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E7" w:rsidRDefault="009258E7" w:rsidP="009258E7">
      <w:pPr>
        <w:pStyle w:val="c0"/>
        <w:spacing w:before="0" w:beforeAutospacing="0" w:after="0" w:afterAutospacing="0" w:line="276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ФОРМИРОВАНИЕ КЛЮЧЕВЫХ КОМПЕТЕНТНОСТЕЙ ВОСПИТАННИКОВ ДОУ ДЛЯ УСПЕШНОГО ОБУЧЕНИЯ В ШКОЛЕ</w:t>
      </w:r>
    </w:p>
    <w:p w:rsidR="009258E7" w:rsidRDefault="009258E7" w:rsidP="009258E7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9258E7" w:rsidRPr="0022371A" w:rsidRDefault="009258E7" w:rsidP="002237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71A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22371A">
        <w:rPr>
          <w:sz w:val="28"/>
          <w:szCs w:val="28"/>
        </w:rPr>
        <w:t xml:space="preserve"> </w:t>
      </w:r>
      <w:r w:rsidRPr="0022371A">
        <w:rPr>
          <w:rFonts w:ascii="Times New Roman" w:hAnsi="Times New Roman"/>
          <w:sz w:val="28"/>
          <w:szCs w:val="28"/>
        </w:rPr>
        <w:t xml:space="preserve">Повышение </w:t>
      </w:r>
      <w:r w:rsidR="0022371A" w:rsidRPr="0022371A">
        <w:rPr>
          <w:rFonts w:ascii="Times New Roman" w:hAnsi="Times New Roman"/>
          <w:sz w:val="28"/>
          <w:szCs w:val="28"/>
        </w:rPr>
        <w:t xml:space="preserve">компетентности педагогов в области </w:t>
      </w:r>
      <w:r w:rsidR="00385B38">
        <w:rPr>
          <w:rFonts w:ascii="Times New Roman" w:hAnsi="Times New Roman"/>
          <w:sz w:val="28"/>
          <w:szCs w:val="28"/>
        </w:rPr>
        <w:t>развития</w:t>
      </w:r>
      <w:r w:rsidR="0022371A">
        <w:rPr>
          <w:rFonts w:ascii="Times New Roman" w:hAnsi="Times New Roman"/>
          <w:sz w:val="28"/>
          <w:szCs w:val="28"/>
        </w:rPr>
        <w:t xml:space="preserve"> </w:t>
      </w:r>
      <w:r w:rsidR="0022371A" w:rsidRPr="0022371A">
        <w:rPr>
          <w:rFonts w:ascii="Times New Roman" w:hAnsi="Times New Roman"/>
          <w:sz w:val="28"/>
          <w:szCs w:val="28"/>
        </w:rPr>
        <w:t>к</w:t>
      </w:r>
      <w:r w:rsidR="0022371A">
        <w:rPr>
          <w:rFonts w:ascii="Times New Roman" w:hAnsi="Times New Roman"/>
          <w:sz w:val="28"/>
          <w:szCs w:val="28"/>
        </w:rPr>
        <w:t xml:space="preserve">лючевых компетенций у </w:t>
      </w:r>
      <w:r w:rsidR="00385B38">
        <w:rPr>
          <w:rFonts w:ascii="Times New Roman" w:hAnsi="Times New Roman"/>
          <w:sz w:val="28"/>
          <w:szCs w:val="28"/>
        </w:rPr>
        <w:t>дошкольников способствующих</w:t>
      </w:r>
      <w:r w:rsidR="0022371A" w:rsidRPr="0022371A">
        <w:rPr>
          <w:rFonts w:ascii="Times New Roman" w:hAnsi="Times New Roman"/>
          <w:sz w:val="28"/>
          <w:szCs w:val="28"/>
        </w:rPr>
        <w:t xml:space="preserve"> успешному обучению в школе</w:t>
      </w:r>
      <w:r w:rsidR="0022371A">
        <w:rPr>
          <w:rFonts w:ascii="Times New Roman" w:hAnsi="Times New Roman"/>
          <w:sz w:val="28"/>
          <w:szCs w:val="28"/>
        </w:rPr>
        <w:t>.</w:t>
      </w:r>
    </w:p>
    <w:p w:rsidR="00085ABE" w:rsidRPr="00085ABE" w:rsidRDefault="00FB66E2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1"/>
          <w:sz w:val="28"/>
          <w:szCs w:val="28"/>
          <w:shd w:val="clear" w:color="auto" w:fill="FFFFFF"/>
        </w:rPr>
      </w:pPr>
      <w:r w:rsidRPr="00085ABE">
        <w:rPr>
          <w:sz w:val="28"/>
          <w:szCs w:val="28"/>
          <w:shd w:val="clear" w:color="auto" w:fill="FFFFFF"/>
        </w:rPr>
        <w:t>Рассмотрение процесса формирования ключевых компетенций дошкольников в развивающем образовательном пространстве дошкольного образовательного учреждения как системы определяет поиск адекватных педагогических условий по обеспечению целенаправленных системных воздействий, устойчивости отдельных показателей педагогических результатов и стабильное повышение уровня сформированности ключевых компетенций, как базовой основой готовности к школе в целом.</w:t>
      </w:r>
    </w:p>
    <w:p w:rsidR="00085ABE" w:rsidRDefault="003B020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Перечень ключевых образовательных компетенций в дошкольном возрасте определяется на основе главных целей, стоящих в сфере дошкольного образования. А именно,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085ABE">
        <w:rPr>
          <w:rStyle w:val="c1"/>
          <w:sz w:val="28"/>
          <w:szCs w:val="28"/>
        </w:rPr>
        <w:t xml:space="preserve"> </w:t>
      </w:r>
      <w:r w:rsidR="00085ABE">
        <w:rPr>
          <w:rStyle w:val="c1"/>
          <w:sz w:val="28"/>
          <w:szCs w:val="28"/>
        </w:rPr>
        <w:tab/>
      </w:r>
      <w:r w:rsidR="00A6036D" w:rsidRPr="00085ABE">
        <w:rPr>
          <w:rStyle w:val="c1"/>
          <w:sz w:val="28"/>
          <w:szCs w:val="28"/>
        </w:rPr>
        <w:t>Для начала дадим определения понятиям: компетентность и компетенция</w:t>
      </w:r>
    </w:p>
    <w:p w:rsidR="00A6036D" w:rsidRPr="00085ABE" w:rsidRDefault="00A6036D" w:rsidP="00085A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a4"/>
          <w:sz w:val="28"/>
          <w:szCs w:val="28"/>
        </w:rPr>
        <w:t>Компетенция</w:t>
      </w:r>
      <w:r w:rsidRPr="00085ABE">
        <w:rPr>
          <w:rStyle w:val="apple-converted-space"/>
          <w:sz w:val="28"/>
          <w:szCs w:val="28"/>
        </w:rPr>
        <w:t> </w:t>
      </w:r>
      <w:r w:rsidRPr="00085ABE">
        <w:rPr>
          <w:sz w:val="28"/>
          <w:szCs w:val="28"/>
        </w:rPr>
        <w:t xml:space="preserve">– совокупность определённых знаний, умений и навыков, в которых человек должен быть осведомлён и имеет практический опыт работы. </w:t>
      </w:r>
    </w:p>
    <w:p w:rsidR="00A6036D" w:rsidRPr="00085ABE" w:rsidRDefault="00A6036D" w:rsidP="00085A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a4"/>
          <w:sz w:val="28"/>
          <w:szCs w:val="28"/>
        </w:rPr>
        <w:t>Компетентность</w:t>
      </w:r>
      <w:r w:rsidRPr="00085ABE">
        <w:rPr>
          <w:rStyle w:val="apple-converted-space"/>
          <w:sz w:val="28"/>
          <w:szCs w:val="28"/>
        </w:rPr>
        <w:t> </w:t>
      </w:r>
      <w:r w:rsidRPr="00085ABE">
        <w:rPr>
          <w:sz w:val="28"/>
          <w:szCs w:val="28"/>
        </w:rPr>
        <w:t>– владение, обладание учеником, воспитанником  соответствующей компетенцией, включающее его личностное отношение к ней и предмету деятельности. Компетентность – уже состоявшееся качество личности (совокупность качеств) и минимальный опыт деятельности в заданной сфере.</w:t>
      </w:r>
    </w:p>
    <w:p w:rsidR="00FB66E2" w:rsidRPr="00085ABE" w:rsidRDefault="00A6036D" w:rsidP="00085A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sz w:val="28"/>
          <w:szCs w:val="28"/>
        </w:rPr>
        <w:t>Становится ясно, что основная задача воспитателя ДОУ на современном этапе - грамотно перевести акцент при оценке результатов образования с понятий «образованность», «обученность», «умения», «знания» на понятия «компетенция», «компетентность».</w:t>
      </w:r>
      <w:r w:rsidR="00FB66E2" w:rsidRPr="00085ABE">
        <w:rPr>
          <w:sz w:val="28"/>
          <w:szCs w:val="28"/>
        </w:rPr>
        <w:t xml:space="preserve"> </w:t>
      </w:r>
    </w:p>
    <w:p w:rsidR="00A6036D" w:rsidRPr="00085ABE" w:rsidRDefault="00FB66E2" w:rsidP="00085AB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sz w:val="28"/>
          <w:szCs w:val="28"/>
        </w:rPr>
        <w:t xml:space="preserve">Компетенция и ключевые компетентности являются результатом образования, относительно их формирования в условиях дошкольного учреждения. Отличительной особенностью формирования и реализации ключевых компетентностей в дошкольном возрасте является то, что нельзя разделить процесс теоретического освоения знаний и процесс применения полученных знаний. Необходимость формирования ключевых компетенций у дошкольников определяется ФГОС, и формируются в ходе всего воспитательно-образовательного процесса, в разных видах активной детской деятельности </w:t>
      </w:r>
    </w:p>
    <w:p w:rsidR="003B020D" w:rsidRPr="00085ABE" w:rsidRDefault="00A6036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lastRenderedPageBreak/>
        <w:t>К</w:t>
      </w:r>
      <w:r w:rsidR="003B020D" w:rsidRPr="00085ABE">
        <w:rPr>
          <w:rStyle w:val="c1"/>
          <w:sz w:val="28"/>
          <w:szCs w:val="28"/>
        </w:rPr>
        <w:t>лючевые компетенции, которые необходимо и возможно сформировать у ребенка в дошкольном возрасте: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- Социальная;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- Коммуникативная;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- Информационная;</w:t>
      </w:r>
    </w:p>
    <w:p w:rsidR="003B020D" w:rsidRPr="00085ABE" w:rsidRDefault="00FB66E2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- Здоровье</w:t>
      </w:r>
      <w:r w:rsidR="003B020D" w:rsidRPr="00085ABE">
        <w:rPr>
          <w:rStyle w:val="c1"/>
          <w:sz w:val="28"/>
          <w:szCs w:val="28"/>
        </w:rPr>
        <w:t>сберегающая;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- Когнитивная;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- Эмоциональная.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rStyle w:val="c1"/>
          <w:b/>
          <w:iCs/>
          <w:sz w:val="28"/>
          <w:szCs w:val="28"/>
        </w:rPr>
        <w:t>Социальная</w:t>
      </w:r>
      <w:r w:rsidRPr="00085ABE">
        <w:rPr>
          <w:rStyle w:val="c1"/>
          <w:b/>
          <w:sz w:val="28"/>
          <w:szCs w:val="28"/>
        </w:rPr>
        <w:t> компетенция</w:t>
      </w:r>
      <w:r w:rsidRPr="00085ABE">
        <w:rPr>
          <w:rStyle w:val="c1"/>
          <w:sz w:val="28"/>
          <w:szCs w:val="28"/>
        </w:rPr>
        <w:t xml:space="preserve"> включает способы взаимодействия дошкольника с окружающими людьми, навыки работы в группе, способность брать на себя ответственность, регулировать конфликты.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Работа в данном направлении осуществляется  посредством игр (дидактических, сюжетно-ролевых, подвижных, театрализованных)- воспитывается умение действовать в команде, справедливо оценивать результаты игры, развитие сенсорных способностей и т.д. В процессе организованной образовательной деятельности  углубляются представления о ребенке, его правах и социальной роли, о семейных отношениях, о профессиях, о родном крае, российской армии…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rStyle w:val="c1"/>
          <w:b/>
          <w:iCs/>
          <w:sz w:val="28"/>
          <w:szCs w:val="28"/>
        </w:rPr>
        <w:t>Коммуникативная</w:t>
      </w:r>
      <w:r w:rsidRPr="00085ABE">
        <w:rPr>
          <w:rStyle w:val="c1"/>
          <w:b/>
          <w:sz w:val="28"/>
          <w:szCs w:val="28"/>
        </w:rPr>
        <w:t> компетенция</w:t>
      </w:r>
      <w:r w:rsidRPr="00085ABE">
        <w:rPr>
          <w:rStyle w:val="c1"/>
          <w:sz w:val="28"/>
          <w:szCs w:val="28"/>
        </w:rPr>
        <w:t>. Решающее значение коммуникативной деятельности или общения для психического развития человека признается всеми. Тем не менее, представления о сущности трудностей в овладении ею, а тем более о практических методах и приемах работы по преодолению недостатков коммуникативного развития детей до сих пор остаются весьма размытыми, нечеткими, неконкретными. Поэтому  практическая работа в данном направлении складывается по большей части стихийно, основывается более на педагогической интуиции, нежели на глубоком знании закономерностей развития коммуникативной деятельности в онтогенезе. Нередко задачи коммуникативного развития подменяются задачами развития речи, а точнее, обогащения её языковыми средствами (это касается пополнения словарного запаса, формирования словообразовательных навыков и т.д.), что достаточно слабо влияет на процесс развития коммуникативной функции речи и её содержательной стороны.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085ABE">
        <w:rPr>
          <w:rStyle w:val="c1"/>
          <w:sz w:val="28"/>
          <w:szCs w:val="28"/>
        </w:rPr>
        <w:t>Коммуникативную компетентность в дошкольном и младшем школьном возрасте следует рассматривать как совокупность умений, определяющих желание субъекта вступать в контакт с окружающими; умение организовать общение, включающее умение слушать собеседника, умение эмоционально сопереживать, проявлять эмпатию, умение решать конфликтные ситуации и т.п.; знание норм и правил, которым необходимо следовать при общении с окружающими.</w:t>
      </w:r>
      <w:proofErr w:type="gramEnd"/>
      <w:r w:rsidRPr="00085ABE">
        <w:rPr>
          <w:sz w:val="28"/>
          <w:szCs w:val="28"/>
          <w:shd w:val="clear" w:color="auto" w:fill="FFFFFF"/>
        </w:rPr>
        <w:t xml:space="preserve"> </w:t>
      </w:r>
      <w:proofErr w:type="gramStart"/>
      <w:r w:rsidRPr="00085ABE">
        <w:rPr>
          <w:sz w:val="28"/>
          <w:szCs w:val="28"/>
          <w:shd w:val="clear" w:color="auto" w:fill="FFFFFF"/>
        </w:rPr>
        <w:t xml:space="preserve">Нарушение коммуникативной функции, выражающееся в снижении потребности в общении, наличие тяжелых речевых расстройств, проявляющихся в общем недоразвитии речи, несформированность форм </w:t>
      </w:r>
      <w:r w:rsidRPr="00085ABE">
        <w:rPr>
          <w:sz w:val="28"/>
          <w:szCs w:val="28"/>
          <w:shd w:val="clear" w:color="auto" w:fill="FFFFFF"/>
        </w:rPr>
        <w:lastRenderedPageBreak/>
        <w:t>коммуникации (диалогическая и монологическая речь), особенностях поведения (незаинтересованность в контакте, неумение ориентироваться в ситуации общения, негативизм), приводят к стойким нарушениям процесса общения, что сказывается отрицательно на установление и поддержание контактов со сверстниками и взрослыми и создаются серьёзные проблемы на пути</w:t>
      </w:r>
      <w:proofErr w:type="gramEnd"/>
      <w:r w:rsidRPr="00085ABE">
        <w:rPr>
          <w:sz w:val="28"/>
          <w:szCs w:val="28"/>
          <w:shd w:val="clear" w:color="auto" w:fill="FFFFFF"/>
        </w:rPr>
        <w:t xml:space="preserve"> развития и обучения детей.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rStyle w:val="c1"/>
          <w:b/>
          <w:iCs/>
          <w:sz w:val="28"/>
          <w:szCs w:val="28"/>
        </w:rPr>
        <w:t>Информационная</w:t>
      </w:r>
      <w:r w:rsidRPr="00085ABE">
        <w:rPr>
          <w:rStyle w:val="c1"/>
          <w:b/>
          <w:sz w:val="28"/>
          <w:szCs w:val="28"/>
        </w:rPr>
        <w:t> компетенция</w:t>
      </w:r>
      <w:r w:rsidRPr="00085ABE">
        <w:rPr>
          <w:rStyle w:val="c1"/>
          <w:sz w:val="28"/>
          <w:szCs w:val="28"/>
        </w:rPr>
        <w:t xml:space="preserve"> направлена на формирование умений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085ABE">
        <w:rPr>
          <w:rStyle w:val="c1"/>
          <w:sz w:val="28"/>
          <w:szCs w:val="28"/>
        </w:rPr>
        <w:t>Данная компетенция обеспечивает формирование способов получения ребенком информации из разных источников и ее хранения, навыки деятельности ребенка по отношению к информации, содержащейся в окружающем мире и образовательных областях.</w:t>
      </w:r>
    </w:p>
    <w:p w:rsidR="00FB66E2" w:rsidRPr="00085ABE" w:rsidRDefault="00FB66E2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sz w:val="28"/>
          <w:szCs w:val="28"/>
          <w:shd w:val="clear" w:color="auto" w:fill="FFFFFF"/>
        </w:rPr>
        <w:t xml:space="preserve">Любознательность ребенка, его открытость новому, готовность познавать мир (причем </w:t>
      </w:r>
      <w:proofErr w:type="gramStart"/>
      <w:r w:rsidRPr="00085ABE">
        <w:rPr>
          <w:sz w:val="28"/>
          <w:szCs w:val="28"/>
          <w:shd w:val="clear" w:color="auto" w:fill="FFFFFF"/>
        </w:rPr>
        <w:t>не</w:t>
      </w:r>
      <w:proofErr w:type="gramEnd"/>
      <w:r w:rsidRPr="00085ABE">
        <w:rPr>
          <w:sz w:val="28"/>
          <w:szCs w:val="28"/>
          <w:shd w:val="clear" w:color="auto" w:fill="FFFFFF"/>
        </w:rPr>
        <w:t xml:space="preserve"> только отраженный в знаковых средствах, но и мир предметный, природный) – один из наиболее трудно измеримых и при этом важных критериев. Если познание нового не связывается для ребенка с опытом положительных эмоций, то следует заключить, что ребёнок не готов к школе должным образом, каким бы развитым ни был его интеллект.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rStyle w:val="c1"/>
          <w:b/>
          <w:sz w:val="28"/>
          <w:szCs w:val="28"/>
        </w:rPr>
        <w:t>Компетентность</w:t>
      </w:r>
      <w:r w:rsidRPr="00085ABE">
        <w:rPr>
          <w:rStyle w:val="apple-converted-space"/>
          <w:b/>
          <w:sz w:val="28"/>
          <w:szCs w:val="28"/>
        </w:rPr>
        <w:t> </w:t>
      </w:r>
      <w:r w:rsidRPr="00085ABE">
        <w:rPr>
          <w:rStyle w:val="c1"/>
          <w:b/>
          <w:iCs/>
          <w:sz w:val="28"/>
          <w:szCs w:val="28"/>
        </w:rPr>
        <w:t>здоровьесбережения</w:t>
      </w:r>
      <w:r w:rsidRPr="00085ABE">
        <w:rPr>
          <w:rStyle w:val="c1"/>
          <w:sz w:val="28"/>
          <w:szCs w:val="28"/>
        </w:rPr>
        <w:t> – это знание и соблюдение норм здорового образа жизни, воспитание культурно-гигиенических навыков у дошкольников, физическая культура, ответственность за свое здоровье.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rStyle w:val="c1"/>
          <w:b/>
          <w:sz w:val="28"/>
          <w:szCs w:val="28"/>
        </w:rPr>
        <w:t>Когнитивная компетенция</w:t>
      </w:r>
      <w:r w:rsidRPr="00085ABE">
        <w:rPr>
          <w:rStyle w:val="c1"/>
          <w:sz w:val="28"/>
          <w:szCs w:val="28"/>
        </w:rPr>
        <w:t xml:space="preserve"> формируется в самостоятельной познавательной деятельности, включающей элементы логической, аналитической деятельности, соотнесенной с реальными познавательными объектами. Сюда входят навыки самостоятельной работы с информацией, умение самостоятельной постановки цели, организации планирования, анализа, самооценки познавательной деятельности.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Ребенок по отношению к изучаемым объектам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Формирование когнитивной ключевой компетенции происходит в исследовательской деятельности дошкольников. В подготовительной группе оформлен уголок экспериментирования. Под руководством воспитателей дети проводят различные опыты, например, с водой и снегом, глиной и песком, знакомство с камнями, почвой и т.д.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ABE">
        <w:rPr>
          <w:rStyle w:val="c1"/>
          <w:b/>
          <w:sz w:val="28"/>
          <w:szCs w:val="28"/>
        </w:rPr>
        <w:t>Эмоциональная компетенция</w:t>
      </w:r>
      <w:r w:rsidRPr="00085ABE">
        <w:rPr>
          <w:rStyle w:val="c1"/>
          <w:sz w:val="28"/>
          <w:szCs w:val="28"/>
        </w:rPr>
        <w:t xml:space="preserve"> – это осознание своих чувств, эмоций и управление ими, - это осознание чувств и эмоций других людей, - это </w:t>
      </w:r>
      <w:r w:rsidRPr="00085ABE">
        <w:rPr>
          <w:rStyle w:val="c1"/>
          <w:sz w:val="28"/>
          <w:szCs w:val="28"/>
        </w:rPr>
        <w:lastRenderedPageBreak/>
        <w:t>организация взаимодействия себя с другими людьми и управление этим взаимодействием.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Прекрасной иллюстрацией формирования эмоциональной компетенции у дошкольников являются праздники и развлечения в детском саду.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Формирование ключевых компетенций у воспитанников дошкольных учреждений способствует развитию творческих способностей ребенка, позволяет ему решать реальные проблемы, с которыми дошкольник сталкивается в разных ситуациях.</w:t>
      </w:r>
    </w:p>
    <w:p w:rsidR="003B020D" w:rsidRPr="00085ABE" w:rsidRDefault="003B020D" w:rsidP="00085ABE">
      <w:pPr>
        <w:pStyle w:val="c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85ABE">
        <w:rPr>
          <w:rStyle w:val="c1"/>
          <w:sz w:val="28"/>
          <w:szCs w:val="28"/>
        </w:rPr>
        <w:t>Старший возраст очень важен в жизни ребенка. Это яркий период открытий, увлечений, любознательности. Потенциал дошколят растет и приобретает новые формы, желание познавать совпадает с интеллектуальными возможностями, что означает благоприятное время для развития и подготовки детей к школе.</w:t>
      </w:r>
    </w:p>
    <w:p w:rsidR="003B020D" w:rsidRPr="00085ABE" w:rsidRDefault="003B020D" w:rsidP="00085ABE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id.gjdgxs"/>
      <w:bookmarkEnd w:id="1"/>
      <w:r w:rsidRPr="00085ABE">
        <w:rPr>
          <w:rStyle w:val="c1"/>
          <w:sz w:val="28"/>
          <w:szCs w:val="28"/>
        </w:rPr>
        <w:t>Но в тоже время, очень важно в период старшего дошкольного детства не дать ребенку устать от обучения. Нельзя забывать о его потребности в движении, смене различных видах деятельности, при проведении занятий используется интеграция всех видов деятельности – игровой и коммуникативной, познавательно-исследовательской и продуктивной, музыкально-художественной и чтение, а так же трудовая деятельность.</w:t>
      </w:r>
    </w:p>
    <w:p w:rsidR="003B020D" w:rsidRPr="00085ABE" w:rsidRDefault="003B020D" w:rsidP="00085ABE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1"/>
          <w:sz w:val="28"/>
          <w:szCs w:val="28"/>
        </w:rPr>
        <w:t>Формирование ключевых компетенций у воспитанников дошкольных учреждений способствует развитию творческих способностей ребенка, позволяет ему решать реальные проблемы, с которыми дошкольник сталкивается в разных ситуациях.</w:t>
      </w:r>
    </w:p>
    <w:p w:rsidR="00FB66E2" w:rsidRPr="00085ABE" w:rsidRDefault="00FB66E2" w:rsidP="00085ABE">
      <w:pPr>
        <w:pStyle w:val="c16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</w:p>
    <w:p w:rsidR="00FB66E2" w:rsidRPr="00085ABE" w:rsidRDefault="00FB66E2" w:rsidP="00085ABE">
      <w:pPr>
        <w:pStyle w:val="c16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</w:p>
    <w:p w:rsidR="003B020D" w:rsidRPr="00085ABE" w:rsidRDefault="00FB66E2" w:rsidP="00085ABE">
      <w:pPr>
        <w:pStyle w:val="c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ABE">
        <w:rPr>
          <w:rStyle w:val="c4"/>
          <w:sz w:val="28"/>
          <w:szCs w:val="28"/>
        </w:rPr>
        <w:t>Используемая литература</w:t>
      </w:r>
      <w:r w:rsidR="003B020D" w:rsidRPr="00085ABE">
        <w:rPr>
          <w:rStyle w:val="c4"/>
          <w:sz w:val="28"/>
          <w:szCs w:val="28"/>
        </w:rPr>
        <w:t>:</w:t>
      </w:r>
    </w:p>
    <w:p w:rsidR="003B020D" w:rsidRPr="00085ABE" w:rsidRDefault="003B020D" w:rsidP="00085ABE">
      <w:pPr>
        <w:pStyle w:val="c1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085ABE">
        <w:rPr>
          <w:rStyle w:val="c4"/>
          <w:sz w:val="28"/>
          <w:szCs w:val="28"/>
        </w:rPr>
        <w:t>«Формирование ключевых компетентностей учащихся» Даньшина А.</w:t>
      </w:r>
      <w:proofErr w:type="gramStart"/>
      <w:r w:rsidRPr="00085ABE">
        <w:rPr>
          <w:rStyle w:val="c4"/>
          <w:sz w:val="28"/>
          <w:szCs w:val="28"/>
        </w:rPr>
        <w:t>В</w:t>
      </w:r>
      <w:proofErr w:type="gramEnd"/>
    </w:p>
    <w:p w:rsidR="003B020D" w:rsidRPr="00085ABE" w:rsidRDefault="003B020D" w:rsidP="00085ABE">
      <w:pPr>
        <w:pStyle w:val="c9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085ABE">
        <w:rPr>
          <w:rStyle w:val="c4"/>
          <w:sz w:val="28"/>
          <w:szCs w:val="28"/>
        </w:rPr>
        <w:t xml:space="preserve">Программа «От рождения до школы»  под ред. Н. Е. </w:t>
      </w:r>
      <w:proofErr w:type="spellStart"/>
      <w:r w:rsidRPr="00085ABE">
        <w:rPr>
          <w:rStyle w:val="c4"/>
          <w:sz w:val="28"/>
          <w:szCs w:val="28"/>
        </w:rPr>
        <w:t>Вераксы</w:t>
      </w:r>
      <w:proofErr w:type="spellEnd"/>
      <w:r w:rsidRPr="00085ABE">
        <w:rPr>
          <w:rStyle w:val="c4"/>
          <w:sz w:val="28"/>
          <w:szCs w:val="28"/>
        </w:rPr>
        <w:t>, Т. С. Комаровой, М. А. Васильевой</w:t>
      </w:r>
      <w:r w:rsidRPr="00085ABE">
        <w:rPr>
          <w:rStyle w:val="c10"/>
          <w:sz w:val="28"/>
          <w:szCs w:val="28"/>
        </w:rPr>
        <w:t>.</w:t>
      </w:r>
    </w:p>
    <w:p w:rsidR="00DC2500" w:rsidRPr="00085ABE" w:rsidRDefault="00B34D85" w:rsidP="00085ABE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B66E2" w:rsidRPr="00085A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http://www.moluch.ru/archive/10/777/</w:t>
        </w:r>
      </w:hyperlink>
    </w:p>
    <w:p w:rsidR="00FB66E2" w:rsidRPr="00085ABE" w:rsidRDefault="00B34D85" w:rsidP="00085ABE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B66E2" w:rsidRPr="00085A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http://www.openclass.ru/node/448092</w:t>
        </w:r>
      </w:hyperlink>
    </w:p>
    <w:sectPr w:rsidR="00FB66E2" w:rsidRPr="00085ABE" w:rsidSect="00085AB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2B3"/>
    <w:multiLevelType w:val="hybridMultilevel"/>
    <w:tmpl w:val="021AF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27F3F"/>
    <w:multiLevelType w:val="multilevel"/>
    <w:tmpl w:val="E90C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20D"/>
    <w:rsid w:val="00085ABE"/>
    <w:rsid w:val="0022371A"/>
    <w:rsid w:val="00385B38"/>
    <w:rsid w:val="003B020D"/>
    <w:rsid w:val="009239A3"/>
    <w:rsid w:val="009258E7"/>
    <w:rsid w:val="00A6036D"/>
    <w:rsid w:val="00B34D85"/>
    <w:rsid w:val="00DC2500"/>
    <w:rsid w:val="00F835EB"/>
    <w:rsid w:val="00FB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020D"/>
  </w:style>
  <w:style w:type="character" w:customStyle="1" w:styleId="apple-converted-space">
    <w:name w:val="apple-converted-space"/>
    <w:basedOn w:val="a0"/>
    <w:rsid w:val="003B020D"/>
  </w:style>
  <w:style w:type="paragraph" w:customStyle="1" w:styleId="c11">
    <w:name w:val="c11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020D"/>
  </w:style>
  <w:style w:type="paragraph" w:customStyle="1" w:styleId="c13">
    <w:name w:val="c13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020D"/>
  </w:style>
  <w:style w:type="paragraph" w:styleId="a3">
    <w:name w:val="Normal (Web)"/>
    <w:basedOn w:val="a"/>
    <w:uiPriority w:val="99"/>
    <w:unhideWhenUsed/>
    <w:rsid w:val="00A6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36D"/>
    <w:rPr>
      <w:b/>
      <w:bCs/>
    </w:rPr>
  </w:style>
  <w:style w:type="character" w:styleId="a5">
    <w:name w:val="Hyperlink"/>
    <w:basedOn w:val="a0"/>
    <w:uiPriority w:val="99"/>
    <w:unhideWhenUsed/>
    <w:rsid w:val="00FB66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6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020D"/>
  </w:style>
  <w:style w:type="character" w:customStyle="1" w:styleId="apple-converted-space">
    <w:name w:val="apple-converted-space"/>
    <w:basedOn w:val="a0"/>
    <w:rsid w:val="003B020D"/>
  </w:style>
  <w:style w:type="paragraph" w:customStyle="1" w:styleId="c11">
    <w:name w:val="c11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020D"/>
  </w:style>
  <w:style w:type="paragraph" w:customStyle="1" w:styleId="c13">
    <w:name w:val="c13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020D"/>
  </w:style>
  <w:style w:type="paragraph" w:styleId="a3">
    <w:name w:val="Normal (Web)"/>
    <w:basedOn w:val="a"/>
    <w:uiPriority w:val="99"/>
    <w:unhideWhenUsed/>
    <w:rsid w:val="00A6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36D"/>
    <w:rPr>
      <w:b/>
      <w:bCs/>
    </w:rPr>
  </w:style>
  <w:style w:type="character" w:styleId="a5">
    <w:name w:val="Hyperlink"/>
    <w:basedOn w:val="a0"/>
    <w:uiPriority w:val="99"/>
    <w:unhideWhenUsed/>
    <w:rsid w:val="00FB66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6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448092" TargetMode="External"/><Relationship Id="rId5" Type="http://schemas.openxmlformats.org/officeDocument/2006/relationships/hyperlink" Target="http://www.moluch.ru/archive/10/777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Тасмила</dc:creator>
  <cp:lastModifiedBy>User</cp:lastModifiedBy>
  <cp:revision>5</cp:revision>
  <cp:lastPrinted>2015-12-21T03:38:00Z</cp:lastPrinted>
  <dcterms:created xsi:type="dcterms:W3CDTF">2015-12-20T15:31:00Z</dcterms:created>
  <dcterms:modified xsi:type="dcterms:W3CDTF">2015-12-21T05:42:00Z</dcterms:modified>
</cp:coreProperties>
</file>