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E5A" w:rsidRPr="00770E5A" w:rsidRDefault="00770E5A" w:rsidP="00770E5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Проект: «Пусть всегда будет мама!»</w:t>
      </w:r>
    </w:p>
    <w:p w:rsidR="00770E5A" w:rsidRPr="00770E5A" w:rsidRDefault="00770E5A" w:rsidP="00770E5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 и </w:t>
      </w:r>
      <w:proofErr w:type="gramStart"/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составитель :Цой</w:t>
      </w:r>
      <w:proofErr w:type="gramEnd"/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Н.В.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 проекта:</w:t>
      </w:r>
    </w:p>
    <w:p w:rsidR="00770E5A" w:rsidRPr="00770E5A" w:rsidRDefault="00770E5A" w:rsidP="00770E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Воспитывать любовь и уважение к матери, её труду, умение ценить её заботу о близких.</w:t>
      </w:r>
    </w:p>
    <w:p w:rsidR="00770E5A" w:rsidRPr="00770E5A" w:rsidRDefault="00770E5A" w:rsidP="00770E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Способствовать сближению семьи и детского сада, повышая роль матери в воспитании дошкольников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Воспитывать уважение к женщине, как человеку, дарующему жизнь, хранительнице домашнего очага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Способствовать сплочению детско-родительских отношений, улучшению контактов между родителями и работниками детского сада.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Ввести традицию отмечать праздник «День Матери», познакомить с историей праздника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Обогащать культурологические знания детей через знакомство с творчеством русских и зарубежных художников, познакомить с произведениями живописи, воспевающими образ матери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Развивать связную речь, умение выразительно читать стихи о маме, обогащать словарный запас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художественную деятельность: создание поделок, рисунков и т.д.</w:t>
      </w:r>
    </w:p>
    <w:p w:rsidR="00770E5A" w:rsidRPr="00770E5A" w:rsidRDefault="00770E5A" w:rsidP="00770E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Привлечь родителей к участию в жизни детского коллектива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проекта: </w:t>
      </w:r>
      <w:r w:rsidRPr="00770E5A">
        <w:rPr>
          <w:rFonts w:ascii="Times New Roman" w:hAnsi="Times New Roman" w:cs="Times New Roman"/>
          <w:sz w:val="28"/>
          <w:szCs w:val="28"/>
        </w:rPr>
        <w:t>воспитатели, дети подготовительной группы, родители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Сроки реализации проекта: </w:t>
      </w:r>
      <w:r w:rsidRPr="00770E5A">
        <w:rPr>
          <w:rFonts w:ascii="Times New Roman" w:hAnsi="Times New Roman" w:cs="Times New Roman"/>
          <w:sz w:val="28"/>
          <w:szCs w:val="28"/>
        </w:rPr>
        <w:t>краткосрочный (2 недели)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Результат:</w:t>
      </w:r>
      <w:r w:rsidRPr="00770E5A">
        <w:rPr>
          <w:rFonts w:ascii="Times New Roman" w:hAnsi="Times New Roman" w:cs="Times New Roman"/>
          <w:sz w:val="28"/>
          <w:szCs w:val="28"/>
        </w:rPr>
        <w:t xml:space="preserve"> Проект способствовал сплочению детского коллектива, родителей и педагогов Родители приняли активное участие в мероприятиях проекта, что способствовало повышению авторитета ДОУ в вопросах воспитания и </w:t>
      </w:r>
      <w:r w:rsidRPr="00770E5A">
        <w:rPr>
          <w:rFonts w:ascii="Times New Roman" w:hAnsi="Times New Roman" w:cs="Times New Roman"/>
          <w:sz w:val="28"/>
          <w:szCs w:val="28"/>
        </w:rPr>
        <w:lastRenderedPageBreak/>
        <w:t>развития детей Мероприятия проекта стимулировали познавательную активность детей, способствовали развитию творческой инициативы в продуктивных видах деятельности. Проект способствовал формированию интереса к русской культуре и традициям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0E5A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</w:p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E5A">
        <w:rPr>
          <w:rFonts w:ascii="Times New Roman" w:hAnsi="Times New Roman" w:cs="Times New Roman"/>
          <w:sz w:val="28"/>
          <w:szCs w:val="28"/>
        </w:rPr>
        <w:t>«Пусть всегда будет мама!» Игровой, творческий, групповой, краткосрочный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  <w:gridCol w:w="3569"/>
      </w:tblGrid>
      <w:tr w:rsidR="00770E5A" w:rsidRPr="00770E5A" w:rsidTr="00324845"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  <w:r w:rsidRPr="00770E5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(сроки)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(мероприятия)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Материалы и средства реализации проекта</w:t>
            </w:r>
          </w:p>
        </w:tc>
        <w:tc>
          <w:tcPr>
            <w:tcW w:w="3569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0E5A" w:rsidRPr="00770E5A" w:rsidTr="00324845"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Работа с детьми: - познавательно-речевое развитие.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про маму.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З.Воскресенская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«Мама», 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«А что у вас?», 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З.Воскресенская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«Мамины руки», 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Н.Саконская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маме», Е. Благинина «Посидим в тишине».</w:t>
            </w:r>
          </w:p>
        </w:tc>
        <w:tc>
          <w:tcPr>
            <w:tcW w:w="3569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чтение в утреннее время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5A" w:rsidRPr="00770E5A" w:rsidTr="00324845"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(0,5 недели)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коммуникативно личностное развитие.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«Дочки-матери», «Мама дома», «Мама в магазине», 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«Мама в больнице», «Мама на работе»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1)"Найди детёныша для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мамы"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2)«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Комплимент для мамы»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3)«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Когда мама была маленькой».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4)  Игра «Расскажи о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маме». 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5)Разгадывание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про маму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Чтение и заучивание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пословиц и поговорок про маму 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для игр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Настолько-печатная игра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Игра «Расскажи о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маме». 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Игра по подгруппам.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Дети делятся на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подгруппы.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не должны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повторяться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Детям показываются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фотографии мам в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молодости и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угадать, где чья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Дети передают по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кругу волшебное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сердечко,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рассказывая каждый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о своей маме.</w:t>
            </w:r>
          </w:p>
        </w:tc>
      </w:tr>
      <w:tr w:rsidR="00770E5A" w:rsidRPr="00770E5A" w:rsidTr="00324845"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основной (1 недели)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-коммуникативно-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развитие;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р^ Рассказ об истории празднования Дня Матери в России и в мире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-художественно-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Знакомство детей с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работами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известных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художников — портреты матери.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Дети рисуют портреты мам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-Лепка.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Дети создают с помощью техники 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для мамы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-Конструирование. 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Дети делают медали в виде цветика-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для мамы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Совместные игры детей и мам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•Музыкальная     сказка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- коммуникативно-личностное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Игра для мам: «Узнай себя по портрету и рассказу»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работ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А.    </w:t>
            </w: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Шилова,   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Ван    Гога,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Сурикова,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С.Дали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Венецианова, Ф. 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(портреты)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Гуашевые краски, простой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«Шел   Король   по   лесу»,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«Давай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тобой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попрыгаем!»,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Обручи,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цветов»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одежда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и аксессуары для девочек и мальчиков.</w:t>
            </w:r>
          </w:p>
        </w:tc>
        <w:tc>
          <w:tcPr>
            <w:tcW w:w="3569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Подборка находится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 книжном   уголке.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Сначала       делается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набросок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из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приклеивается       на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альбомный        лист,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рядом с </w:t>
            </w: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портретом  -</w:t>
            </w:r>
            <w:proofErr w:type="gramEnd"/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рассказ    ребенка    о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своей маме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медаль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ab/>
              <w:t>сам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подписывает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Мамы делятся на две команды.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Эстафету проводит </w:t>
            </w: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воспитатель .</w:t>
            </w:r>
            <w:proofErr w:type="gramEnd"/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5A" w:rsidRPr="00770E5A" w:rsidTr="00324845"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физическое развитие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для мам: </w:t>
            </w: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«Поход в супермаркет»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коммуникативно-личностное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развитие;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Совместное чаепитие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Создание стенгазеты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«Лучше мамы в мире нету»</w:t>
            </w:r>
          </w:p>
        </w:tc>
        <w:tc>
          <w:tcPr>
            <w:tcW w:w="3568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Заранее приготовленная мамами домашняя выпечка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  <w:proofErr w:type="gramEnd"/>
            <w:r w:rsidRPr="00770E5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изготовленные мамами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Фотографии детей и их мам</w:t>
            </w:r>
          </w:p>
        </w:tc>
        <w:tc>
          <w:tcPr>
            <w:tcW w:w="3569" w:type="dxa"/>
          </w:tcPr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Чаепитие проводится в группе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Выставка оформляется в приемной.</w:t>
            </w:r>
          </w:p>
          <w:p w:rsidR="00770E5A" w:rsidRPr="00770E5A" w:rsidRDefault="00770E5A" w:rsidP="00770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5A">
              <w:rPr>
                <w:rFonts w:ascii="Times New Roman" w:hAnsi="Times New Roman" w:cs="Times New Roman"/>
                <w:sz w:val="28"/>
                <w:szCs w:val="28"/>
              </w:rPr>
              <w:t>Стенгазета вывешивается в приемной.</w:t>
            </w:r>
          </w:p>
        </w:tc>
      </w:tr>
    </w:tbl>
    <w:p w:rsidR="00770E5A" w:rsidRPr="00770E5A" w:rsidRDefault="00770E5A" w:rsidP="00770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70E5A" w:rsidRPr="00770E5A" w:rsidSect="00335F7D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 w:rsidSect="00770E5A">
          <w:pgSz w:w="16834" w:h="11909" w:orient="landscape"/>
          <w:pgMar w:top="2060" w:right="1440" w:bottom="585" w:left="720" w:header="720" w:footer="720" w:gutter="0"/>
          <w:cols w:space="60"/>
          <w:noEndnote/>
          <w:docGrid w:linePitch="299"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sz w:val="28"/>
          <w:szCs w:val="28"/>
        </w:rPr>
        <w:br w:type="column"/>
      </w:r>
      <w:r w:rsidRPr="00335F7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335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 w:rsidSect="00770E5A">
          <w:pgSz w:w="11909" w:h="16834"/>
          <w:pgMar w:top="1440" w:right="585" w:bottom="720" w:left="2060" w:header="720" w:footer="720" w:gutter="0"/>
          <w:cols w:space="60"/>
          <w:noEndnote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sz w:val="28"/>
          <w:szCs w:val="28"/>
        </w:rPr>
        <w:br w:type="column"/>
      </w: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>
          <w:type w:val="continuous"/>
          <w:pgSz w:w="11909" w:h="16834"/>
          <w:pgMar w:top="1440" w:right="585" w:bottom="720" w:left="2060" w:header="720" w:footer="720" w:gutter="0"/>
          <w:cols w:num="4" w:space="720" w:equalWidth="0">
            <w:col w:w="1128" w:space="230"/>
            <w:col w:w="2870" w:space="230"/>
            <w:col w:w="2390" w:space="466"/>
            <w:col w:w="1948"/>
          </w:cols>
          <w:noEndnote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>
          <w:type w:val="continuous"/>
          <w:pgSz w:w="11909" w:h="16834"/>
          <w:pgMar w:top="1361" w:right="540" w:bottom="360" w:left="3421" w:header="720" w:footer="720" w:gutter="0"/>
          <w:cols w:num="3" w:space="720" w:equalWidth="0">
            <w:col w:w="2904" w:space="182"/>
            <w:col w:w="2649" w:space="197"/>
            <w:col w:w="2016"/>
          </w:cols>
          <w:noEndnote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^ </w:t>
      </w:r>
    </w:p>
    <w:p w:rsidR="00AC4588" w:rsidRPr="00335F7D" w:rsidRDefault="00335F7D" w:rsidP="00AC4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F7D"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</w:p>
    <w:p w:rsidR="00335F7D" w:rsidRPr="00335F7D" w:rsidRDefault="00335F7D" w:rsidP="00A47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>
          <w:type w:val="continuous"/>
          <w:pgSz w:w="16834" w:h="11909" w:orient="landscape"/>
          <w:pgMar w:top="1181" w:right="3999" w:bottom="360" w:left="1440" w:header="720" w:footer="720" w:gutter="0"/>
          <w:cols w:num="5" w:space="720" w:equalWidth="0">
            <w:col w:w="720" w:space="1397"/>
            <w:col w:w="1070" w:space="259"/>
            <w:col w:w="2860" w:space="254"/>
            <w:col w:w="2577" w:space="259"/>
            <w:col w:w="1996"/>
          </w:cols>
          <w:noEndnote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 w:rsidSect="00335F7D">
          <w:pgSz w:w="16834" w:h="11909" w:orient="landscape"/>
          <w:pgMar w:top="2746" w:right="1440" w:bottom="715" w:left="720" w:header="720" w:footer="720" w:gutter="0"/>
          <w:cols w:space="60"/>
          <w:noEndnote/>
          <w:docGrid w:linePitch="299"/>
        </w:sectPr>
      </w:pPr>
    </w:p>
    <w:p w:rsidR="00335F7D" w:rsidRPr="00335F7D" w:rsidRDefault="00335F7D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35F7D" w:rsidRPr="00335F7D" w:rsidSect="00335F7D">
          <w:pgSz w:w="11909" w:h="16834"/>
          <w:pgMar w:top="1440" w:right="689" w:bottom="360" w:left="2048" w:header="720" w:footer="720" w:gutter="0"/>
          <w:cols w:space="60"/>
          <w:noEndnote/>
        </w:sectPr>
      </w:pPr>
    </w:p>
    <w:p w:rsidR="00B826B0" w:rsidRPr="00335F7D" w:rsidRDefault="00B826B0" w:rsidP="0033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26B0" w:rsidRPr="00335F7D" w:rsidSect="00335F7D">
      <w:pgSz w:w="11909" w:h="16834"/>
      <w:pgMar w:top="1440" w:right="585" w:bottom="720" w:left="2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7AA53A"/>
    <w:lvl w:ilvl="0">
      <w:numFmt w:val="bullet"/>
      <w:lvlText w:val="*"/>
      <w:lvlJc w:val="left"/>
    </w:lvl>
  </w:abstractNum>
  <w:abstractNum w:abstractNumId="1">
    <w:nsid w:val="299C053A"/>
    <w:multiLevelType w:val="singleLevel"/>
    <w:tmpl w:val="63FE804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7D"/>
    <w:rsid w:val="00335F7D"/>
    <w:rsid w:val="00770E5A"/>
    <w:rsid w:val="00A47339"/>
    <w:rsid w:val="00AC4588"/>
    <w:rsid w:val="00B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ECB8-D94D-40AE-A91E-A304D82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2015-12-22T14:04:00Z</dcterms:created>
  <dcterms:modified xsi:type="dcterms:W3CDTF">2015-12-22T14:30:00Z</dcterms:modified>
</cp:coreProperties>
</file>