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2E" w:rsidRDefault="00495C8C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26D">
        <w:rPr>
          <w:rFonts w:ascii="Times New Roman" w:hAnsi="Times New Roman" w:cs="Times New Roman"/>
          <w:b/>
          <w:bCs/>
          <w:color w:val="363435"/>
          <w:w w:val="107"/>
        </w:rPr>
        <w:t xml:space="preserve">                         </w:t>
      </w:r>
      <w:r w:rsidR="00C64A2E">
        <w:rPr>
          <w:rFonts w:ascii="Times New Roman" w:hAnsi="Times New Roman" w:cs="Times New Roman"/>
          <w:b/>
          <w:bCs/>
          <w:color w:val="363435"/>
          <w:w w:val="107"/>
        </w:rPr>
        <w:t>«Утверждаю»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Директор ГОУ СОШ №650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_______________Кульгина Р.Я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</w:rPr>
      </w:pPr>
      <w:r>
        <w:rPr>
          <w:rFonts w:ascii="Times New Roman" w:hAnsi="Times New Roman" w:cs="Times New Roman"/>
          <w:b/>
          <w:bCs/>
          <w:color w:val="363435"/>
          <w:w w:val="107"/>
        </w:rPr>
        <w:t>«___» ___________ 2012г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C64A2E" w:rsidRDefault="00AC3BF7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Рабочая программа</w:t>
      </w:r>
    </w:p>
    <w:p w:rsidR="00AC3BF7" w:rsidRDefault="00AC3BF7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по окружающему миру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1 </w:t>
      </w:r>
      <w:r w:rsidR="009167D9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 класс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66 часа, 2 часа в неделю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 w:rsidRPr="00C64A2E">
        <w:rPr>
          <w:rFonts w:ascii="Times New Roman" w:hAnsi="Times New Roman" w:cs="Times New Roman"/>
          <w:sz w:val="24"/>
          <w:szCs w:val="24"/>
        </w:rPr>
        <w:t>Рабочая программа  разработана на основе примерной основной образовательной  программы ОС «Школа 2100», программы по предмету «Окружающий мир» авторов  А.А.Вахрушева, Д.Д.Данилова, А.С.Раутиан, С.В.Тырина  с учетом концепции  ФГОС начального общего образования второго поколения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p w:rsidR="00C64A2E" w:rsidRPr="00C64A2E" w:rsidRDefault="00C64A2E" w:rsidP="00C64A2E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363435"/>
          <w:w w:val="107"/>
          <w:sz w:val="28"/>
          <w:szCs w:val="28"/>
        </w:rPr>
        <w:t xml:space="preserve">Учебник </w:t>
      </w: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>Учебник «</w:t>
      </w:r>
      <w:r w:rsidRPr="00C64A2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Окружающий мир»</w:t>
      </w:r>
      <w:r w:rsidRPr="00C64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( авторы</w:t>
      </w: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 xml:space="preserve"> </w:t>
      </w:r>
      <w:r w:rsidRPr="00C64A2E">
        <w:rPr>
          <w:rFonts w:ascii="Times New Roman" w:hAnsi="Times New Roman" w:cs="Times New Roman"/>
          <w:color w:val="000000"/>
          <w:sz w:val="24"/>
          <w:szCs w:val="24"/>
        </w:rPr>
        <w:t>Вахрушев А.А., Бурский О.В.,</w:t>
      </w:r>
    </w:p>
    <w:p w:rsidR="00C64A2E" w:rsidRPr="00C64A2E" w:rsidRDefault="00C64A2E" w:rsidP="00C64A2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Fonts w:ascii="Times New Roman" w:hAnsi="Times New Roman" w:cs="Times New Roman"/>
          <w:color w:val="000000"/>
          <w:sz w:val="24"/>
          <w:szCs w:val="24"/>
        </w:rPr>
        <w:t xml:space="preserve">       Раутиан А.С.) («Я и мир вокруг»)  </w:t>
      </w: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 xml:space="preserve"> </w:t>
      </w:r>
      <w:r w:rsidRPr="00C64A2E">
        <w:rPr>
          <w:rFonts w:ascii="Times New Roman" w:hAnsi="Times New Roman" w:cs="Times New Roman"/>
          <w:color w:val="000000"/>
          <w:sz w:val="24"/>
          <w:szCs w:val="24"/>
        </w:rPr>
        <w:t>в 2 частях.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363435"/>
          <w:w w:val="107"/>
          <w:sz w:val="28"/>
          <w:szCs w:val="28"/>
        </w:rPr>
        <w:t>.                                  Москва, Баласс,2011г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3343"/>
        <w:gridCol w:w="868"/>
        <w:gridCol w:w="851"/>
        <w:gridCol w:w="850"/>
        <w:gridCol w:w="955"/>
      </w:tblGrid>
      <w:tr w:rsidR="00C64A2E" w:rsidTr="00C64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Работы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Всего</w:t>
            </w:r>
          </w:p>
        </w:tc>
      </w:tr>
      <w:tr w:rsidR="00C64A2E" w:rsidTr="00C64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E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Практическая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E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E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E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E" w:rsidRDefault="00C64A2E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</w:p>
        </w:tc>
      </w:tr>
      <w:tr w:rsidR="00084531" w:rsidTr="00C64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31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0845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Самостоятельная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9</w:t>
            </w:r>
          </w:p>
        </w:tc>
      </w:tr>
      <w:tr w:rsidR="00084531" w:rsidTr="00C64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0845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Контрольная работа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C64A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1" w:rsidRDefault="00084531" w:rsidP="00495C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63435"/>
                <w:w w:val="107"/>
                <w:sz w:val="28"/>
                <w:szCs w:val="28"/>
              </w:rPr>
              <w:t>1</w:t>
            </w:r>
          </w:p>
        </w:tc>
      </w:tr>
    </w:tbl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 xml:space="preserve">Учитель : </w:t>
      </w:r>
      <w:r w:rsidR="009167D9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Игнатьева С. А.</w:t>
      </w:r>
      <w:bookmarkStart w:id="0" w:name="_GoBack"/>
      <w:bookmarkEnd w:id="0"/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2012-2013 уч.год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ГОУ СОШ №650</w:t>
      </w:r>
    </w:p>
    <w:p w:rsidR="00C64A2E" w:rsidRDefault="00C64A2E" w:rsidP="00C64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г. Москва</w:t>
      </w:r>
    </w:p>
    <w:p w:rsidR="00C64A2E" w:rsidRDefault="00C64A2E" w:rsidP="00C64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2E" w:rsidRPr="00C64A2E" w:rsidRDefault="00C64A2E" w:rsidP="00C64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64A2E" w:rsidRPr="00C64A2E" w:rsidRDefault="00C64A2E" w:rsidP="00C64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A2E">
        <w:rPr>
          <w:rFonts w:ascii="Times New Roman" w:hAnsi="Times New Roman" w:cs="Times New Roman"/>
          <w:sz w:val="24"/>
          <w:szCs w:val="24"/>
        </w:rPr>
        <w:t xml:space="preserve">           Рабочая программа  разработана на основе примерной основной образовательной  программы ОС «Школа 2100», программы по предмету «Окружающий мир» авторов  А.А.Вахрушева, Д.Д.Данилова, А.С.Раутиан, С.В.Тырина  с учетом концепции  ФГОС начального общего образования второго поколения.</w:t>
      </w: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 В федеральном базисном учебном плане на изучение предмета «Окружающий мир» в первом классе начальной школы отводится 2 часа в неделю, всего – 66 часов.</w:t>
      </w: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rStyle w:val="ab"/>
          <w:bCs/>
          <w:i w:val="0"/>
          <w:color w:val="170E02"/>
        </w:rPr>
      </w:pPr>
      <w:r w:rsidRPr="00C64A2E">
        <w:rPr>
          <w:rStyle w:val="ab"/>
          <w:bCs/>
          <w:i w:val="0"/>
          <w:color w:val="170E02"/>
        </w:rPr>
        <w:t>На уроках и при подготовке к ним используется следующая литература:</w:t>
      </w:r>
    </w:p>
    <w:p w:rsidR="00C64A2E" w:rsidRPr="00C64A2E" w:rsidRDefault="00C64A2E" w:rsidP="00DC3870">
      <w:pPr>
        <w:numPr>
          <w:ilvl w:val="0"/>
          <w:numId w:val="15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>Учебник «</w:t>
      </w:r>
      <w:r w:rsidRPr="00C64A2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Окружающий мир»</w:t>
      </w:r>
      <w:r w:rsidRPr="00C64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( авторы</w:t>
      </w: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 xml:space="preserve"> </w:t>
      </w:r>
      <w:r w:rsidRPr="00C64A2E">
        <w:rPr>
          <w:rFonts w:ascii="Times New Roman" w:hAnsi="Times New Roman" w:cs="Times New Roman"/>
          <w:color w:val="000000"/>
          <w:sz w:val="24"/>
          <w:szCs w:val="24"/>
        </w:rPr>
        <w:t>Вахрушев А.А., Бурский О.В.,</w:t>
      </w:r>
    </w:p>
    <w:p w:rsidR="00C64A2E" w:rsidRPr="00C64A2E" w:rsidRDefault="00C64A2E" w:rsidP="00DC3870">
      <w:pPr>
        <w:spacing w:after="0" w:line="36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Fonts w:ascii="Times New Roman" w:hAnsi="Times New Roman" w:cs="Times New Roman"/>
          <w:color w:val="000000"/>
          <w:sz w:val="24"/>
          <w:szCs w:val="24"/>
        </w:rPr>
        <w:t xml:space="preserve">       Раутиан А.С.) («Я и мир вокруг»)  </w:t>
      </w:r>
      <w:r w:rsidRPr="00C64A2E"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  <w:t xml:space="preserve"> </w:t>
      </w:r>
      <w:r w:rsidRPr="00C64A2E">
        <w:rPr>
          <w:rFonts w:ascii="Times New Roman" w:hAnsi="Times New Roman" w:cs="Times New Roman"/>
          <w:color w:val="000000"/>
          <w:sz w:val="24"/>
          <w:szCs w:val="24"/>
        </w:rPr>
        <w:t>в 2 частях.</w:t>
      </w:r>
    </w:p>
    <w:p w:rsidR="00C64A2E" w:rsidRPr="00C64A2E" w:rsidRDefault="00C64A2E" w:rsidP="00DC3870">
      <w:pPr>
        <w:numPr>
          <w:ilvl w:val="0"/>
          <w:numId w:val="15"/>
        </w:numPr>
        <w:spacing w:after="0" w:line="36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Рабочая тетрадь</w:t>
      </w:r>
      <w:r w:rsidRPr="00C64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 учебнику «Окружающий мир» («Я и мир вокруг») для 1-го класса.</w:t>
      </w:r>
    </w:p>
    <w:p w:rsidR="00C64A2E" w:rsidRPr="0005426D" w:rsidRDefault="00C64A2E" w:rsidP="0005426D">
      <w:pPr>
        <w:numPr>
          <w:ilvl w:val="0"/>
          <w:numId w:val="15"/>
        </w:numPr>
        <w:spacing w:after="0" w:line="360" w:lineRule="atLeast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Самостоятельные и итоговые работы</w:t>
      </w:r>
      <w:r w:rsidRPr="00C64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 учебнику «Окружающий мир» («Я и мир вокруг») для 1-го класса.</w:t>
      </w:r>
    </w:p>
    <w:p w:rsidR="00C64A2E" w:rsidRPr="0005426D" w:rsidRDefault="00C64A2E" w:rsidP="0005426D">
      <w:pPr>
        <w:numPr>
          <w:ilvl w:val="0"/>
          <w:numId w:val="15"/>
        </w:num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64A2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Методические рекомендации</w:t>
      </w:r>
      <w:r w:rsidRPr="00C64A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64A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 учебнику «Окружающий мир.» 1-й класс</w:t>
      </w:r>
    </w:p>
    <w:p w:rsidR="00C64A2E" w:rsidRPr="00C64A2E" w:rsidRDefault="00C64A2E" w:rsidP="00DC3870">
      <w:pPr>
        <w:spacing w:after="0" w:line="360" w:lineRule="atLeast"/>
        <w:rPr>
          <w:rStyle w:val="ab"/>
          <w:rFonts w:ascii="Times New Roman" w:hAnsi="Times New Roman" w:cs="Times New Roman"/>
          <w:bCs/>
          <w:i w:val="0"/>
          <w:color w:val="170E02"/>
          <w:sz w:val="24"/>
          <w:szCs w:val="24"/>
        </w:rPr>
      </w:pPr>
    </w:p>
    <w:p w:rsidR="00C64A2E" w:rsidRPr="00C64A2E" w:rsidRDefault="00C64A2E" w:rsidP="00DC3870">
      <w:pPr>
        <w:pStyle w:val="4"/>
        <w:spacing w:before="0" w:beforeAutospacing="0" w:after="0" w:afterAutospacing="0" w:line="330" w:lineRule="atLeast"/>
        <w:rPr>
          <w:rStyle w:val="ab"/>
          <w:color w:val="170E02"/>
        </w:rPr>
      </w:pPr>
      <w:r w:rsidRPr="00C64A2E">
        <w:rPr>
          <w:rStyle w:val="apple-style-span"/>
          <w:color w:val="170E02"/>
        </w:rPr>
        <w:t xml:space="preserve">           Предмет «Окружающий мир» – это основы естественных и социальных наук.</w:t>
      </w:r>
      <w:r w:rsidRPr="00C64A2E">
        <w:rPr>
          <w:rStyle w:val="apple-converted-space"/>
          <w:color w:val="170E02"/>
        </w:rPr>
        <w:t> </w:t>
      </w:r>
      <w:r w:rsidRPr="00C64A2E">
        <w:rPr>
          <w:rStyle w:val="aa"/>
          <w:color w:val="170E02"/>
        </w:rPr>
        <w:t>Цель курса окружающего мира в начальной школе – осмысление личного опыта и приучение детей к рациональному постижению мира.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b/>
        </w:rPr>
      </w:pPr>
      <w:r w:rsidRPr="00C64A2E">
        <w:t xml:space="preserve">        Изучение курса «Окружающий мир » в 1 классе по ОС «Школа 2100»  нацелено на получение учащимися следующих результатов: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rStyle w:val="apple-style-span"/>
          <w:b/>
          <w:bCs/>
          <w:color w:val="170E02"/>
        </w:rPr>
      </w:pP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right="300"/>
        <w:jc w:val="both"/>
        <w:rPr>
          <w:color w:val="170E02"/>
        </w:rPr>
      </w:pPr>
      <w:r w:rsidRPr="00C64A2E">
        <w:rPr>
          <w:rStyle w:val="aa"/>
          <w:color w:val="170E02"/>
        </w:rPr>
        <w:t>Личностными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>изучения курса «Окружающий мир» в 1-м классе является формирование следующих умений:</w:t>
      </w:r>
    </w:p>
    <w:p w:rsidR="00C64A2E" w:rsidRPr="00C64A2E" w:rsidRDefault="00C64A2E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Оценивать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C64A2E" w:rsidRPr="00C64A2E" w:rsidRDefault="00C64A2E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Объяснять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с позиции общечеловеческих нравственных ценностей, почему конкретные поступки можно оценить как хорошие или плохие.</w:t>
      </w:r>
    </w:p>
    <w:p w:rsidR="00C64A2E" w:rsidRPr="00C64A2E" w:rsidRDefault="00C64A2E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lastRenderedPageBreak/>
        <w:t>Самостоятельно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определять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высказывать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ценностей).</w:t>
      </w:r>
    </w:p>
    <w:p w:rsidR="00C64A2E" w:rsidRPr="00C64A2E" w:rsidRDefault="00C64A2E" w:rsidP="00DC3870">
      <w:pPr>
        <w:numPr>
          <w:ilvl w:val="0"/>
          <w:numId w:val="7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делать выбор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, какой поступок совершить.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a"/>
          <w:color w:val="170E02"/>
        </w:rPr>
        <w:t>Метапредметными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>изучения курса «Окружающий мир» в 1-м классе является формирование следующих универсальных учебных действий (УУД).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Регулятивные УУД:</w:t>
      </w:r>
    </w:p>
    <w:p w:rsidR="00C64A2E" w:rsidRPr="00C64A2E" w:rsidRDefault="00C64A2E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Определять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формулировать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цель деятельности на уроке с помощью учителя.</w:t>
      </w:r>
    </w:p>
    <w:p w:rsidR="00C64A2E" w:rsidRPr="00C64A2E" w:rsidRDefault="00C64A2E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Проговаривать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последовательность действий на уроке.</w:t>
      </w:r>
    </w:p>
    <w:p w:rsidR="00C64A2E" w:rsidRPr="00C64A2E" w:rsidRDefault="00C64A2E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высказывать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своё предположение (версию) на основе работы с иллюстрацией учебника.</w:t>
      </w:r>
    </w:p>
    <w:p w:rsidR="00C64A2E" w:rsidRPr="00C64A2E" w:rsidRDefault="00C64A2E" w:rsidP="00DC3870">
      <w:pPr>
        <w:numPr>
          <w:ilvl w:val="0"/>
          <w:numId w:val="8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работать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по предложенному учителем плану.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64A2E" w:rsidRPr="00C64A2E" w:rsidRDefault="00C64A2E" w:rsidP="00DC3870">
      <w:pPr>
        <w:numPr>
          <w:ilvl w:val="0"/>
          <w:numId w:val="9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Учиться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отличать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верно выполненное задание от неверного.</w:t>
      </w:r>
    </w:p>
    <w:p w:rsidR="00C64A2E" w:rsidRPr="00C64A2E" w:rsidRDefault="00C64A2E" w:rsidP="00DC3870">
      <w:pPr>
        <w:numPr>
          <w:ilvl w:val="0"/>
          <w:numId w:val="9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Учиться совместно с учителем и другими учениками давать эмоциональную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 xml:space="preserve">оценку 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деятельности класса на уроке.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Познавательные УУД: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Ориентироваться в своей системе знаний: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отличать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новое от уже известного с помощью учителя.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Делать предварительный отбор источников информации: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ориентироваться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в учебнике (на развороте, в оглавлении, в словаре).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Добывать новые знания: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находить ответы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на вопросы, используя учебник, свой жизненный опыт и информацию, полученную на уроке.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Перерабатывать полученную информацию: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делать выводы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в результате совместной работы всего класса.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Перерабатывать полученную информацию: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сравнивать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группировать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предметы и их образы.</w:t>
      </w:r>
    </w:p>
    <w:p w:rsidR="00C64A2E" w:rsidRPr="00C64A2E" w:rsidRDefault="00C64A2E" w:rsidP="00DC3870">
      <w:pPr>
        <w:numPr>
          <w:ilvl w:val="0"/>
          <w:numId w:val="10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Преобразовывать информацию из одной формы в другую: подробно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 xml:space="preserve">пересказывать 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небольшие тексты, называть их тему.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учебный материал и задания учебника, обеспечивающие 1-ю линию развития – умение объяснять мир.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Коммуникативные УУД:</w:t>
      </w:r>
    </w:p>
    <w:p w:rsidR="00C64A2E" w:rsidRPr="00C64A2E" w:rsidRDefault="00C64A2E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Донести свою позицию до других: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оформлять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свою мысль в устной и письменной речи (на уровне предложения или небольшого текста).</w:t>
      </w:r>
    </w:p>
    <w:p w:rsidR="00C64A2E" w:rsidRPr="00C64A2E" w:rsidRDefault="00C64A2E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Слушать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понимать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речь других.</w:t>
      </w:r>
    </w:p>
    <w:p w:rsidR="00C64A2E" w:rsidRPr="00C64A2E" w:rsidRDefault="00C64A2E" w:rsidP="00DC3870">
      <w:pPr>
        <w:numPr>
          <w:ilvl w:val="0"/>
          <w:numId w:val="11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Выразительно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читать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и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Style w:val="ab"/>
          <w:rFonts w:ascii="Times New Roman" w:hAnsi="Times New Roman" w:cs="Times New Roman"/>
          <w:color w:val="170E02"/>
          <w:sz w:val="24"/>
          <w:szCs w:val="24"/>
        </w:rPr>
        <w:t>пересказывать</w:t>
      </w:r>
      <w:r w:rsidRPr="00C64A2E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C64A2E">
        <w:rPr>
          <w:rFonts w:ascii="Times New Roman" w:hAnsi="Times New Roman" w:cs="Times New Roman"/>
          <w:color w:val="170E02"/>
          <w:sz w:val="24"/>
          <w:szCs w:val="24"/>
        </w:rPr>
        <w:t>текст.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64A2E" w:rsidRPr="00C64A2E" w:rsidRDefault="00C64A2E" w:rsidP="00DC3870">
      <w:pPr>
        <w:numPr>
          <w:ilvl w:val="0"/>
          <w:numId w:val="12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64A2E" w:rsidRPr="00C64A2E" w:rsidRDefault="00C64A2E" w:rsidP="00DC3870">
      <w:pPr>
        <w:numPr>
          <w:ilvl w:val="0"/>
          <w:numId w:val="12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Учиться выполнять различные роли в группе (лидера, исполнителя, критика).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color w:val="170E02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a"/>
          <w:color w:val="170E02"/>
        </w:rPr>
        <w:t>Предметными результатами</w:t>
      </w:r>
      <w:r w:rsidRPr="00C64A2E">
        <w:rPr>
          <w:rStyle w:val="apple-converted-space"/>
          <w:color w:val="170E02"/>
        </w:rPr>
        <w:t> </w:t>
      </w:r>
      <w:r w:rsidRPr="00C64A2E">
        <w:rPr>
          <w:color w:val="170E02"/>
        </w:rPr>
        <w:t>изучения курса «Окружающий мир» в 1-м классе является сформированность следующих умений.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1-я линия развития – уметь объяснять мир:</w:t>
      </w:r>
    </w:p>
    <w:p w:rsidR="00C64A2E" w:rsidRPr="00C64A2E" w:rsidRDefault="00C64A2E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называть окружающие предметы и их взаимосвязи;</w:t>
      </w:r>
    </w:p>
    <w:p w:rsidR="00C64A2E" w:rsidRPr="00C64A2E" w:rsidRDefault="00C64A2E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объяснять, как люди помогают друг другу жить;</w:t>
      </w:r>
    </w:p>
    <w:p w:rsidR="00C64A2E" w:rsidRPr="00C64A2E" w:rsidRDefault="00C64A2E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называть живые и неживые природные богатства и их роль в жизни человека;</w:t>
      </w:r>
    </w:p>
    <w:p w:rsidR="00C64A2E" w:rsidRPr="00C64A2E" w:rsidRDefault="00C64A2E" w:rsidP="00DC3870">
      <w:pPr>
        <w:numPr>
          <w:ilvl w:val="0"/>
          <w:numId w:val="13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называть основные особенности каждого времени года.</w:t>
      </w:r>
    </w:p>
    <w:p w:rsidR="00C64A2E" w:rsidRPr="00C64A2E" w:rsidRDefault="00C64A2E" w:rsidP="00DC3870">
      <w:pPr>
        <w:pStyle w:val="a9"/>
        <w:spacing w:before="0" w:beforeAutospacing="0" w:after="0" w:afterAutospacing="0" w:line="360" w:lineRule="atLeast"/>
        <w:ind w:left="300" w:right="300"/>
        <w:jc w:val="both"/>
        <w:rPr>
          <w:color w:val="170E02"/>
        </w:rPr>
      </w:pPr>
      <w:r w:rsidRPr="00C64A2E">
        <w:rPr>
          <w:rStyle w:val="ab"/>
          <w:color w:val="170E02"/>
        </w:rPr>
        <w:t>2-я линия развития – уметь определять своё отношение к миру:</w:t>
      </w:r>
    </w:p>
    <w:p w:rsidR="00C64A2E" w:rsidRPr="00C64A2E" w:rsidRDefault="00C64A2E" w:rsidP="00DC3870">
      <w:pPr>
        <w:numPr>
          <w:ilvl w:val="0"/>
          <w:numId w:val="14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оценивать правильность поведения людей в природе;</w:t>
      </w:r>
    </w:p>
    <w:p w:rsidR="00C64A2E" w:rsidRPr="00C64A2E" w:rsidRDefault="00C64A2E" w:rsidP="00DC3870">
      <w:pPr>
        <w:numPr>
          <w:ilvl w:val="0"/>
          <w:numId w:val="14"/>
        </w:numPr>
        <w:spacing w:after="0" w:line="360" w:lineRule="atLeast"/>
        <w:ind w:left="60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C64A2E">
        <w:rPr>
          <w:rFonts w:ascii="Times New Roman" w:hAnsi="Times New Roman" w:cs="Times New Roman"/>
          <w:color w:val="170E02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A2E">
        <w:rPr>
          <w:rFonts w:ascii="Times New Roman" w:hAnsi="Times New Roman" w:cs="Times New Roman"/>
          <w:sz w:val="24"/>
          <w:szCs w:val="24"/>
        </w:rPr>
        <w:t xml:space="preserve">          Все цели освоения учебно-методического курса образуют целостную систему вместе с предметными средствами. Их взаимосвязь отражена в схеме:</w:t>
      </w: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DC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2E">
        <w:rPr>
          <w:rFonts w:ascii="Times New Roman" w:hAnsi="Times New Roman" w:cs="Times New Roman"/>
          <w:b/>
          <w:sz w:val="24"/>
          <w:szCs w:val="24"/>
        </w:rPr>
        <w:t xml:space="preserve">ПРЕДМЕТНЫЕ ТРЕБОВАНИЯ К УМЕНИЯМ УЧАЩИХСЯ ПО ОКРУЖАЮЩЕМУ МИРУ  (программный минимум) </w:t>
      </w:r>
    </w:p>
    <w:p w:rsidR="00C64A2E" w:rsidRPr="00C64A2E" w:rsidRDefault="00C64A2E" w:rsidP="00DC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2E" w:rsidRPr="00C64A2E" w:rsidRDefault="00C64A2E" w:rsidP="00DC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2E">
        <w:rPr>
          <w:rFonts w:ascii="Times New Roman" w:hAnsi="Times New Roman" w:cs="Times New Roman"/>
          <w:b/>
          <w:sz w:val="24"/>
          <w:szCs w:val="24"/>
        </w:rPr>
        <w:t xml:space="preserve">к концу  </w:t>
      </w:r>
      <w:r w:rsidRPr="00C64A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4A2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64A2E" w:rsidRPr="00C64A2E" w:rsidRDefault="00C64A2E" w:rsidP="00DC38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860"/>
      </w:tblGrid>
      <w:tr w:rsidR="00C64A2E" w:rsidRPr="00C64A2E" w:rsidTr="00495C8C">
        <w:tc>
          <w:tcPr>
            <w:tcW w:w="10188" w:type="dxa"/>
            <w:gridSpan w:val="2"/>
          </w:tcPr>
          <w:p w:rsidR="00C64A2E" w:rsidRPr="00C64A2E" w:rsidRDefault="00C64A2E" w:rsidP="00D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Линии развития учащихся средствами предмета «Окружающий мир»</w:t>
            </w:r>
          </w:p>
          <w:p w:rsidR="00C64A2E" w:rsidRPr="00C64A2E" w:rsidRDefault="00C64A2E" w:rsidP="00D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2E" w:rsidRPr="00C64A2E" w:rsidTr="00495C8C">
        <w:tc>
          <w:tcPr>
            <w:tcW w:w="5328" w:type="dxa"/>
          </w:tcPr>
          <w:p w:rsidR="00C64A2E" w:rsidRPr="00C64A2E" w:rsidRDefault="00C64A2E" w:rsidP="00D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 МИР</w:t>
            </w:r>
          </w:p>
        </w:tc>
        <w:tc>
          <w:tcPr>
            <w:tcW w:w="4860" w:type="dxa"/>
          </w:tcPr>
          <w:p w:rsidR="00C64A2E" w:rsidRPr="00C64A2E" w:rsidRDefault="00C64A2E" w:rsidP="00DC387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 СВОЕ ОТНОШЕНИЕ К МИРУ</w:t>
            </w:r>
          </w:p>
        </w:tc>
      </w:tr>
      <w:tr w:rsidR="00C64A2E" w:rsidRPr="00C64A2E" w:rsidTr="00495C8C">
        <w:tc>
          <w:tcPr>
            <w:tcW w:w="5328" w:type="dxa"/>
          </w:tcPr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их взаимосвязи.</w:t>
            </w:r>
          </w:p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Объяснять, как люди помогают друг другу жить.</w:t>
            </w:r>
          </w:p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Называть живые и неживые природные богатства и их роль в жизни человека.</w:t>
            </w:r>
          </w:p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Называть основные особенности каждого времени года.</w:t>
            </w:r>
          </w:p>
        </w:tc>
        <w:tc>
          <w:tcPr>
            <w:tcW w:w="4860" w:type="dxa"/>
          </w:tcPr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поведения людей в природе.</w:t>
            </w:r>
          </w:p>
          <w:p w:rsidR="00C64A2E" w:rsidRPr="00C64A2E" w:rsidRDefault="00C64A2E" w:rsidP="00DC38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A2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поведения в быту(правила общения, правила ОБЖ, уличного движения)</w:t>
            </w:r>
          </w:p>
        </w:tc>
      </w:tr>
    </w:tbl>
    <w:p w:rsidR="00C64A2E" w:rsidRPr="00C64A2E" w:rsidRDefault="00C64A2E" w:rsidP="00C6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2E" w:rsidRPr="00C64A2E" w:rsidRDefault="00C64A2E" w:rsidP="00C6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73C" w:rsidRPr="00E652E2" w:rsidRDefault="00AE0E4D" w:rsidP="007E6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</w:t>
      </w:r>
      <w:r w:rsidR="00C53F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D18" w:rsidRPr="00E652E2">
        <w:rPr>
          <w:rFonts w:ascii="Times New Roman" w:hAnsi="Times New Roman" w:cs="Times New Roman"/>
          <w:b/>
          <w:sz w:val="32"/>
          <w:szCs w:val="32"/>
        </w:rPr>
        <w:t xml:space="preserve"> мир</w:t>
      </w:r>
      <w:r w:rsidR="00C53F91">
        <w:rPr>
          <w:rFonts w:ascii="Times New Roman" w:hAnsi="Times New Roman" w:cs="Times New Roman"/>
          <w:b/>
          <w:sz w:val="32"/>
          <w:szCs w:val="32"/>
        </w:rPr>
        <w:t xml:space="preserve"> в 1 классе</w:t>
      </w:r>
      <w:r w:rsidR="007E6D18" w:rsidRPr="00E652E2">
        <w:rPr>
          <w:rFonts w:ascii="Times New Roman" w:hAnsi="Times New Roman" w:cs="Times New Roman"/>
          <w:sz w:val="32"/>
          <w:szCs w:val="32"/>
        </w:rPr>
        <w:t xml:space="preserve"> (</w:t>
      </w:r>
      <w:r w:rsidR="00F421C5">
        <w:rPr>
          <w:rFonts w:ascii="Times New Roman" w:hAnsi="Times New Roman" w:cs="Times New Roman"/>
          <w:sz w:val="24"/>
          <w:szCs w:val="24"/>
        </w:rPr>
        <w:t>А. А. Вахрушев, О. В. Бурский, А. С. Раутиан</w:t>
      </w:r>
      <w:r w:rsidR="007E6D18" w:rsidRPr="00E652E2">
        <w:rPr>
          <w:rFonts w:ascii="Times New Roman" w:hAnsi="Times New Roman" w:cs="Times New Roman"/>
          <w:sz w:val="24"/>
          <w:szCs w:val="24"/>
        </w:rPr>
        <w:t>)</w:t>
      </w:r>
    </w:p>
    <w:p w:rsidR="007E6D18" w:rsidRPr="006434F7" w:rsidRDefault="007E6D18" w:rsidP="007E6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4F7">
        <w:rPr>
          <w:rFonts w:ascii="Times New Roman" w:hAnsi="Times New Roman" w:cs="Times New Roman"/>
          <w:sz w:val="28"/>
          <w:szCs w:val="28"/>
        </w:rPr>
        <w:t>66 часов (</w:t>
      </w:r>
      <w:r w:rsidR="00AE0E4D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6434F7">
        <w:rPr>
          <w:rFonts w:ascii="Times New Roman" w:hAnsi="Times New Roman" w:cs="Times New Roman"/>
          <w:sz w:val="28"/>
          <w:szCs w:val="28"/>
        </w:rPr>
        <w:t>2 часа в неделю)</w:t>
      </w:r>
    </w:p>
    <w:p w:rsidR="00B50980" w:rsidRDefault="00F421C5" w:rsidP="00B5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построена</w:t>
      </w:r>
      <w:r w:rsidR="00B5098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примерной основной о</w:t>
      </w:r>
      <w:r w:rsidR="002B25BE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«ШКОЛА 2100»</w:t>
      </w:r>
      <w:r w:rsidR="00B50980">
        <w:rPr>
          <w:rFonts w:ascii="Times New Roman" w:hAnsi="Times New Roman" w:cs="Times New Roman"/>
          <w:sz w:val="24"/>
          <w:szCs w:val="24"/>
        </w:rPr>
        <w:t xml:space="preserve"> </w:t>
      </w:r>
      <w:r w:rsidR="00B825FB">
        <w:rPr>
          <w:rFonts w:ascii="Times New Roman" w:hAnsi="Times New Roman" w:cs="Times New Roman"/>
          <w:sz w:val="24"/>
          <w:szCs w:val="24"/>
        </w:rPr>
        <w:t>и обеспечено УМК</w:t>
      </w:r>
      <w:r w:rsidR="00372D06">
        <w:rPr>
          <w:rFonts w:ascii="Times New Roman" w:hAnsi="Times New Roman" w:cs="Times New Roman"/>
          <w:sz w:val="24"/>
          <w:szCs w:val="24"/>
        </w:rPr>
        <w:t xml:space="preserve">: учебниками «Я и мир вокруг» в </w:t>
      </w:r>
      <w:r>
        <w:rPr>
          <w:rFonts w:ascii="Times New Roman" w:hAnsi="Times New Roman" w:cs="Times New Roman"/>
          <w:sz w:val="24"/>
          <w:szCs w:val="24"/>
        </w:rPr>
        <w:t>2-х частях,</w:t>
      </w:r>
      <w:r w:rsidR="00372D06">
        <w:rPr>
          <w:rFonts w:ascii="Times New Roman" w:hAnsi="Times New Roman" w:cs="Times New Roman"/>
          <w:sz w:val="24"/>
          <w:szCs w:val="24"/>
        </w:rPr>
        <w:t xml:space="preserve">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тетрадями для проверочных работ, методическими рекомендациями для учителя,</w:t>
      </w:r>
      <w:r w:rsidRPr="00F4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 А. А. Вахрушев, О. В. Бурский, А. С. Раутиан</w:t>
      </w:r>
    </w:p>
    <w:p w:rsidR="00990677" w:rsidRDefault="00990677" w:rsidP="00E618D9">
      <w:pPr>
        <w:rPr>
          <w:rFonts w:ascii="Times New Roman" w:hAnsi="Times New Roman" w:cs="Times New Roman"/>
          <w:sz w:val="24"/>
          <w:szCs w:val="24"/>
        </w:rPr>
      </w:pPr>
    </w:p>
    <w:p w:rsidR="0005426D" w:rsidRDefault="0005426D" w:rsidP="00E618D9">
      <w:pPr>
        <w:rPr>
          <w:rFonts w:ascii="Times New Roman" w:hAnsi="Times New Roman" w:cs="Times New Roman"/>
          <w:sz w:val="24"/>
          <w:szCs w:val="24"/>
        </w:rPr>
      </w:pPr>
    </w:p>
    <w:p w:rsidR="00AE0E4D" w:rsidRPr="00E652E2" w:rsidRDefault="00AE0E4D" w:rsidP="00AE0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уроков  окружающего </w:t>
      </w:r>
      <w:r w:rsidRPr="00E652E2">
        <w:rPr>
          <w:rFonts w:ascii="Times New Roman" w:hAnsi="Times New Roman" w:cs="Times New Roman"/>
          <w:b/>
          <w:sz w:val="32"/>
          <w:szCs w:val="32"/>
        </w:rPr>
        <w:t xml:space="preserve"> мир</w:t>
      </w:r>
      <w:r>
        <w:rPr>
          <w:rFonts w:ascii="Times New Roman" w:hAnsi="Times New Roman" w:cs="Times New Roman"/>
          <w:b/>
          <w:sz w:val="32"/>
          <w:szCs w:val="32"/>
        </w:rPr>
        <w:t>а в 1 классе</w:t>
      </w:r>
      <w:r w:rsidRPr="00E652E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49"/>
        <w:gridCol w:w="3388"/>
        <w:gridCol w:w="851"/>
        <w:gridCol w:w="2268"/>
        <w:gridCol w:w="992"/>
        <w:gridCol w:w="928"/>
      </w:tblGrid>
      <w:tr w:rsidR="007E6D18" w:rsidRPr="006434F7" w:rsidTr="00063284">
        <w:tc>
          <w:tcPr>
            <w:tcW w:w="534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28" w:type="dxa"/>
            <w:vMerge w:val="restart"/>
          </w:tcPr>
          <w:p w:rsidR="007E6D18" w:rsidRPr="006434F7" w:rsidRDefault="007E6D18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6D18" w:rsidRPr="00E652E2" w:rsidTr="00063284">
        <w:tc>
          <w:tcPr>
            <w:tcW w:w="534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Метапредметные, личностные</w:t>
            </w:r>
          </w:p>
        </w:tc>
        <w:tc>
          <w:tcPr>
            <w:tcW w:w="851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2625FC" w:rsidP="0099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90677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  <w:r w:rsidR="00C3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2625FC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друг друга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Как мы будем учиться</w:t>
            </w:r>
          </w:p>
        </w:tc>
        <w:tc>
          <w:tcPr>
            <w:tcW w:w="2849" w:type="dxa"/>
          </w:tcPr>
          <w:p w:rsidR="00A445B2" w:rsidRPr="00E652E2" w:rsidRDefault="00A445B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детей, что изучает курс окружающего мира;</w:t>
            </w:r>
          </w:p>
          <w:p w:rsidR="00A445B2" w:rsidRPr="00E652E2" w:rsidRDefault="00A445B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учебником</w:t>
            </w:r>
          </w:p>
        </w:tc>
        <w:tc>
          <w:tcPr>
            <w:tcW w:w="3388" w:type="dxa"/>
            <w:vMerge w:val="restart"/>
          </w:tcPr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проявлять интерес к изучаемому предмету; оценивать жизненные ситуации с точки зрения общепринятых норм и ценностей, особенности взаимоотношений со взрослыми, сверстниками;</w:t>
            </w:r>
          </w:p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A445B2" w:rsidRPr="00E652E2" w:rsidRDefault="00A445B2" w:rsidP="0022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оформлять устно свою речь;</w:t>
            </w:r>
          </w:p>
          <w:p w:rsidR="00A445B2" w:rsidRPr="00E652E2" w:rsidRDefault="00A445B2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«окружающий мир», «взаимопонимание», «школьник»; отличать новое от уже известного с помощью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ориентироваться в пространстве, времени;</w:t>
            </w:r>
          </w:p>
          <w:p w:rsidR="00A445B2" w:rsidRPr="00E652E2" w:rsidRDefault="00A445B2" w:rsidP="00EE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A445B2" w:rsidRPr="00E652E2" w:rsidRDefault="00A445B2" w:rsidP="00A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выполнение индивидуальных заданий, работа с учебником и тетрадью, ИКТ</w:t>
            </w: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c.3-7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</w:t>
            </w:r>
          </w:p>
        </w:tc>
        <w:tc>
          <w:tcPr>
            <w:tcW w:w="2849" w:type="dxa"/>
          </w:tcPr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одноклассников;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класс, свое место в классе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2849" w:type="dxa"/>
          </w:tcPr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назначение всех предметов в классе;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класс  во время экскурсии по школе;</w:t>
            </w:r>
          </w:p>
          <w:p w:rsidR="00A445B2" w:rsidRPr="00E652E2" w:rsidRDefault="00A445B2" w:rsidP="00C4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Ценный совет</w:t>
            </w: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29" w:rsidRPr="00E652E2" w:rsidRDefault="00FD7829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445B2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важность обмена знаниями между людьми;</w:t>
            </w:r>
          </w:p>
          <w:p w:rsidR="00E862C8" w:rsidRPr="00E652E2" w:rsidRDefault="00E862C8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1AA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совет, какую информацию он содержит, для чего нужен; значение понятий </w:t>
            </w:r>
            <w:r w:rsidR="00CD41AA"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опыт, жизненный опыт;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знаниями с товарищами;</w:t>
            </w:r>
          </w:p>
          <w:p w:rsidR="00CD41AA" w:rsidRPr="00E652E2" w:rsidRDefault="00CD41AA" w:rsidP="00FD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совет, воспользоваться чьим-либо советом;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с.18-21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Зачем нужен жизненный опыт</w:t>
            </w:r>
          </w:p>
        </w:tc>
        <w:tc>
          <w:tcPr>
            <w:tcW w:w="2849" w:type="dxa"/>
          </w:tcPr>
          <w:p w:rsidR="00A445B2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разумного поведения;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оценивать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 поведения в школе и других общественных местах;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Где и куда</w:t>
            </w:r>
          </w:p>
        </w:tc>
        <w:tc>
          <w:tcPr>
            <w:tcW w:w="2849" w:type="dxa"/>
          </w:tcPr>
          <w:p w:rsidR="00A445B2" w:rsidRPr="00E652E2" w:rsidRDefault="00CD41AA" w:rsidP="00FD7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слов </w:t>
            </w:r>
            <w:r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влево, вправо, вверх, вниз и т.д.</w:t>
            </w:r>
          </w:p>
          <w:p w:rsidR="00FD7829" w:rsidRPr="00E652E2" w:rsidRDefault="00FD7829" w:rsidP="00FD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ь левую и правую руки, предметы,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68" w:rsidRPr="00E652E2">
              <w:rPr>
                <w:rFonts w:ascii="Times New Roman" w:hAnsi="Times New Roman" w:cs="Times New Roman"/>
                <w:sz w:val="24"/>
                <w:szCs w:val="24"/>
              </w:rPr>
              <w:t>расположенные справа, слева, посередине;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A445B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определять верх и низ</w:t>
            </w: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445B2" w:rsidRPr="00E652E2" w:rsidRDefault="00184268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«верх», «низ»;</w:t>
            </w:r>
          </w:p>
          <w:p w:rsidR="00184268" w:rsidRPr="00E652E2" w:rsidRDefault="00184268" w:rsidP="001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предметы, расположенные вверху, внизу от самого себя;</w:t>
            </w:r>
            <w:r w:rsidR="00CD41AA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где находятся предметы и куда они движутся, отвечать на вопрос </w:t>
            </w:r>
            <w:r w:rsidR="00CD41AA" w:rsidRPr="00E652E2">
              <w:rPr>
                <w:rFonts w:ascii="Times New Roman" w:hAnsi="Times New Roman" w:cs="Times New Roman"/>
                <w:i/>
                <w:sz w:val="24"/>
                <w:szCs w:val="24"/>
              </w:rPr>
              <w:t>когда?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B2" w:rsidRPr="00E652E2" w:rsidTr="00063284">
        <w:tc>
          <w:tcPr>
            <w:tcW w:w="534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A445B2" w:rsidRPr="00E652E2" w:rsidRDefault="00A445B2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Раньше и позже</w:t>
            </w:r>
          </w:p>
        </w:tc>
        <w:tc>
          <w:tcPr>
            <w:tcW w:w="2849" w:type="dxa"/>
          </w:tcPr>
          <w:p w:rsidR="00D5702C" w:rsidRPr="00E652E2" w:rsidRDefault="00184268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 временными понятиями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«раньше»</w:t>
            </w:r>
            <w:r w:rsidR="00D5702C" w:rsidRPr="00E652E2">
              <w:rPr>
                <w:rFonts w:ascii="Times New Roman" w:hAnsi="Times New Roman" w:cs="Times New Roman"/>
                <w:sz w:val="24"/>
                <w:szCs w:val="24"/>
              </w:rPr>
              <w:t>, «позже»;</w:t>
            </w:r>
          </w:p>
          <w:p w:rsidR="00D5702C" w:rsidRPr="00E652E2" w:rsidRDefault="00D5702C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времени;</w:t>
            </w:r>
          </w:p>
        </w:tc>
        <w:tc>
          <w:tcPr>
            <w:tcW w:w="338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B2" w:rsidRPr="00E652E2" w:rsidRDefault="00A445B2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С.34-39</w:t>
            </w:r>
          </w:p>
        </w:tc>
        <w:tc>
          <w:tcPr>
            <w:tcW w:w="928" w:type="dxa"/>
          </w:tcPr>
          <w:p w:rsidR="00A445B2" w:rsidRPr="00E652E2" w:rsidRDefault="00A445B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мы узнаем, что перед нами(4ч)</w:t>
            </w:r>
          </w:p>
        </w:tc>
        <w:tc>
          <w:tcPr>
            <w:tcW w:w="2849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свое отношение к миру;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позицию, договариваться и приходить к общему мнению;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окружающие предметы и их признаки;</w:t>
            </w:r>
          </w:p>
          <w:p w:rsidR="000F0BF1" w:rsidRPr="00E652E2" w:rsidRDefault="000F0BF1" w:rsidP="007B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 выделять их признаки;</w:t>
            </w: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F1" w:rsidRPr="00E652E2" w:rsidRDefault="000F0BF1" w:rsidP="00F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парно-групповая работа, выполнение индивидуальных заданий в тетрадях; работа с учебником, ИКТ</w:t>
            </w:r>
          </w:p>
        </w:tc>
        <w:tc>
          <w:tcPr>
            <w:tcW w:w="992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976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Предметы и их признаки</w:t>
            </w:r>
          </w:p>
        </w:tc>
        <w:tc>
          <w:tcPr>
            <w:tcW w:w="2849" w:type="dxa"/>
          </w:tcPr>
          <w:p w:rsidR="000F0BF1" w:rsidRPr="00E652E2" w:rsidRDefault="000F0BF1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признаки;</w:t>
            </w:r>
          </w:p>
          <w:p w:rsidR="000F0BF1" w:rsidRPr="00E652E2" w:rsidRDefault="000F0BF1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признаков;</w:t>
            </w:r>
          </w:p>
        </w:tc>
        <w:tc>
          <w:tcPr>
            <w:tcW w:w="338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F1" w:rsidRPr="00E652E2" w:rsidRDefault="000F0BF1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F1" w:rsidRPr="00E652E2" w:rsidTr="00063284">
        <w:tc>
          <w:tcPr>
            <w:tcW w:w="534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976" w:type="dxa"/>
          </w:tcPr>
          <w:p w:rsidR="000F0BF1" w:rsidRPr="00E652E2" w:rsidRDefault="000F0BF1" w:rsidP="0026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2849" w:type="dxa"/>
          </w:tcPr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 том, что в роли признаков могут выступать отдельные предметы, составляющие комплекс;</w:t>
            </w:r>
          </w:p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свойствами предметов в окружающем мире, обнаруживать зависимость и изменения в группах предметов в процессе их группировки, сравнения;</w:t>
            </w:r>
          </w:p>
          <w:p w:rsidR="000F0BF1" w:rsidRPr="00E652E2" w:rsidRDefault="000F0BF1" w:rsidP="004B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признаки, свойства частей, действий предметов; находить, подбирать и называть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предметы-признаки по рисункам и по представлению, с опорой на жизненный опыт;</w:t>
            </w:r>
          </w:p>
        </w:tc>
        <w:tc>
          <w:tcPr>
            <w:tcW w:w="338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F1" w:rsidRPr="00E652E2" w:rsidRDefault="000F0BF1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С.44-47</w:t>
            </w:r>
          </w:p>
        </w:tc>
        <w:tc>
          <w:tcPr>
            <w:tcW w:w="928" w:type="dxa"/>
          </w:tcPr>
          <w:p w:rsidR="000F0BF1" w:rsidRPr="00E652E2" w:rsidRDefault="000F0BF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7A033B" w:rsidP="0026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A033B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2976" w:type="dxa"/>
          </w:tcPr>
          <w:p w:rsidR="007E6D18" w:rsidRDefault="007A033B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Осень-природа готовится к зиме</w:t>
            </w: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7E6D18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года;</w:t>
            </w:r>
            <w:r w:rsidR="00DD39C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C170D5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осень от других времен года;</w:t>
            </w:r>
            <w:r w:rsidR="00DD39C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</w:tcPr>
          <w:p w:rsidR="007E6D18" w:rsidRPr="00E652E2" w:rsidRDefault="00C170D5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</w:t>
            </w:r>
            <w:r w:rsidR="00F040B7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учиться высказывать свою версию на основе работы с иллюстрацией учебника;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самостоятельные наблюдения на экскурсии «Времена года»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по достижению усвоения материала; оформлять свою мысль в устной речи;</w:t>
            </w:r>
          </w:p>
          <w:p w:rsidR="00F040B7" w:rsidRPr="00E652E2" w:rsidRDefault="00F040B7" w:rsidP="00C1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времена года; устанавливать связи особенностей жизнедеятельности растений,  животных и времен года;</w:t>
            </w:r>
          </w:p>
        </w:tc>
        <w:tc>
          <w:tcPr>
            <w:tcW w:w="851" w:type="dxa"/>
          </w:tcPr>
          <w:p w:rsidR="007E6D18" w:rsidRPr="00E652E2" w:rsidRDefault="007A033B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6D18" w:rsidRPr="00E652E2" w:rsidRDefault="00F040B7" w:rsidP="00F0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24E63" w:rsidRPr="00E652E2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тетрадью, иллюстрациями, ИКТ, парно-групповая работа</w:t>
            </w:r>
            <w:r w:rsidR="000F0BF1" w:rsidRPr="00E652E2">
              <w:rPr>
                <w:rFonts w:ascii="Times New Roman" w:hAnsi="Times New Roman" w:cs="Times New Roman"/>
                <w:sz w:val="24"/>
                <w:szCs w:val="24"/>
              </w:rPr>
              <w:t>, наблюдение за природой</w:t>
            </w:r>
          </w:p>
        </w:tc>
        <w:tc>
          <w:tcPr>
            <w:tcW w:w="992" w:type="dxa"/>
          </w:tcPr>
          <w:p w:rsidR="007E6D18" w:rsidRPr="00E652E2" w:rsidRDefault="00063284" w:rsidP="0006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34133" w:rsidRPr="00E652E2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Как ты узнаешь мир(4ч)</w:t>
            </w:r>
          </w:p>
        </w:tc>
        <w:tc>
          <w:tcPr>
            <w:tcW w:w="2849" w:type="dxa"/>
            <w:vMerge w:val="restart"/>
          </w:tcPr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, что человек узнает мир с помощью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чувств, памяти, ума;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родителей,  учителей, книг  в ознакомлении детей с окружающим миром, о значении книг в жизни человека и его личном опыте;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, как с помощью органов чувств, памяти и ума мы различаем предметы и их признаки;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 для ответа на возникающие вопросы;</w:t>
            </w:r>
          </w:p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и любознательность к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изучаемому материалу; оценивать жизненные ситуации с точки зрения общепринятых норм и ценностей; усвоить связь между своими ощущениями и органами чувств, которые их обеспечивают;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ориентироваться в полученных знаниях, использовать их в жизни; учиться высказывать свое мнение, предположение; учить пользоваться книгой;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правильно и грамотно выражать свою речь в общении с партнером;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ознакомиться с ролью и спецификой разных органов чувств; понять роль памяти и ума; учиться пользоваться своей памятью; понимать роль родителей и учителей; учить ценить родителей и учителей;</w:t>
            </w:r>
          </w:p>
          <w:p w:rsidR="007750F5" w:rsidRPr="00E652E2" w:rsidRDefault="007750F5" w:rsidP="006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0F5" w:rsidRPr="00E652E2" w:rsidRDefault="000F0BF1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выполнение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заданий, парно-групповая работа, работа с учебником, тетрадью, ИКТ;</w:t>
            </w:r>
          </w:p>
        </w:tc>
        <w:tc>
          <w:tcPr>
            <w:tcW w:w="992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помощники-органы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</w:t>
            </w:r>
          </w:p>
        </w:tc>
        <w:tc>
          <w:tcPr>
            <w:tcW w:w="2849" w:type="dxa"/>
            <w:vMerge/>
          </w:tcPr>
          <w:p w:rsidR="007750F5" w:rsidRPr="00E652E2" w:rsidRDefault="007750F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с.54-57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 </w:t>
            </w:r>
            <w:r w:rsidR="000F0BF1" w:rsidRPr="00E6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ум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0F5" w:rsidRPr="00E652E2" w:rsidRDefault="007750F5" w:rsidP="0099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90677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  <w:r w:rsidR="00C3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(24 ч)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7750F5" w:rsidRPr="00E652E2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</w:t>
            </w: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С.62-64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5" w:rsidRPr="00E652E2" w:rsidTr="00063284">
        <w:tc>
          <w:tcPr>
            <w:tcW w:w="534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7750F5" w:rsidRDefault="007750F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2" w:rsidRPr="00E652E2" w:rsidRDefault="00E652E2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0F5" w:rsidRPr="00E652E2" w:rsidRDefault="007750F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</w:tc>
        <w:tc>
          <w:tcPr>
            <w:tcW w:w="928" w:type="dxa"/>
          </w:tcPr>
          <w:p w:rsidR="007750F5" w:rsidRPr="00E652E2" w:rsidRDefault="007750F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7A033B" w:rsidP="007A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Твоя и семья и друзья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7ч)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-22.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и твоя семья</w:t>
            </w:r>
          </w:p>
        </w:tc>
        <w:tc>
          <w:tcPr>
            <w:tcW w:w="2849" w:type="dxa"/>
            <w:vMerge w:val="restart"/>
          </w:tcPr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и какова его роль в жизни человека;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 роли семьи в жизни человека;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быту в отсутствие взрослых;</w:t>
            </w:r>
          </w:p>
          <w:p w:rsidR="00434DA5" w:rsidRPr="00E652E2" w:rsidRDefault="00434DA5" w:rsidP="00DD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изучаемой теме; объяснять с позиции общечеловеческих нравственных ценностей роль семьи в жизни человека и взаимоотношениях в семье;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 оформлять свои мысли в устной и письменной речи; совместно договариваться о правилах общения;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о том, что самое дорогое у человека –  его семья; основа благополучия – взаимопомощь членов семьи;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Учиться правилам безопасного поведения в квартире; объяснять основные правила общения с газом, электричеством, водой;</w:t>
            </w:r>
          </w:p>
          <w:p w:rsidR="00434DA5" w:rsidRPr="00E652E2" w:rsidRDefault="00434DA5" w:rsidP="0013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34DA5" w:rsidRPr="00E652E2" w:rsidRDefault="000F0BF1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Ролевые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театральные игры, работа с учебником, тетрадью, ИКТ; парно-групповая работа, индивидуальная работа по карточкам</w:t>
            </w: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С.66-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С.70-75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С.76-79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434DA5" w:rsidRPr="00E652E2" w:rsidRDefault="00434DA5" w:rsidP="007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FD27E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-30.</w:t>
            </w:r>
          </w:p>
        </w:tc>
        <w:tc>
          <w:tcPr>
            <w:tcW w:w="2976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– покой природы</w:t>
            </w:r>
          </w:p>
        </w:tc>
        <w:tc>
          <w:tcPr>
            <w:tcW w:w="2849" w:type="dxa"/>
            <w:vMerge w:val="restart"/>
          </w:tcPr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природе, основные признаки каждого времени года;</w:t>
            </w:r>
          </w:p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погоды зимой, особенности живой и неживой природы;</w:t>
            </w:r>
          </w:p>
          <w:p w:rsidR="00CF4841" w:rsidRPr="00E652E2" w:rsidRDefault="00CF4841" w:rsidP="002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поведения в природе;</w:t>
            </w:r>
          </w:p>
        </w:tc>
        <w:tc>
          <w:tcPr>
            <w:tcW w:w="3388" w:type="dxa"/>
            <w:vMerge w:val="restart"/>
          </w:tcPr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определять свое отношение к миру; воспитывать чувство сопереживания, желания помочь нуждающимся животным;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совместно договариваться о правилах общения и поведения в классе, на природе; учиться выполнять различные роли в группе;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знакомить с зимними явлениями, учить отличать признаки зимы; устанавливать связь между похолоданием и жизнью растений и животных;</w:t>
            </w:r>
          </w:p>
          <w:p w:rsidR="00CF4841" w:rsidRPr="00E652E2" w:rsidRDefault="00CF4841" w:rsidP="006A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работа с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С.84-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CF4841" w:rsidRPr="0005426D" w:rsidRDefault="0008453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F4841"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41" w:rsidRPr="00E652E2" w:rsidTr="00063284">
        <w:tc>
          <w:tcPr>
            <w:tcW w:w="534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CF4841" w:rsidRPr="00E652E2" w:rsidRDefault="00CF4841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F4841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FD27E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(14ч)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976" w:type="dxa"/>
          </w:tcPr>
          <w:p w:rsidR="00C33255" w:rsidRPr="00E652E2" w:rsidRDefault="00C33255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2849" w:type="dxa"/>
            <w:vMerge w:val="restart"/>
          </w:tcPr>
          <w:p w:rsidR="00C33255" w:rsidRPr="00E652E2" w:rsidRDefault="00C33255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город; основные профессии людей и взаимопомощь людей разных профессий как основы существования каждого из нас; основные природные богатства (солнечный свет, воздух, вода, почва, «подземные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кладовые», живые организмы) и их роль в жизни человека;</w:t>
            </w:r>
          </w:p>
          <w:p w:rsidR="00C33255" w:rsidRPr="00E652E2" w:rsidRDefault="00C33255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улице;</w:t>
            </w:r>
          </w:p>
          <w:p w:rsidR="00C33255" w:rsidRPr="00E652E2" w:rsidRDefault="00C33255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предметы сельскохозяйственного труда и промышленного производства;</w:t>
            </w:r>
          </w:p>
        </w:tc>
        <w:tc>
          <w:tcPr>
            <w:tcW w:w="3388" w:type="dxa"/>
            <w:vMerge w:val="restart"/>
          </w:tcPr>
          <w:p w:rsidR="00C33255" w:rsidRPr="00E652E2" w:rsidRDefault="00C33255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материалу; проявлять самостоятельность и настойчивость в достижении цели; самостоятельно определять и высказывать самые простые общие для всех людей правила поведения; в предложенных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делать выбор, какой поступок совершить;</w:t>
            </w:r>
          </w:p>
          <w:p w:rsidR="00C33255" w:rsidRPr="00E652E2" w:rsidRDefault="00C33255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учителя; учиться работать по предложенному учителем плану;</w:t>
            </w:r>
          </w:p>
          <w:p w:rsidR="00C33255" w:rsidRPr="00E652E2" w:rsidRDefault="00C33255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энергии; к преодолению препятствий;</w:t>
            </w:r>
          </w:p>
          <w:p w:rsidR="00C33255" w:rsidRPr="00E652E2" w:rsidRDefault="00C33255" w:rsidP="009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других; формировать свое мнение и позицию; договариваться и приходить к общему мнению;</w:t>
            </w:r>
          </w:p>
          <w:p w:rsidR="00C33255" w:rsidRPr="00E652E2" w:rsidRDefault="00C3325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хозяйства;</w:t>
            </w:r>
          </w:p>
          <w:p w:rsidR="00C33255" w:rsidRPr="00E652E2" w:rsidRDefault="00C3325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Наблюдать и знать признаки весны, определять последовательность событий в природе и их связи;</w:t>
            </w: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C33255" w:rsidRPr="00E652E2" w:rsidRDefault="00C33255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встреча с людьми разных профессий; опыты, работа с учебником, книгой. Иллюстрациями; парно-групповая работа, индивидуальная работа;</w:t>
            </w: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С.3-13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2976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быть пешеходами</w:t>
            </w: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976" w:type="dxa"/>
          </w:tcPr>
          <w:p w:rsidR="00C33255" w:rsidRPr="00E652E2" w:rsidRDefault="00C33255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Хозяйство человека</w:t>
            </w: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С.18-25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</w:tcPr>
          <w:p w:rsidR="00C33255" w:rsidRPr="00E652E2" w:rsidRDefault="00C33255" w:rsidP="0008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С.26-29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6" w:type="dxa"/>
          </w:tcPr>
          <w:p w:rsidR="00C33255" w:rsidRPr="00E652E2" w:rsidRDefault="00C33255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Богатства природы</w:t>
            </w: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063284">
        <w:tc>
          <w:tcPr>
            <w:tcW w:w="534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</w:tcPr>
          <w:p w:rsidR="00C33255" w:rsidRPr="00E652E2" w:rsidRDefault="00C33255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2849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255" w:rsidRPr="00E652E2" w:rsidRDefault="00C3325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С.34-37</w:t>
            </w:r>
          </w:p>
        </w:tc>
        <w:tc>
          <w:tcPr>
            <w:tcW w:w="928" w:type="dxa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C33255">
        <w:trPr>
          <w:trHeight w:val="1825"/>
        </w:trPr>
        <w:tc>
          <w:tcPr>
            <w:tcW w:w="534" w:type="dxa"/>
            <w:tcBorders>
              <w:bottom w:val="single" w:sz="4" w:space="0" w:color="auto"/>
            </w:tcBorders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33255" w:rsidRPr="00E652E2" w:rsidRDefault="00C33255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  <w:tcBorders>
              <w:bottom w:val="single" w:sz="4" w:space="0" w:color="auto"/>
            </w:tcBorders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5" w:rsidRPr="00E652E2" w:rsidTr="00DF22C3">
        <w:trPr>
          <w:trHeight w:val="318"/>
        </w:trPr>
        <w:tc>
          <w:tcPr>
            <w:tcW w:w="6359" w:type="dxa"/>
            <w:gridSpan w:val="3"/>
            <w:tcBorders>
              <w:top w:val="single" w:sz="4" w:space="0" w:color="auto"/>
            </w:tcBorders>
          </w:tcPr>
          <w:p w:rsidR="00C33255" w:rsidRPr="00C33255" w:rsidRDefault="00C33255" w:rsidP="0091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3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(24ч)</w:t>
            </w:r>
          </w:p>
        </w:tc>
        <w:tc>
          <w:tcPr>
            <w:tcW w:w="338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33255" w:rsidRPr="00E652E2" w:rsidRDefault="00C3325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17F4" w:rsidRPr="00E652E2" w:rsidRDefault="00AC17F4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года(4ч)</w:t>
            </w:r>
          </w:p>
        </w:tc>
        <w:tc>
          <w:tcPr>
            <w:tcW w:w="2849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44-46.</w:t>
            </w:r>
          </w:p>
        </w:tc>
        <w:tc>
          <w:tcPr>
            <w:tcW w:w="2976" w:type="dxa"/>
          </w:tcPr>
          <w:p w:rsidR="00AC17F4" w:rsidRPr="00E652E2" w:rsidRDefault="00AC17F4" w:rsidP="00F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</w:t>
            </w:r>
          </w:p>
        </w:tc>
        <w:tc>
          <w:tcPr>
            <w:tcW w:w="2849" w:type="dxa"/>
            <w:vMerge w:val="restart"/>
          </w:tcPr>
          <w:p w:rsidR="00AC17F4" w:rsidRPr="00E652E2" w:rsidRDefault="00AC17F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года;</w:t>
            </w:r>
          </w:p>
          <w:p w:rsidR="00AC17F4" w:rsidRPr="00E652E2" w:rsidRDefault="00AC17F4" w:rsidP="009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природе;</w:t>
            </w: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17F4" w:rsidRPr="00E652E2" w:rsidRDefault="00CF484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AC17F4" w:rsidRPr="00E652E2" w:rsidRDefault="00AC17F4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F4" w:rsidRPr="00E652E2" w:rsidTr="00063284">
        <w:tc>
          <w:tcPr>
            <w:tcW w:w="534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</w:tcPr>
          <w:p w:rsidR="00AC17F4" w:rsidRPr="0005426D" w:rsidRDefault="00084531" w:rsidP="00F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AC17F4"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№2</w:t>
            </w:r>
          </w:p>
        </w:tc>
        <w:tc>
          <w:tcPr>
            <w:tcW w:w="2849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7F4" w:rsidRPr="00E652E2" w:rsidRDefault="00AC17F4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С.42-45</w:t>
            </w:r>
          </w:p>
        </w:tc>
        <w:tc>
          <w:tcPr>
            <w:tcW w:w="928" w:type="dxa"/>
          </w:tcPr>
          <w:p w:rsidR="00AC17F4" w:rsidRPr="00E652E2" w:rsidRDefault="00AC17F4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Живые обитатели планеты(9ч)</w:t>
            </w:r>
          </w:p>
        </w:tc>
        <w:tc>
          <w:tcPr>
            <w:tcW w:w="2849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любознательности к изучаемому материалу; формировать любовь к природе и ее взаимосвязи с человеком, бережное отношение к живым организмам;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учебный материал и активно включаться в деятельность; оценивать конкретные примеры поведения в природе; учиться совместно с учителем и другими учениками давать эмоциональную оценку деятельности класса на уроке;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четко свои мысли и действия; выразительно читать и пересказывать изучаемый текст; слушать и понимать речь других;</w:t>
            </w:r>
          </w:p>
          <w:p w:rsidR="00434DA5" w:rsidRPr="00E652E2" w:rsidRDefault="00434DA5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отличать растения и животных; группировать объекты живой и неживой природы по отличительным признакам;</w:t>
            </w:r>
          </w:p>
          <w:p w:rsidR="00434DA5" w:rsidRPr="00E652E2" w:rsidRDefault="00E23016" w:rsidP="00AC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652E2">
              <w:rPr>
                <w:rFonts w:ascii="Times New Roman" w:hAnsi="Times New Roman" w:cs="Times New Roman"/>
                <w:sz w:val="24"/>
                <w:szCs w:val="24"/>
              </w:rPr>
              <w:t>меть отлича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>ть съедо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грибы от ядовитых; домашних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от диких;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4DA5" w:rsidRPr="00E652E2">
              <w:rPr>
                <w:rFonts w:ascii="Times New Roman" w:hAnsi="Times New Roman" w:cs="Times New Roman"/>
                <w:sz w:val="24"/>
                <w:szCs w:val="24"/>
              </w:rPr>
              <w:t>комнатные;</w:t>
            </w: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34DA5" w:rsidRPr="00E652E2" w:rsidRDefault="00E652E2" w:rsidP="000F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Проведение опытов, экскурсия, парно-групповая работа, индивидуальная работа по карточкам, работа с учебником, тетрадью, ИКТ</w:t>
            </w: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Живое и неживое</w:t>
            </w:r>
          </w:p>
        </w:tc>
        <w:tc>
          <w:tcPr>
            <w:tcW w:w="2849" w:type="dxa"/>
            <w:vMerge w:val="restart"/>
          </w:tcPr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организмов; 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растения, отображать их в рисунке; приводить примеры;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групп растений и животных;</w:t>
            </w:r>
          </w:p>
          <w:p w:rsidR="00434DA5" w:rsidRPr="00E652E2" w:rsidRDefault="00434DA5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их внешнего вида и жизни;</w:t>
            </w: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С.46-49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Растения и животные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С.50-57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Равновесие в природе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23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с.58-61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С.62-65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DA5" w:rsidRPr="00990677" w:rsidRDefault="00434DA5" w:rsidP="0099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Наши помощники-домашние животные и культурные растения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Человек – разумное существо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С.70-73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A5" w:rsidRPr="00E652E2" w:rsidTr="00063284">
        <w:tc>
          <w:tcPr>
            <w:tcW w:w="534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</w:tcPr>
          <w:p w:rsidR="00434DA5" w:rsidRPr="00E652E2" w:rsidRDefault="00434DA5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DA5" w:rsidRPr="00E652E2" w:rsidRDefault="00434DA5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4DA5" w:rsidRPr="00E652E2" w:rsidRDefault="00434DA5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D18" w:rsidRPr="00E652E2" w:rsidRDefault="008E64E8" w:rsidP="008E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="00D95601"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76" w:type="dxa"/>
          </w:tcPr>
          <w:p w:rsidR="00E652E2" w:rsidRPr="00E652E2" w:rsidRDefault="00E652E2" w:rsidP="008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Лето – природа цветет и плодоносит</w:t>
            </w:r>
          </w:p>
        </w:tc>
        <w:tc>
          <w:tcPr>
            <w:tcW w:w="2849" w:type="dxa"/>
            <w:vMerge w:val="restart"/>
          </w:tcPr>
          <w:p w:rsidR="00E652E2" w:rsidRPr="00E652E2" w:rsidRDefault="00E652E2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природе; основные признаки каждого времени года;</w:t>
            </w:r>
          </w:p>
          <w:p w:rsidR="00E652E2" w:rsidRPr="00E652E2" w:rsidRDefault="00E652E2" w:rsidP="00E0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своего поведения в природе</w:t>
            </w:r>
          </w:p>
        </w:tc>
        <w:tc>
          <w:tcPr>
            <w:tcW w:w="3388" w:type="dxa"/>
            <w:vMerge w:val="restart"/>
          </w:tcPr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изучаемому материалу; развивать устную речь; 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включаться в деятельность, направленную на ее решение в сотрудничестве с учителем и одноклассниками;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речи свои мысли и действия, понятные для партнера; учиться выполнять различные роли в группе; слушать и понимать речь других;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свое отношение к миру, называть отличительные признаки лета;</w:t>
            </w:r>
          </w:p>
          <w:p w:rsidR="00E652E2" w:rsidRPr="00E652E2" w:rsidRDefault="00E652E2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 природе;</w:t>
            </w:r>
          </w:p>
          <w:p w:rsidR="00E652E2" w:rsidRPr="00E652E2" w:rsidRDefault="00E652E2" w:rsidP="0091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Экскурсия, работа с учебником, тетрадью, иллюстрациями, ИКТ, парно-групповая работа</w:t>
            </w: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Отчего и почему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0542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С.85-87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E652E2" w:rsidRPr="0005426D" w:rsidRDefault="0005426D" w:rsidP="00D9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2" w:rsidRPr="00E652E2" w:rsidTr="00063284">
        <w:tc>
          <w:tcPr>
            <w:tcW w:w="534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E652E2" w:rsidRPr="00E652E2" w:rsidRDefault="00E652E2" w:rsidP="00D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2849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E2" w:rsidRPr="00E652E2" w:rsidRDefault="00E652E2" w:rsidP="009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928" w:type="dxa"/>
          </w:tcPr>
          <w:p w:rsidR="00E652E2" w:rsidRPr="00E652E2" w:rsidRDefault="00E652E2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18" w:rsidRPr="00E652E2" w:rsidTr="00063284">
        <w:tc>
          <w:tcPr>
            <w:tcW w:w="534" w:type="dxa"/>
          </w:tcPr>
          <w:p w:rsidR="007E6D18" w:rsidRPr="00E652E2" w:rsidRDefault="00D9560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63-66.</w:t>
            </w:r>
          </w:p>
        </w:tc>
        <w:tc>
          <w:tcPr>
            <w:tcW w:w="2976" w:type="dxa"/>
          </w:tcPr>
          <w:p w:rsidR="007E6D18" w:rsidRPr="00E652E2" w:rsidRDefault="00D95601" w:rsidP="00D9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b/>
                <w:sz w:val="24"/>
                <w:szCs w:val="24"/>
              </w:rPr>
              <w:t>Резерв(4ч)</w:t>
            </w:r>
          </w:p>
        </w:tc>
        <w:tc>
          <w:tcPr>
            <w:tcW w:w="2849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D18" w:rsidRPr="00E652E2" w:rsidRDefault="00D95601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6D18" w:rsidRPr="00E652E2" w:rsidRDefault="007E6D18" w:rsidP="007E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18" w:rsidRPr="00E652E2" w:rsidRDefault="007E6D18" w:rsidP="007E6D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D18" w:rsidRPr="00E652E2" w:rsidSect="0005426D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7" w:rsidRDefault="001873C7" w:rsidP="00E652E2">
      <w:pPr>
        <w:spacing w:after="0" w:line="240" w:lineRule="auto"/>
      </w:pPr>
      <w:r>
        <w:separator/>
      </w:r>
    </w:p>
  </w:endnote>
  <w:endnote w:type="continuationSeparator" w:id="0">
    <w:p w:rsidR="001873C7" w:rsidRDefault="001873C7" w:rsidP="00E6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126"/>
      <w:docPartObj>
        <w:docPartGallery w:val="Page Numbers (Bottom of Page)"/>
        <w:docPartUnique/>
      </w:docPartObj>
    </w:sdtPr>
    <w:sdtEndPr/>
    <w:sdtContent>
      <w:p w:rsidR="00495C8C" w:rsidRDefault="00495C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C8C" w:rsidRDefault="00495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7" w:rsidRDefault="001873C7" w:rsidP="00E652E2">
      <w:pPr>
        <w:spacing w:after="0" w:line="240" w:lineRule="auto"/>
      </w:pPr>
      <w:r>
        <w:separator/>
      </w:r>
    </w:p>
  </w:footnote>
  <w:footnote w:type="continuationSeparator" w:id="0">
    <w:p w:rsidR="001873C7" w:rsidRDefault="001873C7" w:rsidP="00E6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0AB"/>
    <w:multiLevelType w:val="multilevel"/>
    <w:tmpl w:val="ACF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09CF"/>
    <w:multiLevelType w:val="multilevel"/>
    <w:tmpl w:val="DED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05C8"/>
    <w:multiLevelType w:val="multilevel"/>
    <w:tmpl w:val="D1A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48A2"/>
    <w:multiLevelType w:val="multilevel"/>
    <w:tmpl w:val="555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01A57"/>
    <w:multiLevelType w:val="multilevel"/>
    <w:tmpl w:val="48A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157C"/>
    <w:multiLevelType w:val="hybridMultilevel"/>
    <w:tmpl w:val="E924B6D4"/>
    <w:lvl w:ilvl="0" w:tplc="041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9235C"/>
    <w:multiLevelType w:val="hybridMultilevel"/>
    <w:tmpl w:val="DDE06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D943E9"/>
    <w:multiLevelType w:val="multilevel"/>
    <w:tmpl w:val="2D2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F01B9"/>
    <w:multiLevelType w:val="multilevel"/>
    <w:tmpl w:val="691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55376"/>
    <w:multiLevelType w:val="hybridMultilevel"/>
    <w:tmpl w:val="1EBC7E7E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27A8B"/>
    <w:multiLevelType w:val="multilevel"/>
    <w:tmpl w:val="FFF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F69EF"/>
    <w:multiLevelType w:val="hybridMultilevel"/>
    <w:tmpl w:val="8B4C7380"/>
    <w:lvl w:ilvl="0" w:tplc="041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A0233"/>
    <w:multiLevelType w:val="hybridMultilevel"/>
    <w:tmpl w:val="03260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33B62"/>
    <w:multiLevelType w:val="hybridMultilevel"/>
    <w:tmpl w:val="B36CAE34"/>
    <w:lvl w:ilvl="0" w:tplc="0419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F1B"/>
    <w:multiLevelType w:val="hybridMultilevel"/>
    <w:tmpl w:val="BED8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A1651"/>
    <w:multiLevelType w:val="hybridMultilevel"/>
    <w:tmpl w:val="C4102522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D18"/>
    <w:rsid w:val="00000321"/>
    <w:rsid w:val="0005426D"/>
    <w:rsid w:val="00063284"/>
    <w:rsid w:val="00084531"/>
    <w:rsid w:val="000E562B"/>
    <w:rsid w:val="000F0BF1"/>
    <w:rsid w:val="00131E99"/>
    <w:rsid w:val="00151720"/>
    <w:rsid w:val="00163178"/>
    <w:rsid w:val="00175084"/>
    <w:rsid w:val="00184268"/>
    <w:rsid w:val="001873C7"/>
    <w:rsid w:val="001E0495"/>
    <w:rsid w:val="002214DA"/>
    <w:rsid w:val="00224E63"/>
    <w:rsid w:val="00234133"/>
    <w:rsid w:val="002625FC"/>
    <w:rsid w:val="00272591"/>
    <w:rsid w:val="002971BB"/>
    <w:rsid w:val="002A4456"/>
    <w:rsid w:val="002B25BE"/>
    <w:rsid w:val="002D78C1"/>
    <w:rsid w:val="00324642"/>
    <w:rsid w:val="0032632A"/>
    <w:rsid w:val="003329E4"/>
    <w:rsid w:val="00342821"/>
    <w:rsid w:val="00372D06"/>
    <w:rsid w:val="00393DE4"/>
    <w:rsid w:val="003A60B1"/>
    <w:rsid w:val="003F3279"/>
    <w:rsid w:val="00434DA5"/>
    <w:rsid w:val="0048083D"/>
    <w:rsid w:val="00495C8C"/>
    <w:rsid w:val="004B48FF"/>
    <w:rsid w:val="004F5BE4"/>
    <w:rsid w:val="005F0A71"/>
    <w:rsid w:val="0064337D"/>
    <w:rsid w:val="006434F7"/>
    <w:rsid w:val="006A0EA3"/>
    <w:rsid w:val="006D714B"/>
    <w:rsid w:val="007750F5"/>
    <w:rsid w:val="007A033B"/>
    <w:rsid w:val="007B0938"/>
    <w:rsid w:val="007E08A0"/>
    <w:rsid w:val="007E6D18"/>
    <w:rsid w:val="008061E5"/>
    <w:rsid w:val="00851A90"/>
    <w:rsid w:val="008A6525"/>
    <w:rsid w:val="008E64E8"/>
    <w:rsid w:val="00910FD9"/>
    <w:rsid w:val="00915286"/>
    <w:rsid w:val="009167D9"/>
    <w:rsid w:val="00942895"/>
    <w:rsid w:val="00990677"/>
    <w:rsid w:val="009D3F6A"/>
    <w:rsid w:val="009D7692"/>
    <w:rsid w:val="00A445B2"/>
    <w:rsid w:val="00A51085"/>
    <w:rsid w:val="00A539AF"/>
    <w:rsid w:val="00A67C7F"/>
    <w:rsid w:val="00AC17F4"/>
    <w:rsid w:val="00AC3BF7"/>
    <w:rsid w:val="00AE0E4D"/>
    <w:rsid w:val="00B42611"/>
    <w:rsid w:val="00B50980"/>
    <w:rsid w:val="00B825FB"/>
    <w:rsid w:val="00B87D32"/>
    <w:rsid w:val="00C170D5"/>
    <w:rsid w:val="00C33255"/>
    <w:rsid w:val="00C41F8C"/>
    <w:rsid w:val="00C53F91"/>
    <w:rsid w:val="00C64A2E"/>
    <w:rsid w:val="00C77623"/>
    <w:rsid w:val="00C818D2"/>
    <w:rsid w:val="00CA1FB8"/>
    <w:rsid w:val="00CD41AA"/>
    <w:rsid w:val="00CF4841"/>
    <w:rsid w:val="00D5702C"/>
    <w:rsid w:val="00D65B7D"/>
    <w:rsid w:val="00D7512B"/>
    <w:rsid w:val="00D82AEA"/>
    <w:rsid w:val="00D95601"/>
    <w:rsid w:val="00DA4983"/>
    <w:rsid w:val="00DB2893"/>
    <w:rsid w:val="00DC3870"/>
    <w:rsid w:val="00DC7D74"/>
    <w:rsid w:val="00DD39C5"/>
    <w:rsid w:val="00E0499D"/>
    <w:rsid w:val="00E23016"/>
    <w:rsid w:val="00E61884"/>
    <w:rsid w:val="00E618D9"/>
    <w:rsid w:val="00E652E2"/>
    <w:rsid w:val="00E862C8"/>
    <w:rsid w:val="00EE7C8F"/>
    <w:rsid w:val="00F040B7"/>
    <w:rsid w:val="00F34002"/>
    <w:rsid w:val="00F421C5"/>
    <w:rsid w:val="00F63163"/>
    <w:rsid w:val="00FD173C"/>
    <w:rsid w:val="00FD27E1"/>
    <w:rsid w:val="00FD7829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paragraph" w:styleId="4">
    <w:name w:val="heading 4"/>
    <w:basedOn w:val="a"/>
    <w:link w:val="40"/>
    <w:qFormat/>
    <w:rsid w:val="00C64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2E2"/>
  </w:style>
  <w:style w:type="paragraph" w:styleId="a6">
    <w:name w:val="footer"/>
    <w:basedOn w:val="a"/>
    <w:link w:val="a7"/>
    <w:uiPriority w:val="99"/>
    <w:unhideWhenUsed/>
    <w:rsid w:val="00E6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2E2"/>
  </w:style>
  <w:style w:type="paragraph" w:styleId="a8">
    <w:name w:val="List Paragraph"/>
    <w:basedOn w:val="a"/>
    <w:uiPriority w:val="34"/>
    <w:qFormat/>
    <w:rsid w:val="00E618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6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C6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4A2E"/>
    <w:rPr>
      <w:b/>
      <w:bCs/>
    </w:rPr>
  </w:style>
  <w:style w:type="character" w:customStyle="1" w:styleId="apple-converted-space">
    <w:name w:val="apple-converted-space"/>
    <w:basedOn w:val="a0"/>
    <w:rsid w:val="00C64A2E"/>
  </w:style>
  <w:style w:type="character" w:styleId="ab">
    <w:name w:val="Emphasis"/>
    <w:basedOn w:val="a0"/>
    <w:qFormat/>
    <w:rsid w:val="00C64A2E"/>
    <w:rPr>
      <w:i/>
      <w:iCs/>
    </w:rPr>
  </w:style>
  <w:style w:type="character" w:customStyle="1" w:styleId="apple-style-span">
    <w:name w:val="apple-style-span"/>
    <w:basedOn w:val="a0"/>
    <w:rsid w:val="00C64A2E"/>
  </w:style>
  <w:style w:type="paragraph" w:styleId="ac">
    <w:name w:val="Balloon Text"/>
    <w:basedOn w:val="a"/>
    <w:link w:val="ad"/>
    <w:uiPriority w:val="99"/>
    <w:semiHidden/>
    <w:unhideWhenUsed/>
    <w:rsid w:val="00C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2011-01-30T07:38:00Z</cp:lastPrinted>
  <dcterms:created xsi:type="dcterms:W3CDTF">2011-01-25T17:03:00Z</dcterms:created>
  <dcterms:modified xsi:type="dcterms:W3CDTF">2013-01-27T14:21:00Z</dcterms:modified>
</cp:coreProperties>
</file>