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BC" w:rsidRPr="009258CD" w:rsidRDefault="003935BC" w:rsidP="009258CD">
      <w:pPr>
        <w:spacing w:after="0"/>
        <w:jc w:val="center"/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</w:pPr>
      <w:r w:rsidRPr="009258CD">
        <w:rPr>
          <w:rFonts w:ascii="Times New Roman" w:hAnsi="Times New Roman"/>
          <w:b/>
          <w:bCs/>
          <w:color w:val="000000"/>
          <w:sz w:val="48"/>
          <w:szCs w:val="48"/>
          <w:lang w:eastAsia="ru-RU"/>
        </w:rPr>
        <w:t>Консультация для родителей</w:t>
      </w:r>
    </w:p>
    <w:p w:rsidR="003935BC" w:rsidRDefault="003935BC" w:rsidP="008D1CA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5BC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6EF5">
        <w:rPr>
          <w:rFonts w:ascii="Times New Roman" w:hAnsi="Times New Roman"/>
          <w:b/>
          <w:bCs/>
          <w:iCs/>
          <w:color w:val="000000"/>
          <w:sz w:val="48"/>
          <w:szCs w:val="48"/>
          <w:lang w:eastAsia="ru-RU"/>
        </w:rPr>
        <w:t>«Развиваем речь детей дома»</w:t>
      </w:r>
    </w:p>
    <w:p w:rsidR="003935BC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35BC" w:rsidRPr="003C6C2D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6C2D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935BC" w:rsidRPr="003C6C2D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6C2D">
        <w:rPr>
          <w:rFonts w:ascii="Times New Roman" w:hAnsi="Times New Roman"/>
          <w:sz w:val="28"/>
          <w:szCs w:val="28"/>
          <w:lang w:eastAsia="ru-RU"/>
        </w:rPr>
        <w:t>«Детский сад комбинированного вида с группами для детей с нарушениями опорно-двигательного аппарата №87 »</w:t>
      </w:r>
    </w:p>
    <w:p w:rsidR="003935BC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6C2D">
        <w:rPr>
          <w:rFonts w:ascii="Times New Roman" w:hAnsi="Times New Roman"/>
          <w:sz w:val="28"/>
          <w:szCs w:val="28"/>
          <w:lang w:eastAsia="ru-RU"/>
        </w:rPr>
        <w:t>исполнительного комитета  Нижнекамского района Республики Татарстан</w:t>
      </w:r>
    </w:p>
    <w:p w:rsidR="003935BC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35BC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по обучению детей татарскому и русскому языкам-</w:t>
      </w:r>
    </w:p>
    <w:p w:rsidR="003935BC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Саматова Ляйла Наиловна</w:t>
      </w:r>
    </w:p>
    <w:p w:rsidR="003935BC" w:rsidRPr="003C6C2D" w:rsidRDefault="003935BC" w:rsidP="008D1C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35BC" w:rsidRDefault="003935BC" w:rsidP="00F94AF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Неповторима прелесть первых детских слов!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Проходят годы, ребёнок подрастает, но не забываются первые произнесённые им слова, такие дорогие родительскому сердцу. Долго ещё будут вспоминаться в семье странные звукосочетания, порой лишь отдалённо напоминающие слова. Чтобы развивать речь детей, нужно больше общаться с ними с помощью речи. Нельзя делать ребёнку плохую услугу, разрешая ему выражать свои желания с помощью жестов, мимики, не побуждая их выразить словами, даже если его желание понятно и без слов. Если ребёнок не повторит требуемое, то он может сделать это и в следующий раз. 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Полезно давать ребёнку поручения обратиться к кому- либо из домашних: позвать или сообщить что-нибудь. При этом надо не только сказать ребёнку, чтобы он позвал, например, бабушку, но дать образец того, как это сделать. «Скажи: бабушка, тебя зовёт мама» и т.п. Важно разговаривать с ребёнком по поводу того, что происходит в данный момент или о том, что ему хорошо знакомо. Речь взрослых должна быть интонационной, выразительной, эмоциональной. Надо чётко и правильно произносить слова, не допуская «сюсюканья».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много игр, которые способствуют развитию речи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ребёнка.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60C96">
        <w:rPr>
          <w:rFonts w:ascii="Times New Roman" w:hAnsi="Times New Roman"/>
          <w:sz w:val="28"/>
          <w:szCs w:val="28"/>
        </w:rPr>
        <w:t xml:space="preserve">В условиях новой языковой 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35BC" w:rsidRPr="00460C96" w:rsidRDefault="003935BC" w:rsidP="008D1CA9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C96">
        <w:rPr>
          <w:rFonts w:ascii="Times New Roman" w:hAnsi="Times New Roman"/>
          <w:sz w:val="28"/>
          <w:szCs w:val="28"/>
        </w:rPr>
        <w:t xml:space="preserve">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 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       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Например: 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Игра 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«Чудесный мешочек» - «Серле янчык»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  взрослый по одному достаёт из мешочка зара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нее вложенные в него предметы (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Аю, курчак, туп, машина, песи, эт, куян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тычкан, б</w:t>
      </w:r>
      <w:r>
        <w:rPr>
          <w:rFonts w:ascii="Times New Roman" w:hAnsi="Times New Roman"/>
          <w:color w:val="000000"/>
          <w:sz w:val="28"/>
          <w:szCs w:val="28"/>
          <w:lang w:val="tt-RU" w:eastAsia="ru-RU"/>
        </w:rPr>
        <w:t>үре, керпе...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). Ребёнок должен назвать каждый из них, а если он не знает название, то повторить за взрослым.  Сюрпризный момент, заключённый в этой игре, привлекает ребёнка, радует и поэтому новые слова запоминаются легче, чем в тех случаях, когда ребёнку просто указывают предметы и называют их.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b/>
          <w:color w:val="000000"/>
          <w:sz w:val="28"/>
          <w:szCs w:val="28"/>
          <w:lang w:val="tt-RU" w:eastAsia="ru-RU"/>
        </w:rPr>
        <w:t xml:space="preserve">        </w:t>
      </w:r>
      <w:r w:rsidRPr="00460C96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 «Кто это»</w:t>
      </w:r>
      <w:r>
        <w:rPr>
          <w:rFonts w:ascii="Times New Roman" w:hAnsi="Times New Roman"/>
          <w:b/>
          <w:color w:val="000000"/>
          <w:sz w:val="28"/>
          <w:szCs w:val="28"/>
          <w:lang w:val="tt-RU" w:eastAsia="ru-RU"/>
        </w:rPr>
        <w:t xml:space="preserve"> -“Кем бу”</w:t>
      </w:r>
      <w:r w:rsidRPr="00460C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Ребенку показывают разные картинки и спрашивают кто это?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>Картинки- әти, әни, кыз, малай, әби, бабай...)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6C504C"/>
          <w:sz w:val="28"/>
          <w:szCs w:val="28"/>
          <w:shd w:val="clear" w:color="auto" w:fill="FFFFFF"/>
          <w:lang w:val="tt-RU"/>
        </w:rPr>
      </w:pPr>
      <w:r w:rsidRPr="00460C96">
        <w:rPr>
          <w:rFonts w:ascii="Times New Roman" w:hAnsi="Times New Roman"/>
          <w:b/>
          <w:color w:val="000000"/>
          <w:sz w:val="28"/>
          <w:szCs w:val="28"/>
          <w:lang w:val="tt-RU" w:eastAsia="ru-RU"/>
        </w:rPr>
        <w:t xml:space="preserve">        Игра “Сломанный телефон”- “Ватык телефон”.</w:t>
      </w:r>
      <w:r w:rsidRPr="00460C96">
        <w:rPr>
          <w:rFonts w:ascii="Times New Roman" w:hAnsi="Times New Roman"/>
          <w:color w:val="6C504C"/>
          <w:sz w:val="28"/>
          <w:szCs w:val="28"/>
          <w:shd w:val="clear" w:color="auto" w:fill="FFFFFF"/>
        </w:rPr>
        <w:t xml:space="preserve"> </w:t>
      </w:r>
      <w:r w:rsidRPr="009258CD">
        <w:rPr>
          <w:rFonts w:ascii="Times New Roman" w:hAnsi="Times New Roman"/>
          <w:sz w:val="28"/>
          <w:szCs w:val="28"/>
          <w:shd w:val="clear" w:color="auto" w:fill="FFFFFF"/>
        </w:rPr>
        <w:t>Вы все, без сомнения, знаете игру «Сломанный телефон»: игроки по цепочке передают друг другу слово или фразу на ухо</w:t>
      </w:r>
      <w:r w:rsidRPr="009258CD">
        <w:rPr>
          <w:rFonts w:ascii="Times New Roman" w:hAnsi="Times New Roman"/>
          <w:sz w:val="28"/>
          <w:szCs w:val="28"/>
          <w:shd w:val="clear" w:color="auto" w:fill="FFFFFF"/>
          <w:lang w:val="tt-RU"/>
        </w:rPr>
        <w:t xml:space="preserve"> ( зур куян, әйбәт аю, матур  курчак, әйбәт песи, кечкенә эт...). Эту игру </w:t>
      </w:r>
      <w:r w:rsidRPr="009258CD">
        <w:rPr>
          <w:rFonts w:ascii="Times New Roman" w:hAnsi="Times New Roman"/>
          <w:sz w:val="28"/>
          <w:szCs w:val="28"/>
          <w:shd w:val="clear" w:color="auto" w:fill="FFFFFF"/>
        </w:rPr>
        <w:t>дети  просто обожают. Однако проблемы возникают, когда вы с ребенком вдвоем, а он очень хочет поиграть именно в эту игру. Цепочка из двоих слишком маленькая, чтобы ее имело смысл создавать. Вам нужен как минимум один посредник. Таким посредником может стать пустая пластиковая бутылка: откручиваете пробку, прикладываете горлышко к губам и произносите слово или фразу, а ребенок слушает, прижав одно ухо к донышку бутылки и закрыв рукой другое. Эта игра очень веселая, поможет скоротать долгое время, и к ней с удовольствием присоединятся другие ребята.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b/>
          <w:sz w:val="28"/>
          <w:szCs w:val="28"/>
          <w:lang w:val="tt-RU" w:eastAsia="ru-RU"/>
        </w:rPr>
        <w:t xml:space="preserve">        Пальчиковая игра “Семья” -  Бармак уены “Гаилә”.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бабай,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әби,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әти,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әни,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малай (уң кулда- на правой руке).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бабай,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әби,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әти,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әни,</w:t>
      </w:r>
    </w:p>
    <w:p w:rsidR="003935BC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Бу бармак кыз (сул кулда-на левой руке).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460C9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      Считалки: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Бер куян, ике куян, ө</w:t>
      </w:r>
      <w:r w:rsidRPr="00460C9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ч куян, матур куян.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460C96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                           </w:t>
      </w:r>
      <w:r w:rsidRPr="00460C9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Бер аю, ике аю, өч аю, зур аю. 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                     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      </w:t>
      </w:r>
      <w:r w:rsidRPr="00460C96">
        <w:rPr>
          <w:rFonts w:ascii="Times New Roman" w:hAnsi="Times New Roman"/>
          <w:b/>
          <w:sz w:val="28"/>
          <w:szCs w:val="28"/>
          <w:lang w:val="tt-RU" w:eastAsia="ru-RU"/>
        </w:rPr>
        <w:t xml:space="preserve"> Игра “Мяч”- “Туп”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Туп, туп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Матур туп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Сикер, сикер,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Матур туп!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  <w:lang w:val="tt-RU" w:eastAsia="ru-RU"/>
        </w:rPr>
        <w:t>Бер, ике, бер, ике,</w:t>
      </w:r>
    </w:p>
    <w:p w:rsidR="003935BC" w:rsidRPr="00460C96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Сикер, сикер!</w:t>
      </w:r>
    </w:p>
    <w:p w:rsidR="003935BC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sz w:val="28"/>
          <w:szCs w:val="28"/>
          <w:lang w:val="tt-RU" w:eastAsia="ru-RU"/>
        </w:rPr>
        <w:t>Матур туп!</w:t>
      </w:r>
    </w:p>
    <w:p w:rsidR="003935BC" w:rsidRPr="008D1CA9" w:rsidRDefault="003935BC" w:rsidP="008D1CA9">
      <w:pPr>
        <w:spacing w:after="0" w:line="360" w:lineRule="auto"/>
        <w:ind w:left="-1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Игра: 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«Покажем Мишке твою комнату, одежду»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. Вместе с ребёнком рассмотрите мебель,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одежду. Поупражняйте его в названии предметов мебели, одежды, побеседуйте об её назначении. Рассмотрите детский стол,  </w:t>
      </w:r>
      <w:r w:rsidRPr="006164C5">
        <w:rPr>
          <w:rFonts w:ascii="Times New Roman" w:hAnsi="Times New Roman"/>
          <w:color w:val="000000"/>
          <w:sz w:val="28"/>
          <w:szCs w:val="28"/>
          <w:lang w:eastAsia="ru-RU"/>
        </w:rPr>
        <w:t>стульчик, кровать,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пусть ребёнок скажет какого цвета, большой, маленький, красивый,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чётко произнесите названия мебели, одежды. . Попросите ребёнка повторить.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br/>
        <w:t>Используя игрушки, поиграйте в игру: 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«Что исчезло?»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val="tt-RU" w:eastAsia="ru-RU"/>
        </w:rPr>
        <w:t>әрсә юк?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 расставьте их на столе, попросите перечислить, затем предложите закрыть глаза или отвернуться и спрячьте одну из игрушек. Когда ребёнок повернется, задайте ему вопрос:</w:t>
      </w:r>
    </w:p>
    <w:p w:rsidR="003935BC" w:rsidRDefault="003935BC" w:rsidP="00F94AF5">
      <w:pPr>
        <w:spacing w:after="0" w:line="360" w:lineRule="auto"/>
        <w:ind w:left="-108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- Что я убрала?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60C96">
        <w:rPr>
          <w:rFonts w:ascii="Times New Roman" w:hAnsi="Times New Roman"/>
          <w:iCs/>
          <w:color w:val="000000"/>
          <w:sz w:val="28"/>
          <w:szCs w:val="28"/>
          <w:lang w:eastAsia="ru-RU"/>
        </w:rPr>
        <w:t>-Медведя- Аю</w:t>
      </w:r>
    </w:p>
    <w:p w:rsidR="003935BC" w:rsidRPr="00F94AF5" w:rsidRDefault="003935BC" w:rsidP="00F94AF5">
      <w:pPr>
        <w:spacing w:after="0" w:line="360" w:lineRule="auto"/>
        <w:ind w:left="-108"/>
        <w:rPr>
          <w:rFonts w:ascii="Times New Roman" w:hAnsi="Times New Roman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iCs/>
          <w:color w:val="000000"/>
          <w:sz w:val="28"/>
          <w:szCs w:val="28"/>
          <w:lang w:val="tt-RU" w:eastAsia="ru-RU"/>
        </w:rPr>
        <w:t>-Кошку- песи...</w:t>
      </w:r>
    </w:p>
    <w:p w:rsidR="003935BC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 время игр с машинками, куклами, кирпичиками необходимо использование речевого общения с ребёнком. В сочетании с действиями слова и выражения запоминаются особенно хорошо. Полезно рассматривать с ребёнком картинки с изображением не только отдельных предметов, но и несложные сюжеты, имевших место в опыте ребёнка. Например, 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>девочка играет с куклой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дети 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>кушают за столам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т.п. Взрослый задаёт подталкивающие к речи вопросы: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35BC" w:rsidRPr="007F7A87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b/>
          <w:color w:val="000000"/>
          <w:sz w:val="28"/>
          <w:szCs w:val="28"/>
          <w:lang w:eastAsia="ru-RU"/>
        </w:rPr>
        <w:t>- Кто это? Что делает?</w:t>
      </w:r>
      <w:r w:rsidRPr="00460C96">
        <w:rPr>
          <w:rFonts w:ascii="Times New Roman" w:hAnsi="Times New Roman"/>
          <w:b/>
          <w:color w:val="000000"/>
          <w:sz w:val="28"/>
          <w:szCs w:val="28"/>
          <w:lang w:val="tt-RU" w:eastAsia="ru-RU"/>
        </w:rPr>
        <w:t>- Бу кем? Нишли?</w:t>
      </w:r>
    </w:p>
    <w:p w:rsidR="003935BC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Если ребёнок не может ответить, взрослый отвечает за него и предлагает повторить. Нужно ребёнка и самого учить задавать вопросы и обращаться с вопросами к взрослым.</w:t>
      </w:r>
    </w:p>
    <w:p w:rsidR="003935BC" w:rsidRPr="008D1CA9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Важная роль в развитии речи ребёнка принадлежит художественному слову, стихи потешки, прибаутки, особенно сопровождаемые игровыми действиями. Дети быстро запоминают и начинают повторять коротенькие стихи. Чтение и рассказывание не только обогащают речь ребёнка, но и являются средством его эстетического развития, а также приучают ребёнка спокойно сидеть, слушать не отвлекаясь. 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     </w:t>
      </w:r>
    </w:p>
    <w:p w:rsidR="003935BC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    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Например, читая русскую народную сказку 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val="tt-RU" w:eastAsia="ru-RU"/>
        </w:rPr>
        <w:t>Репка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460C96">
        <w:rPr>
          <w:rFonts w:ascii="Times New Roman" w:hAnsi="Times New Roman"/>
          <w:b/>
          <w:bCs/>
          <w:color w:val="000000"/>
          <w:sz w:val="28"/>
          <w:szCs w:val="28"/>
          <w:lang w:val="tt-RU" w:eastAsia="ru-RU"/>
        </w:rPr>
        <w:t xml:space="preserve"> - “Шалкан”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, побеседуйте с ребёнком по её содержанию, задавая вопросы:</w:t>
      </w:r>
    </w:p>
    <w:p w:rsidR="003935BC" w:rsidRDefault="003935BC" w:rsidP="008D1CA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tt-RU"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- Про кого эта сказка?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>Кто посадил репку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(бабай)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>Кто помог дедушке вытянут репку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Pr="00460C96">
        <w:rPr>
          <w:rFonts w:ascii="Times New Roman" w:hAnsi="Times New Roman"/>
          <w:color w:val="000000"/>
          <w:sz w:val="28"/>
          <w:szCs w:val="28"/>
          <w:lang w:val="tt-RU" w:eastAsia="ru-RU"/>
        </w:rPr>
        <w:t xml:space="preserve"> (Әби, кыз, песи, эт,тычкан).</w:t>
      </w:r>
    </w:p>
    <w:p w:rsidR="003935BC" w:rsidRDefault="003935BC" w:rsidP="008D1CA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>Большие возможности для развития речи открываются во время прогулки с ребёнком. Яркое солнце, разноцветная листва кустарников или пушистые снежинки, множество новых лиц, красок, важно вышагивающая собака, прошмыгнувшая кошка, всё это привлекает ребёнка и может послужить темой для разговоров с ним, для развития всех сторон речи. Но при условии, что это время вы посвящаете ребёнку, а не общению со своими знакомыми. Гуляя с ребёнком, надо рассказать ему о происходящем вокруг, направляя его внимание. Без этого многое ускользает от его восприятия, остаётся незаметным. Здесь также возникает много поводов, для того, чтобы задать ребёнку вопросы и научить его самого спрашивать и отвечать. Помогите ему! </w:t>
      </w:r>
    </w:p>
    <w:p w:rsidR="003935BC" w:rsidRDefault="003935BC" w:rsidP="008D1CA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Способствовать правильному, всестороннему развитию малыша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460C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долг каждого родителя.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35BC" w:rsidRPr="00460C96" w:rsidRDefault="003935BC" w:rsidP="008D1C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935BC" w:rsidRPr="00460C96" w:rsidSect="008D1C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BC" w:rsidRDefault="003935BC" w:rsidP="001F5BB0">
      <w:pPr>
        <w:spacing w:after="0" w:line="240" w:lineRule="auto"/>
      </w:pPr>
      <w:r>
        <w:separator/>
      </w:r>
    </w:p>
  </w:endnote>
  <w:endnote w:type="continuationSeparator" w:id="0">
    <w:p w:rsidR="003935BC" w:rsidRDefault="003935BC" w:rsidP="001F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BC" w:rsidRDefault="003935BC" w:rsidP="001F5BB0">
      <w:pPr>
        <w:spacing w:after="0" w:line="240" w:lineRule="auto"/>
      </w:pPr>
      <w:r>
        <w:separator/>
      </w:r>
    </w:p>
  </w:footnote>
  <w:footnote w:type="continuationSeparator" w:id="0">
    <w:p w:rsidR="003935BC" w:rsidRDefault="003935BC" w:rsidP="001F5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7C7"/>
    <w:rsid w:val="000301FD"/>
    <w:rsid w:val="00063A02"/>
    <w:rsid w:val="00077286"/>
    <w:rsid w:val="000921C9"/>
    <w:rsid w:val="001B67C7"/>
    <w:rsid w:val="001F5BB0"/>
    <w:rsid w:val="00200D06"/>
    <w:rsid w:val="00232CCE"/>
    <w:rsid w:val="00315DFE"/>
    <w:rsid w:val="003935BC"/>
    <w:rsid w:val="003C1C65"/>
    <w:rsid w:val="003C6C2D"/>
    <w:rsid w:val="003F768E"/>
    <w:rsid w:val="00460C96"/>
    <w:rsid w:val="004A46B4"/>
    <w:rsid w:val="00511787"/>
    <w:rsid w:val="005971ED"/>
    <w:rsid w:val="005B6652"/>
    <w:rsid w:val="005C584C"/>
    <w:rsid w:val="00611E9D"/>
    <w:rsid w:val="006164C5"/>
    <w:rsid w:val="007B0D1D"/>
    <w:rsid w:val="007B381E"/>
    <w:rsid w:val="007F7A87"/>
    <w:rsid w:val="008670FE"/>
    <w:rsid w:val="008745C0"/>
    <w:rsid w:val="008A1D44"/>
    <w:rsid w:val="008D1CA9"/>
    <w:rsid w:val="009258CD"/>
    <w:rsid w:val="009E3E8C"/>
    <w:rsid w:val="00A12641"/>
    <w:rsid w:val="00C73D75"/>
    <w:rsid w:val="00C76EF5"/>
    <w:rsid w:val="00C81135"/>
    <w:rsid w:val="00CE4AF4"/>
    <w:rsid w:val="00D45EB2"/>
    <w:rsid w:val="00F35BD9"/>
    <w:rsid w:val="00F94AF5"/>
    <w:rsid w:val="00FB7212"/>
    <w:rsid w:val="00FD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11E9D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611E9D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611E9D"/>
    <w:rPr>
      <w:rFonts w:cs="Times New Roman"/>
    </w:rPr>
  </w:style>
  <w:style w:type="character" w:customStyle="1" w:styleId="ucoz-forum-post">
    <w:name w:val="ucoz-forum-post"/>
    <w:basedOn w:val="DefaultParagraphFont"/>
    <w:uiPriority w:val="99"/>
    <w:rsid w:val="00D45E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B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BB0"/>
    <w:rPr>
      <w:rFonts w:cs="Times New Roman"/>
    </w:rPr>
  </w:style>
  <w:style w:type="paragraph" w:styleId="NoSpacing">
    <w:name w:val="No Spacing"/>
    <w:uiPriority w:val="99"/>
    <w:qFormat/>
    <w:rsid w:val="00FD212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5</Pages>
  <Words>1004</Words>
  <Characters>5727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Admin</cp:lastModifiedBy>
  <cp:revision>22</cp:revision>
  <dcterms:created xsi:type="dcterms:W3CDTF">2014-01-27T07:11:00Z</dcterms:created>
  <dcterms:modified xsi:type="dcterms:W3CDTF">2015-03-23T14:16:00Z</dcterms:modified>
</cp:coreProperties>
</file>