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1ED" w:rsidRDefault="000E71ED" w:rsidP="00B10659">
      <w:pPr>
        <w:jc w:val="center"/>
        <w:rPr>
          <w:b/>
          <w:szCs w:val="28"/>
        </w:rPr>
      </w:pPr>
      <w:r>
        <w:rPr>
          <w:b/>
          <w:szCs w:val="28"/>
        </w:rPr>
        <w:t>СПЕЦИФИКАЦИЯ</w:t>
      </w:r>
    </w:p>
    <w:p w:rsidR="000E71ED" w:rsidRDefault="000E71ED" w:rsidP="000E71ED">
      <w:pPr>
        <w:ind w:left="540"/>
        <w:jc w:val="center"/>
        <w:rPr>
          <w:b/>
          <w:szCs w:val="28"/>
        </w:rPr>
      </w:pPr>
      <w:r>
        <w:rPr>
          <w:b/>
          <w:szCs w:val="28"/>
        </w:rPr>
        <w:t>итоговой ди</w:t>
      </w:r>
      <w:r w:rsidR="00441380">
        <w:rPr>
          <w:b/>
          <w:szCs w:val="28"/>
        </w:rPr>
        <w:t>агностической работы по математике</w:t>
      </w:r>
    </w:p>
    <w:p w:rsidR="000E71ED" w:rsidRDefault="000E71ED" w:rsidP="000E71ED">
      <w:pPr>
        <w:ind w:left="540"/>
        <w:jc w:val="center"/>
        <w:rPr>
          <w:b/>
          <w:szCs w:val="28"/>
        </w:rPr>
      </w:pPr>
      <w:r>
        <w:rPr>
          <w:b/>
          <w:szCs w:val="28"/>
        </w:rPr>
        <w:t xml:space="preserve">для </w:t>
      </w:r>
      <w:r w:rsidR="00884E4B">
        <w:rPr>
          <w:b/>
          <w:szCs w:val="28"/>
        </w:rPr>
        <w:t>об</w:t>
      </w:r>
      <w:r>
        <w:rPr>
          <w:b/>
          <w:szCs w:val="28"/>
        </w:rPr>
        <w:t>у</w:t>
      </w:r>
      <w:r w:rsidR="00884E4B">
        <w:rPr>
          <w:b/>
          <w:szCs w:val="28"/>
        </w:rPr>
        <w:t xml:space="preserve">чающихся 5-х классов </w:t>
      </w:r>
    </w:p>
    <w:p w:rsidR="000E71ED" w:rsidRPr="00FC249E" w:rsidRDefault="000E71ED" w:rsidP="000E71ED">
      <w:pPr>
        <w:ind w:left="540"/>
        <w:jc w:val="center"/>
        <w:rPr>
          <w:szCs w:val="28"/>
        </w:rPr>
      </w:pPr>
      <w:bookmarkStart w:id="0" w:name="_GoBack"/>
      <w:bookmarkEnd w:id="0"/>
    </w:p>
    <w:p w:rsidR="000E71ED" w:rsidRDefault="000E71ED" w:rsidP="00441380">
      <w:pPr>
        <w:pStyle w:val="a6"/>
        <w:jc w:val="left"/>
        <w:rPr>
          <w:b/>
          <w:bCs/>
          <w:i w:val="0"/>
        </w:rPr>
      </w:pPr>
      <w:r>
        <w:rPr>
          <w:b/>
          <w:bCs/>
          <w:i w:val="0"/>
        </w:rPr>
        <w:t xml:space="preserve">1. Назначение диагностической работы </w:t>
      </w:r>
    </w:p>
    <w:p w:rsidR="000E71ED" w:rsidRPr="001E2822" w:rsidRDefault="002D2B18" w:rsidP="002D2B18">
      <w:pPr>
        <w:jc w:val="left"/>
        <w:rPr>
          <w:szCs w:val="28"/>
        </w:rPr>
      </w:pPr>
      <w:r>
        <w:rPr>
          <w:szCs w:val="28"/>
        </w:rPr>
        <w:t xml:space="preserve">    </w:t>
      </w:r>
      <w:r w:rsidR="000E71ED" w:rsidRPr="005D6792">
        <w:rPr>
          <w:szCs w:val="28"/>
        </w:rPr>
        <w:t xml:space="preserve">Диагностическая работа </w:t>
      </w:r>
      <w:r w:rsidR="000E71ED" w:rsidRPr="001E2822">
        <w:rPr>
          <w:szCs w:val="28"/>
        </w:rPr>
        <w:t xml:space="preserve">проводится в </w:t>
      </w:r>
      <w:r w:rsidR="000E71ED">
        <w:rPr>
          <w:szCs w:val="28"/>
        </w:rPr>
        <w:t>конце учебного</w:t>
      </w:r>
      <w:r w:rsidR="000E71ED" w:rsidRPr="001E2822">
        <w:rPr>
          <w:szCs w:val="28"/>
        </w:rPr>
        <w:t xml:space="preserve"> года с целью определения уровня подготовки обучающихся 5</w:t>
      </w:r>
      <w:r w:rsidR="000E71ED">
        <w:rPr>
          <w:szCs w:val="28"/>
        </w:rPr>
        <w:t>-х классов</w:t>
      </w:r>
      <w:r w:rsidR="000E71ED" w:rsidRPr="001E2822">
        <w:rPr>
          <w:szCs w:val="28"/>
        </w:rPr>
        <w:t xml:space="preserve"> в р</w:t>
      </w:r>
      <w:r w:rsidR="000E71ED">
        <w:rPr>
          <w:szCs w:val="28"/>
        </w:rPr>
        <w:t xml:space="preserve">амках </w:t>
      </w:r>
      <w:proofErr w:type="gramStart"/>
      <w:r w:rsidR="000E71ED" w:rsidRPr="00F16CD9">
        <w:rPr>
          <w:szCs w:val="28"/>
        </w:rPr>
        <w:t xml:space="preserve">мониторинга </w:t>
      </w:r>
      <w:r w:rsidR="000E71ED">
        <w:rPr>
          <w:szCs w:val="28"/>
        </w:rPr>
        <w:t>достижений планируемых результатов освоения основной образовательной программы</w:t>
      </w:r>
      <w:proofErr w:type="gramEnd"/>
      <w:r w:rsidR="000E71ED">
        <w:rPr>
          <w:szCs w:val="28"/>
        </w:rPr>
        <w:t xml:space="preserve">  в рамках ФГОС ООО</w:t>
      </w:r>
      <w:r w:rsidR="000E71ED" w:rsidRPr="001E2822">
        <w:rPr>
          <w:szCs w:val="28"/>
        </w:rPr>
        <w:t>.</w:t>
      </w:r>
    </w:p>
    <w:p w:rsidR="000E71ED" w:rsidRDefault="000E71ED" w:rsidP="00441380">
      <w:pPr>
        <w:jc w:val="left"/>
        <w:rPr>
          <w:szCs w:val="28"/>
        </w:rPr>
      </w:pPr>
      <w:r>
        <w:rPr>
          <w:szCs w:val="28"/>
        </w:rPr>
        <w:t>Диагностическая работа охватывает содержание, включенное в</w:t>
      </w:r>
      <w:r w:rsidRPr="007641B8">
        <w:rPr>
          <w:szCs w:val="28"/>
        </w:rPr>
        <w:t xml:space="preserve"> </w:t>
      </w:r>
      <w:r w:rsidR="004C4EF0">
        <w:rPr>
          <w:szCs w:val="28"/>
        </w:rPr>
        <w:t xml:space="preserve">УМК             Н. Я. </w:t>
      </w:r>
      <w:proofErr w:type="spellStart"/>
      <w:r w:rsidR="004C4EF0">
        <w:rPr>
          <w:szCs w:val="28"/>
        </w:rPr>
        <w:t>Виленкина</w:t>
      </w:r>
      <w:proofErr w:type="spellEnd"/>
      <w:r w:rsidR="004C4EF0">
        <w:rPr>
          <w:szCs w:val="28"/>
        </w:rPr>
        <w:t xml:space="preserve"> и др.</w:t>
      </w:r>
    </w:p>
    <w:p w:rsidR="004C4EF0" w:rsidRDefault="004C4EF0" w:rsidP="00441380">
      <w:pPr>
        <w:jc w:val="left"/>
        <w:rPr>
          <w:szCs w:val="28"/>
        </w:rPr>
      </w:pPr>
    </w:p>
    <w:p w:rsidR="000E71ED" w:rsidRDefault="000E71ED" w:rsidP="00441380">
      <w:pPr>
        <w:jc w:val="left"/>
        <w:rPr>
          <w:b/>
          <w:szCs w:val="28"/>
        </w:rPr>
      </w:pPr>
      <w:r>
        <w:rPr>
          <w:b/>
          <w:szCs w:val="28"/>
        </w:rPr>
        <w:t>2. Документы, определяющие содержание и параметры диагностической работы</w:t>
      </w:r>
    </w:p>
    <w:p w:rsidR="000E71ED" w:rsidRDefault="002D2B18" w:rsidP="002D2B18">
      <w:pPr>
        <w:jc w:val="left"/>
        <w:rPr>
          <w:szCs w:val="28"/>
        </w:rPr>
      </w:pPr>
      <w:r>
        <w:rPr>
          <w:szCs w:val="28"/>
        </w:rPr>
        <w:t xml:space="preserve">    </w:t>
      </w:r>
      <w:r w:rsidR="000E71ED">
        <w:rPr>
          <w:szCs w:val="28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0E71ED" w:rsidRPr="00007458" w:rsidRDefault="000E71ED" w:rsidP="00441380">
      <w:pPr>
        <w:jc w:val="left"/>
        <w:rPr>
          <w:szCs w:val="28"/>
        </w:rPr>
      </w:pPr>
      <w:r>
        <w:rPr>
          <w:szCs w:val="28"/>
        </w:rPr>
        <w:t xml:space="preserve">– </w:t>
      </w:r>
      <w:r w:rsidRPr="00007458">
        <w:rPr>
          <w:szCs w:val="28"/>
        </w:rPr>
        <w:t>Федеральный государственный образовательный стандарт основного общего образования</w:t>
      </w:r>
      <w:r w:rsidR="00985E79">
        <w:rPr>
          <w:szCs w:val="28"/>
        </w:rPr>
        <w:t>.</w:t>
      </w:r>
    </w:p>
    <w:p w:rsidR="000E71ED" w:rsidRPr="00007458" w:rsidRDefault="000E71ED" w:rsidP="00441380">
      <w:pPr>
        <w:jc w:val="left"/>
        <w:rPr>
          <w:szCs w:val="28"/>
        </w:rPr>
      </w:pPr>
      <w:r w:rsidRPr="00007458">
        <w:rPr>
          <w:szCs w:val="28"/>
        </w:rPr>
        <w:t xml:space="preserve">– </w:t>
      </w:r>
      <w:hyperlink r:id="rId8" w:history="1">
        <w:r w:rsidRPr="00007458">
          <w:rPr>
            <w:szCs w:val="28"/>
          </w:rPr>
          <w:t>Приказ Министерства образования и науки Российской Федерации (</w:t>
        </w:r>
        <w:proofErr w:type="spellStart"/>
        <w:r w:rsidRPr="00007458">
          <w:rPr>
            <w:szCs w:val="28"/>
          </w:rPr>
          <w:t>Минобрнауки</w:t>
        </w:r>
        <w:proofErr w:type="spellEnd"/>
        <w:r w:rsidRPr="00007458">
          <w:rPr>
            <w:szCs w:val="28"/>
          </w:rPr>
          <w:t xml:space="preserve"> России)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</w:t>
        </w:r>
        <w:r w:rsidR="00985E79">
          <w:rPr>
            <w:szCs w:val="28"/>
          </w:rPr>
          <w:t>щего образования</w:t>
        </w:r>
        <w:r>
          <w:rPr>
            <w:szCs w:val="28"/>
          </w:rPr>
          <w:t>, на 2014/2015</w:t>
        </w:r>
        <w:r w:rsidRPr="00007458">
          <w:rPr>
            <w:szCs w:val="28"/>
          </w:rPr>
          <w:t xml:space="preserve"> учебный год</w:t>
        </w:r>
      </w:hyperlink>
    </w:p>
    <w:p w:rsidR="000E71ED" w:rsidRDefault="000E71ED" w:rsidP="00441380">
      <w:pPr>
        <w:jc w:val="left"/>
        <w:rPr>
          <w:szCs w:val="28"/>
        </w:rPr>
      </w:pPr>
      <w:r>
        <w:rPr>
          <w:szCs w:val="28"/>
        </w:rPr>
        <w:t xml:space="preserve">– </w:t>
      </w:r>
      <w:r w:rsidRPr="00007458">
        <w:rPr>
          <w:szCs w:val="28"/>
        </w:rPr>
        <w:t>Примерные программы основного общего образования. М.: Просвещение, 2010.</w:t>
      </w:r>
    </w:p>
    <w:p w:rsidR="003B3F34" w:rsidRPr="003B3F34" w:rsidRDefault="003B3F34" w:rsidP="00441380">
      <w:pPr>
        <w:jc w:val="left"/>
        <w:rPr>
          <w:szCs w:val="28"/>
        </w:rPr>
      </w:pPr>
      <w:r>
        <w:rPr>
          <w:szCs w:val="28"/>
        </w:rPr>
        <w:t xml:space="preserve">- Планируемые результаты. Система заданий. Математика. 5-6 классы. Алгебра. 7-9 классы: пособие для учителей </w:t>
      </w:r>
      <w:proofErr w:type="spellStart"/>
      <w:r>
        <w:rPr>
          <w:szCs w:val="28"/>
        </w:rPr>
        <w:t>общеобразоват</w:t>
      </w:r>
      <w:proofErr w:type="spellEnd"/>
      <w:r>
        <w:rPr>
          <w:szCs w:val="28"/>
        </w:rPr>
        <w:t xml:space="preserve">. учреждений / </w:t>
      </w:r>
      <w:r w:rsidRPr="003B3F34">
        <w:rPr>
          <w:szCs w:val="28"/>
        </w:rPr>
        <w:t>[</w:t>
      </w:r>
      <w:r>
        <w:rPr>
          <w:szCs w:val="28"/>
        </w:rPr>
        <w:t>Л.В. Кузнецова, С.С. Минаева, Л.О. Рослова и др.]; под ред. Г.С. Ковалевой, О.Б. Логиновой. – М.: Просвещение, 2013.</w:t>
      </w:r>
    </w:p>
    <w:p w:rsidR="00441380" w:rsidRPr="00441380" w:rsidRDefault="00441380" w:rsidP="00441380">
      <w:pPr>
        <w:jc w:val="left"/>
        <w:rPr>
          <w:szCs w:val="28"/>
          <w:lang w:val="x-none"/>
        </w:rPr>
      </w:pPr>
    </w:p>
    <w:p w:rsidR="000E71ED" w:rsidRDefault="000E71ED" w:rsidP="00441380">
      <w:pPr>
        <w:jc w:val="left"/>
        <w:rPr>
          <w:b/>
          <w:szCs w:val="28"/>
        </w:rPr>
      </w:pPr>
      <w:r>
        <w:rPr>
          <w:b/>
          <w:szCs w:val="28"/>
        </w:rPr>
        <w:t>3. Структура диагностической работы</w:t>
      </w:r>
    </w:p>
    <w:p w:rsidR="000E71ED" w:rsidRPr="007641B8" w:rsidRDefault="002D2B18" w:rsidP="002D2B18">
      <w:pPr>
        <w:jc w:val="left"/>
        <w:rPr>
          <w:b/>
          <w:szCs w:val="28"/>
        </w:rPr>
      </w:pPr>
      <w:r>
        <w:rPr>
          <w:szCs w:val="28"/>
        </w:rPr>
        <w:t xml:space="preserve">    </w:t>
      </w:r>
      <w:r w:rsidR="000E71ED" w:rsidRPr="00F9304D">
        <w:rPr>
          <w:szCs w:val="28"/>
        </w:rPr>
        <w:t xml:space="preserve">Каждый вариант </w:t>
      </w:r>
      <w:r w:rsidR="000E71ED">
        <w:rPr>
          <w:szCs w:val="28"/>
        </w:rPr>
        <w:t>диагностической</w:t>
      </w:r>
      <w:r w:rsidR="000E71ED" w:rsidRPr="00F9304D">
        <w:rPr>
          <w:szCs w:val="28"/>
        </w:rPr>
        <w:t xml:space="preserve"> работы </w:t>
      </w:r>
      <w:r w:rsidR="008203CA">
        <w:rPr>
          <w:szCs w:val="28"/>
        </w:rPr>
        <w:t xml:space="preserve">состоит из </w:t>
      </w:r>
      <w:r w:rsidR="00441380">
        <w:rPr>
          <w:szCs w:val="28"/>
        </w:rPr>
        <w:t xml:space="preserve">14 заданий:          </w:t>
      </w:r>
      <w:r w:rsidR="004C4EF0">
        <w:rPr>
          <w:szCs w:val="28"/>
        </w:rPr>
        <w:t xml:space="preserve">      </w:t>
      </w:r>
      <w:r w:rsidR="00441380">
        <w:rPr>
          <w:szCs w:val="28"/>
        </w:rPr>
        <w:t xml:space="preserve"> 4 задания</w:t>
      </w:r>
      <w:r w:rsidR="000E71ED" w:rsidRPr="007641B8">
        <w:rPr>
          <w:szCs w:val="28"/>
        </w:rPr>
        <w:t xml:space="preserve"> с выбором одного правильного ответа (ВО), </w:t>
      </w:r>
      <w:r w:rsidR="00985E79">
        <w:rPr>
          <w:szCs w:val="28"/>
        </w:rPr>
        <w:t>7</w:t>
      </w:r>
      <w:r w:rsidR="000E71ED" w:rsidRPr="007641B8">
        <w:rPr>
          <w:szCs w:val="28"/>
        </w:rPr>
        <w:t xml:space="preserve"> заданий с </w:t>
      </w:r>
      <w:r w:rsidR="00441380">
        <w:rPr>
          <w:szCs w:val="28"/>
        </w:rPr>
        <w:t>кратким ответом (</w:t>
      </w:r>
      <w:proofErr w:type="gramStart"/>
      <w:r w:rsidR="00441380">
        <w:rPr>
          <w:szCs w:val="28"/>
        </w:rPr>
        <w:t>КО</w:t>
      </w:r>
      <w:proofErr w:type="gramEnd"/>
      <w:r w:rsidR="00441380">
        <w:rPr>
          <w:szCs w:val="28"/>
        </w:rPr>
        <w:t>) и 3 задания</w:t>
      </w:r>
      <w:r w:rsidR="000E71ED" w:rsidRPr="007641B8">
        <w:rPr>
          <w:szCs w:val="28"/>
        </w:rPr>
        <w:t xml:space="preserve"> с развёрнутым ответом (РО).</w:t>
      </w:r>
    </w:p>
    <w:p w:rsidR="000E71ED" w:rsidRDefault="002D2B18" w:rsidP="002D2B18">
      <w:pPr>
        <w:jc w:val="left"/>
        <w:rPr>
          <w:szCs w:val="28"/>
        </w:rPr>
      </w:pPr>
      <w:r>
        <w:rPr>
          <w:szCs w:val="28"/>
        </w:rPr>
        <w:t xml:space="preserve">    </w:t>
      </w:r>
      <w:r w:rsidR="000E71ED">
        <w:rPr>
          <w:szCs w:val="28"/>
        </w:rPr>
        <w:t>В каждом варианте представлены как задания базового уровня сложности, так и задания пов</w:t>
      </w:r>
      <w:r w:rsidR="00441380">
        <w:rPr>
          <w:szCs w:val="28"/>
        </w:rPr>
        <w:t>ышенного уровня сложности (до 30</w:t>
      </w:r>
      <w:r w:rsidR="000E71ED">
        <w:rPr>
          <w:szCs w:val="28"/>
        </w:rPr>
        <w:t>% заданий).</w:t>
      </w:r>
    </w:p>
    <w:p w:rsidR="000E71ED" w:rsidRDefault="002D2B18" w:rsidP="002D2B18">
      <w:pPr>
        <w:jc w:val="left"/>
        <w:rPr>
          <w:szCs w:val="28"/>
        </w:rPr>
      </w:pPr>
      <w:r>
        <w:rPr>
          <w:szCs w:val="28"/>
        </w:rPr>
        <w:t xml:space="preserve">    </w:t>
      </w:r>
      <w:r w:rsidR="000E71ED">
        <w:rPr>
          <w:szCs w:val="28"/>
        </w:rPr>
        <w:t xml:space="preserve">В каждом варианте представлены  задания отслеживающие </w:t>
      </w:r>
      <w:r w:rsidR="00985E79">
        <w:rPr>
          <w:szCs w:val="28"/>
        </w:rPr>
        <w:t>результаты формирования</w:t>
      </w:r>
      <w:r w:rsidR="000E71ED">
        <w:rPr>
          <w:szCs w:val="28"/>
        </w:rPr>
        <w:t xml:space="preserve"> </w:t>
      </w:r>
      <w:proofErr w:type="gramStart"/>
      <w:r w:rsidR="000E71ED">
        <w:rPr>
          <w:szCs w:val="28"/>
        </w:rPr>
        <w:t>познавательных</w:t>
      </w:r>
      <w:proofErr w:type="gramEnd"/>
      <w:r w:rsidR="000E71ED">
        <w:rPr>
          <w:szCs w:val="28"/>
        </w:rPr>
        <w:t xml:space="preserve"> и регулятивных УУД.</w:t>
      </w:r>
    </w:p>
    <w:p w:rsidR="000E71ED" w:rsidRDefault="000E71ED" w:rsidP="00441380">
      <w:pPr>
        <w:autoSpaceDE w:val="0"/>
        <w:autoSpaceDN w:val="0"/>
        <w:adjustRightInd w:val="0"/>
        <w:jc w:val="left"/>
        <w:rPr>
          <w:b/>
          <w:szCs w:val="28"/>
        </w:rPr>
      </w:pPr>
    </w:p>
    <w:p w:rsidR="002D2B18" w:rsidRDefault="000E71ED" w:rsidP="002D2B18">
      <w:pPr>
        <w:autoSpaceDE w:val="0"/>
        <w:autoSpaceDN w:val="0"/>
        <w:adjustRightInd w:val="0"/>
        <w:jc w:val="left"/>
        <w:rPr>
          <w:b/>
          <w:szCs w:val="28"/>
        </w:rPr>
      </w:pPr>
      <w:r>
        <w:rPr>
          <w:b/>
          <w:szCs w:val="28"/>
        </w:rPr>
        <w:t>4. Время выполнения работы</w:t>
      </w:r>
    </w:p>
    <w:p w:rsidR="000E71ED" w:rsidRPr="002D2B18" w:rsidRDefault="002D2B18" w:rsidP="002D2B18">
      <w:pPr>
        <w:autoSpaceDE w:val="0"/>
        <w:autoSpaceDN w:val="0"/>
        <w:adjustRightInd w:val="0"/>
        <w:jc w:val="left"/>
        <w:rPr>
          <w:b/>
          <w:szCs w:val="28"/>
        </w:rPr>
      </w:pPr>
      <w:r>
        <w:rPr>
          <w:b/>
          <w:szCs w:val="28"/>
        </w:rPr>
        <w:t xml:space="preserve">    </w:t>
      </w:r>
      <w:r w:rsidR="000E71ED">
        <w:rPr>
          <w:szCs w:val="28"/>
        </w:rPr>
        <w:t>На выполнение всей диагности</w:t>
      </w:r>
      <w:r w:rsidR="00985E79">
        <w:rPr>
          <w:szCs w:val="28"/>
        </w:rPr>
        <w:t>ческой работы отводится 1 урок</w:t>
      </w:r>
      <w:r>
        <w:rPr>
          <w:szCs w:val="28"/>
        </w:rPr>
        <w:t xml:space="preserve"> (40 минут).</w:t>
      </w:r>
    </w:p>
    <w:p w:rsidR="000E71ED" w:rsidRDefault="000E71ED" w:rsidP="00441380">
      <w:pPr>
        <w:autoSpaceDE w:val="0"/>
        <w:autoSpaceDN w:val="0"/>
        <w:adjustRightInd w:val="0"/>
        <w:ind w:firstLine="708"/>
        <w:jc w:val="left"/>
        <w:rPr>
          <w:szCs w:val="28"/>
        </w:rPr>
      </w:pPr>
    </w:p>
    <w:p w:rsidR="000E71ED" w:rsidRDefault="000E71ED" w:rsidP="00441380">
      <w:pPr>
        <w:autoSpaceDE w:val="0"/>
        <w:autoSpaceDN w:val="0"/>
        <w:adjustRightInd w:val="0"/>
        <w:jc w:val="left"/>
        <w:rPr>
          <w:b/>
          <w:szCs w:val="28"/>
        </w:rPr>
      </w:pPr>
      <w:r>
        <w:rPr>
          <w:b/>
          <w:szCs w:val="28"/>
        </w:rPr>
        <w:t>5</w:t>
      </w:r>
      <w:r w:rsidRPr="00BC0BF1">
        <w:rPr>
          <w:b/>
          <w:szCs w:val="28"/>
        </w:rPr>
        <w:t xml:space="preserve">. Условия проведения </w:t>
      </w:r>
      <w:r>
        <w:rPr>
          <w:b/>
          <w:szCs w:val="28"/>
        </w:rPr>
        <w:t xml:space="preserve">диагностической </w:t>
      </w:r>
      <w:r w:rsidRPr="00BC0BF1">
        <w:rPr>
          <w:b/>
          <w:szCs w:val="28"/>
        </w:rPr>
        <w:t>работы</w:t>
      </w:r>
      <w:r>
        <w:rPr>
          <w:b/>
          <w:szCs w:val="28"/>
        </w:rPr>
        <w:t>, включая д</w:t>
      </w:r>
      <w:r w:rsidRPr="00BC0BF1">
        <w:rPr>
          <w:b/>
          <w:szCs w:val="28"/>
        </w:rPr>
        <w:t>ополнительные материалы и оборудование</w:t>
      </w:r>
    </w:p>
    <w:p w:rsidR="000E71ED" w:rsidRPr="00027623" w:rsidRDefault="002D2B18" w:rsidP="002D2B18">
      <w:pPr>
        <w:autoSpaceDE w:val="0"/>
        <w:autoSpaceDN w:val="0"/>
        <w:adjustRightInd w:val="0"/>
        <w:jc w:val="left"/>
        <w:rPr>
          <w:szCs w:val="28"/>
        </w:rPr>
      </w:pPr>
      <w:r>
        <w:rPr>
          <w:szCs w:val="28"/>
        </w:rPr>
        <w:lastRenderedPageBreak/>
        <w:t xml:space="preserve">    </w:t>
      </w:r>
      <w:r w:rsidR="00985E79">
        <w:rPr>
          <w:szCs w:val="28"/>
        </w:rPr>
        <w:t>С</w:t>
      </w:r>
      <w:r w:rsidR="000E71ED" w:rsidRPr="00027623">
        <w:rPr>
          <w:szCs w:val="28"/>
        </w:rPr>
        <w:t xml:space="preserve">облюдение инструкции по </w:t>
      </w:r>
      <w:r w:rsidR="000E71ED">
        <w:rPr>
          <w:szCs w:val="28"/>
        </w:rPr>
        <w:t>проведению</w:t>
      </w:r>
      <w:r w:rsidR="000E71ED" w:rsidRPr="00027623">
        <w:rPr>
          <w:szCs w:val="28"/>
        </w:rPr>
        <w:t xml:space="preserve"> </w:t>
      </w:r>
      <w:r w:rsidR="000E71ED">
        <w:rPr>
          <w:szCs w:val="28"/>
        </w:rPr>
        <w:t xml:space="preserve">диагностической работы. </w:t>
      </w:r>
      <w:r w:rsidR="000E71ED">
        <w:t xml:space="preserve">Дополнительные материалы и оборудование </w:t>
      </w:r>
      <w:r w:rsidR="000E71ED" w:rsidRPr="007641B8">
        <w:rPr>
          <w:b/>
        </w:rPr>
        <w:t xml:space="preserve">не </w:t>
      </w:r>
      <w:r w:rsidR="000E71ED">
        <w:t>предусмотрены.</w:t>
      </w:r>
      <w:r w:rsidR="000E71ED">
        <w:rPr>
          <w:szCs w:val="28"/>
        </w:rPr>
        <w:t xml:space="preserve"> </w:t>
      </w:r>
    </w:p>
    <w:p w:rsidR="000E71ED" w:rsidRDefault="000E71ED" w:rsidP="00441380">
      <w:pPr>
        <w:jc w:val="left"/>
        <w:rPr>
          <w:szCs w:val="28"/>
        </w:rPr>
      </w:pPr>
    </w:p>
    <w:p w:rsidR="002D2B18" w:rsidRDefault="002D2B18" w:rsidP="00441380">
      <w:pPr>
        <w:autoSpaceDE w:val="0"/>
        <w:autoSpaceDN w:val="0"/>
        <w:adjustRightInd w:val="0"/>
        <w:jc w:val="left"/>
        <w:rPr>
          <w:b/>
          <w:szCs w:val="28"/>
        </w:rPr>
      </w:pPr>
    </w:p>
    <w:p w:rsidR="000E71ED" w:rsidRDefault="000E71ED" w:rsidP="00441380">
      <w:pPr>
        <w:autoSpaceDE w:val="0"/>
        <w:autoSpaceDN w:val="0"/>
        <w:adjustRightInd w:val="0"/>
        <w:jc w:val="left"/>
        <w:rPr>
          <w:b/>
          <w:szCs w:val="28"/>
        </w:rPr>
      </w:pPr>
      <w:r>
        <w:rPr>
          <w:b/>
          <w:szCs w:val="28"/>
        </w:rPr>
        <w:t>6. Система оценивания отдельных заданий и работы в целом</w:t>
      </w:r>
    </w:p>
    <w:p w:rsidR="000E71ED" w:rsidRPr="007641B8" w:rsidRDefault="002D2B18" w:rsidP="00441380">
      <w:pPr>
        <w:jc w:val="left"/>
      </w:pPr>
      <w:r>
        <w:rPr>
          <w:szCs w:val="28"/>
        </w:rPr>
        <w:t>Задания №№1-11</w:t>
      </w:r>
      <w:r w:rsidR="000E71ED" w:rsidRPr="007641B8">
        <w:rPr>
          <w:szCs w:val="28"/>
        </w:rPr>
        <w:t xml:space="preserve"> оцениваются в 1 балл. Задани</w:t>
      </w:r>
      <w:r w:rsidR="00AE252D">
        <w:rPr>
          <w:szCs w:val="28"/>
        </w:rPr>
        <w:t xml:space="preserve">я </w:t>
      </w:r>
      <w:r>
        <w:rPr>
          <w:szCs w:val="28"/>
        </w:rPr>
        <w:t>12,13,14 оцениваю</w:t>
      </w:r>
      <w:r w:rsidR="000E71ED" w:rsidRPr="007641B8">
        <w:rPr>
          <w:szCs w:val="28"/>
        </w:rPr>
        <w:t>тся</w:t>
      </w:r>
      <w:r>
        <w:rPr>
          <w:szCs w:val="28"/>
        </w:rPr>
        <w:t xml:space="preserve"> </w:t>
      </w:r>
      <w:r w:rsidR="000E71ED" w:rsidRPr="007641B8">
        <w:rPr>
          <w:szCs w:val="28"/>
        </w:rPr>
        <w:t xml:space="preserve">в </w:t>
      </w:r>
      <w:r>
        <w:rPr>
          <w:szCs w:val="28"/>
        </w:rPr>
        <w:t xml:space="preserve">       </w:t>
      </w:r>
      <w:r w:rsidR="000E71ED" w:rsidRPr="007641B8">
        <w:rPr>
          <w:szCs w:val="28"/>
        </w:rPr>
        <w:t>2 бал</w:t>
      </w:r>
      <w:r w:rsidR="000E71ED">
        <w:rPr>
          <w:szCs w:val="28"/>
        </w:rPr>
        <w:t>ла</w:t>
      </w:r>
      <w:r w:rsidR="000E71ED" w:rsidRPr="007641B8">
        <w:rPr>
          <w:szCs w:val="28"/>
        </w:rPr>
        <w:t xml:space="preserve">. </w:t>
      </w:r>
      <w:r w:rsidR="000E71ED" w:rsidRPr="007641B8">
        <w:t>Максимальный первичный б</w:t>
      </w:r>
      <w:r>
        <w:t>алл за выполнение всей работы -          17</w:t>
      </w:r>
      <w:r w:rsidR="000E71ED" w:rsidRPr="007641B8">
        <w:t xml:space="preserve"> баллов. </w:t>
      </w:r>
    </w:p>
    <w:p w:rsidR="000E71ED" w:rsidRPr="00AD4642" w:rsidRDefault="000E71ED" w:rsidP="00441380">
      <w:pPr>
        <w:jc w:val="left"/>
        <w:rPr>
          <w:b/>
          <w:szCs w:val="28"/>
        </w:rPr>
      </w:pPr>
    </w:p>
    <w:p w:rsidR="000E71ED" w:rsidRDefault="000E71ED" w:rsidP="00441380">
      <w:pPr>
        <w:jc w:val="left"/>
        <w:rPr>
          <w:b/>
          <w:szCs w:val="28"/>
        </w:rPr>
      </w:pPr>
      <w:r>
        <w:rPr>
          <w:b/>
          <w:szCs w:val="28"/>
        </w:rPr>
        <w:t>7. Распределение заданий диагностической работы по содержанию и проверяемым умениям</w:t>
      </w:r>
    </w:p>
    <w:p w:rsidR="000E71ED" w:rsidRDefault="000E71ED" w:rsidP="00441380">
      <w:pPr>
        <w:jc w:val="left"/>
        <w:rPr>
          <w:bCs/>
          <w:i/>
          <w:iCs/>
          <w:szCs w:val="28"/>
        </w:rPr>
      </w:pPr>
      <w:r>
        <w:rPr>
          <w:bCs/>
          <w:i/>
          <w:iCs/>
          <w:szCs w:val="28"/>
        </w:rPr>
        <w:t>Таблица 1</w:t>
      </w:r>
    </w:p>
    <w:p w:rsidR="002D2B18" w:rsidRPr="00B66E0F" w:rsidRDefault="000E71ED" w:rsidP="002D2B18">
      <w:pPr>
        <w:ind w:firstLine="720"/>
        <w:jc w:val="center"/>
        <w:rPr>
          <w:b/>
          <w:i/>
        </w:rPr>
      </w:pPr>
      <w:r w:rsidRPr="00B66E0F">
        <w:rPr>
          <w:b/>
          <w:i/>
        </w:rPr>
        <w:t xml:space="preserve">Распределение заданий по </w:t>
      </w:r>
      <w:r w:rsidR="002D2B18">
        <w:rPr>
          <w:b/>
          <w:i/>
        </w:rPr>
        <w:t>блокам содержания примерной программы</w:t>
      </w:r>
    </w:p>
    <w:p w:rsidR="000E71ED" w:rsidRPr="000E71ED" w:rsidRDefault="000E71ED" w:rsidP="00441380">
      <w:pPr>
        <w:jc w:val="left"/>
        <w:rPr>
          <w:sz w:val="16"/>
          <w:szCs w:val="16"/>
        </w:rPr>
      </w:pPr>
    </w:p>
    <w:tbl>
      <w:tblPr>
        <w:tblStyle w:val="a9"/>
        <w:tblW w:w="8208" w:type="dxa"/>
        <w:tblInd w:w="534" w:type="dxa"/>
        <w:tblLook w:val="01E0" w:firstRow="1" w:lastRow="1" w:firstColumn="1" w:lastColumn="1" w:noHBand="0" w:noVBand="0"/>
      </w:tblPr>
      <w:tblGrid>
        <w:gridCol w:w="4394"/>
        <w:gridCol w:w="3814"/>
      </w:tblGrid>
      <w:tr w:rsidR="002D2B18" w:rsidRPr="00830AE4" w:rsidTr="00E9562F">
        <w:tc>
          <w:tcPr>
            <w:tcW w:w="4394" w:type="dxa"/>
          </w:tcPr>
          <w:p w:rsidR="002D2B18" w:rsidRPr="00223FA8" w:rsidRDefault="002D2B18" w:rsidP="002D2B1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Блоки содержания</w:t>
            </w:r>
          </w:p>
        </w:tc>
        <w:tc>
          <w:tcPr>
            <w:tcW w:w="3814" w:type="dxa"/>
          </w:tcPr>
          <w:p w:rsidR="002D2B18" w:rsidRPr="00223FA8" w:rsidRDefault="002D2B18" w:rsidP="00E9562F">
            <w:pPr>
              <w:jc w:val="center"/>
              <w:rPr>
                <w:b/>
                <w:bCs/>
                <w:szCs w:val="28"/>
              </w:rPr>
            </w:pPr>
            <w:r w:rsidRPr="00223FA8">
              <w:rPr>
                <w:b/>
                <w:bCs/>
                <w:szCs w:val="28"/>
              </w:rPr>
              <w:t>Число заданий</w:t>
            </w:r>
            <w:r w:rsidR="00E9562F">
              <w:rPr>
                <w:b/>
                <w:bCs/>
                <w:szCs w:val="28"/>
              </w:rPr>
              <w:t xml:space="preserve"> в работе</w:t>
            </w:r>
          </w:p>
        </w:tc>
      </w:tr>
      <w:tr w:rsidR="002D2B18" w:rsidRPr="00830AE4" w:rsidTr="00E9562F">
        <w:tc>
          <w:tcPr>
            <w:tcW w:w="4394" w:type="dxa"/>
          </w:tcPr>
          <w:p w:rsidR="002D2B18" w:rsidRPr="00830AE4" w:rsidRDefault="00E9562F" w:rsidP="0044138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Натуральные числа</w:t>
            </w:r>
          </w:p>
        </w:tc>
        <w:tc>
          <w:tcPr>
            <w:tcW w:w="3814" w:type="dxa"/>
          </w:tcPr>
          <w:p w:rsidR="002D2B18" w:rsidRPr="00E9562F" w:rsidRDefault="00E9562F" w:rsidP="00E956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D2B18" w:rsidTr="00E9562F">
        <w:tc>
          <w:tcPr>
            <w:tcW w:w="4394" w:type="dxa"/>
          </w:tcPr>
          <w:p w:rsidR="002D2B18" w:rsidRPr="00830AE4" w:rsidRDefault="00E9562F" w:rsidP="0044138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Дроби</w:t>
            </w:r>
          </w:p>
        </w:tc>
        <w:tc>
          <w:tcPr>
            <w:tcW w:w="3814" w:type="dxa"/>
          </w:tcPr>
          <w:p w:rsidR="002D2B18" w:rsidRPr="00E9562F" w:rsidRDefault="00E9562F" w:rsidP="00E956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2D2B18" w:rsidRPr="00830AE4" w:rsidTr="00E9562F">
        <w:tc>
          <w:tcPr>
            <w:tcW w:w="4394" w:type="dxa"/>
          </w:tcPr>
          <w:p w:rsidR="002D2B18" w:rsidRPr="00830AE4" w:rsidRDefault="00E9562F" w:rsidP="0044138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Измерения, приближения, оценки</w:t>
            </w:r>
          </w:p>
        </w:tc>
        <w:tc>
          <w:tcPr>
            <w:tcW w:w="3814" w:type="dxa"/>
          </w:tcPr>
          <w:p w:rsidR="002D2B18" w:rsidRPr="00E9562F" w:rsidRDefault="00E9562F" w:rsidP="00E956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D2B18" w:rsidTr="00E9562F">
        <w:tc>
          <w:tcPr>
            <w:tcW w:w="4394" w:type="dxa"/>
          </w:tcPr>
          <w:p w:rsidR="002D2B18" w:rsidRPr="00E9562F" w:rsidRDefault="00E9562F" w:rsidP="0044138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Алгебраические выражения</w:t>
            </w:r>
          </w:p>
        </w:tc>
        <w:tc>
          <w:tcPr>
            <w:tcW w:w="3814" w:type="dxa"/>
          </w:tcPr>
          <w:p w:rsidR="002D2B18" w:rsidRPr="0050399D" w:rsidRDefault="00E9562F" w:rsidP="00E956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D2B18" w:rsidRPr="00830AE4" w:rsidTr="00E9562F">
        <w:tc>
          <w:tcPr>
            <w:tcW w:w="4394" w:type="dxa"/>
          </w:tcPr>
          <w:p w:rsidR="002D2B18" w:rsidRPr="00E9562F" w:rsidRDefault="00E9562F" w:rsidP="0044138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Уравнения</w:t>
            </w:r>
          </w:p>
        </w:tc>
        <w:tc>
          <w:tcPr>
            <w:tcW w:w="3814" w:type="dxa"/>
          </w:tcPr>
          <w:p w:rsidR="002D2B18" w:rsidRPr="006B67C5" w:rsidRDefault="00E9562F" w:rsidP="00E956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D2B18" w:rsidRPr="00830AE4" w:rsidTr="00E9562F">
        <w:tc>
          <w:tcPr>
            <w:tcW w:w="4394" w:type="dxa"/>
          </w:tcPr>
          <w:p w:rsidR="002D2B18" w:rsidRPr="00E9562F" w:rsidRDefault="00E9562F" w:rsidP="0044138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Описательная статистика</w:t>
            </w:r>
          </w:p>
        </w:tc>
        <w:tc>
          <w:tcPr>
            <w:tcW w:w="3814" w:type="dxa"/>
          </w:tcPr>
          <w:p w:rsidR="002D2B18" w:rsidRPr="00E9562F" w:rsidRDefault="00E9562F" w:rsidP="00E956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D2B18" w:rsidTr="00E9562F">
        <w:tc>
          <w:tcPr>
            <w:tcW w:w="4394" w:type="dxa"/>
          </w:tcPr>
          <w:p w:rsidR="002D2B18" w:rsidRPr="00E9562F" w:rsidRDefault="00E9562F" w:rsidP="0044138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Наглядная геометрия</w:t>
            </w:r>
          </w:p>
        </w:tc>
        <w:tc>
          <w:tcPr>
            <w:tcW w:w="3814" w:type="dxa"/>
          </w:tcPr>
          <w:p w:rsidR="002D2B18" w:rsidRPr="00985E79" w:rsidRDefault="00E9562F" w:rsidP="00E956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2D2B18" w:rsidTr="00E9562F">
        <w:tc>
          <w:tcPr>
            <w:tcW w:w="4394" w:type="dxa"/>
          </w:tcPr>
          <w:p w:rsidR="002D2B18" w:rsidRPr="00E9562F" w:rsidRDefault="00E9562F" w:rsidP="00E9562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Всего</w:t>
            </w:r>
          </w:p>
        </w:tc>
        <w:tc>
          <w:tcPr>
            <w:tcW w:w="3814" w:type="dxa"/>
          </w:tcPr>
          <w:p w:rsidR="002D2B18" w:rsidRPr="00E9562F" w:rsidRDefault="00E9562F" w:rsidP="00E9562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</w:t>
            </w:r>
          </w:p>
        </w:tc>
      </w:tr>
    </w:tbl>
    <w:p w:rsidR="000E71ED" w:rsidRDefault="000E71ED" w:rsidP="00441380">
      <w:pPr>
        <w:jc w:val="left"/>
        <w:rPr>
          <w:szCs w:val="28"/>
          <w:lang w:val="en-US"/>
        </w:rPr>
      </w:pPr>
    </w:p>
    <w:p w:rsidR="000E71ED" w:rsidRDefault="000E71ED" w:rsidP="00441380">
      <w:pPr>
        <w:ind w:firstLine="720"/>
        <w:jc w:val="left"/>
      </w:pPr>
      <w:r>
        <w:t>В таблице 2 приведено распределение заданий по планируемым результатам обучения.</w:t>
      </w:r>
    </w:p>
    <w:p w:rsidR="000E71ED" w:rsidRDefault="000E71ED" w:rsidP="00441380">
      <w:pPr>
        <w:jc w:val="left"/>
        <w:rPr>
          <w:bCs/>
          <w:i/>
          <w:iCs/>
          <w:szCs w:val="28"/>
        </w:rPr>
      </w:pPr>
      <w:r>
        <w:rPr>
          <w:bCs/>
          <w:i/>
          <w:iCs/>
          <w:szCs w:val="28"/>
        </w:rPr>
        <w:t>Таблица 2</w:t>
      </w:r>
    </w:p>
    <w:p w:rsidR="000E71ED" w:rsidRDefault="000E71ED" w:rsidP="00E9562F">
      <w:pPr>
        <w:ind w:firstLine="720"/>
        <w:jc w:val="center"/>
        <w:rPr>
          <w:b/>
          <w:i/>
        </w:rPr>
      </w:pPr>
      <w:r w:rsidRPr="00B66E0F">
        <w:rPr>
          <w:b/>
          <w:i/>
        </w:rPr>
        <w:t>Распределение заданий по планируемым результатам</w:t>
      </w:r>
    </w:p>
    <w:p w:rsidR="000E71ED" w:rsidRPr="007641B8" w:rsidRDefault="000E71ED" w:rsidP="00441380">
      <w:pPr>
        <w:ind w:firstLine="720"/>
        <w:jc w:val="left"/>
        <w:rPr>
          <w:b/>
          <w:i/>
          <w:sz w:val="16"/>
          <w:szCs w:val="16"/>
        </w:rPr>
      </w:pPr>
    </w:p>
    <w:tbl>
      <w:tblPr>
        <w:tblW w:w="9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7380"/>
        <w:gridCol w:w="1260"/>
      </w:tblGrid>
      <w:tr w:rsidR="000E71ED" w:rsidTr="00DA0AEE">
        <w:trPr>
          <w:cantSplit/>
        </w:trPr>
        <w:tc>
          <w:tcPr>
            <w:tcW w:w="828" w:type="dxa"/>
          </w:tcPr>
          <w:p w:rsidR="000E71ED" w:rsidRPr="00223FA8" w:rsidRDefault="000E71ED" w:rsidP="00441380">
            <w:pPr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 задания</w:t>
            </w:r>
          </w:p>
        </w:tc>
        <w:tc>
          <w:tcPr>
            <w:tcW w:w="7380" w:type="dxa"/>
          </w:tcPr>
          <w:p w:rsidR="000E71ED" w:rsidRPr="00223FA8" w:rsidRDefault="000E71ED" w:rsidP="00E9562F">
            <w:pPr>
              <w:jc w:val="center"/>
              <w:rPr>
                <w:b/>
                <w:bCs/>
                <w:szCs w:val="28"/>
              </w:rPr>
            </w:pPr>
            <w:r w:rsidRPr="00223FA8">
              <w:rPr>
                <w:b/>
                <w:bCs/>
                <w:szCs w:val="28"/>
              </w:rPr>
              <w:t xml:space="preserve">Планируемые результаты </w:t>
            </w:r>
            <w:r>
              <w:rPr>
                <w:b/>
                <w:bCs/>
                <w:szCs w:val="28"/>
              </w:rPr>
              <w:t>обучения</w:t>
            </w:r>
          </w:p>
        </w:tc>
        <w:tc>
          <w:tcPr>
            <w:tcW w:w="1260" w:type="dxa"/>
          </w:tcPr>
          <w:p w:rsidR="000E71ED" w:rsidRDefault="000E71ED" w:rsidP="00441380">
            <w:pPr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Кол-во</w:t>
            </w:r>
          </w:p>
          <w:p w:rsidR="000E71ED" w:rsidRPr="00223FA8" w:rsidRDefault="000E71ED" w:rsidP="00441380">
            <w:pPr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баллов</w:t>
            </w:r>
          </w:p>
        </w:tc>
      </w:tr>
      <w:tr w:rsidR="000E71ED" w:rsidTr="00DA0AEE">
        <w:trPr>
          <w:cantSplit/>
        </w:trPr>
        <w:tc>
          <w:tcPr>
            <w:tcW w:w="828" w:type="dxa"/>
          </w:tcPr>
          <w:p w:rsidR="000E71ED" w:rsidRDefault="000E71ED" w:rsidP="00D0443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7380" w:type="dxa"/>
          </w:tcPr>
          <w:p w:rsidR="000E71ED" w:rsidRDefault="000E71ED" w:rsidP="00E9562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Базовый  уровень</w:t>
            </w:r>
          </w:p>
        </w:tc>
        <w:tc>
          <w:tcPr>
            <w:tcW w:w="1260" w:type="dxa"/>
          </w:tcPr>
          <w:p w:rsidR="000E71ED" w:rsidRPr="00223FA8" w:rsidRDefault="000E71ED" w:rsidP="00D04436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0E71ED" w:rsidTr="00DA0AEE">
        <w:trPr>
          <w:cantSplit/>
        </w:trPr>
        <w:tc>
          <w:tcPr>
            <w:tcW w:w="828" w:type="dxa"/>
          </w:tcPr>
          <w:p w:rsidR="000E71ED" w:rsidRDefault="000E71ED" w:rsidP="00D0443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</w:t>
            </w:r>
          </w:p>
        </w:tc>
        <w:tc>
          <w:tcPr>
            <w:tcW w:w="7380" w:type="dxa"/>
          </w:tcPr>
          <w:p w:rsidR="000E71ED" w:rsidRPr="00E9562F" w:rsidRDefault="00E9562F" w:rsidP="00441380">
            <w:pPr>
              <w:jc w:val="left"/>
              <w:rPr>
                <w:bCs/>
                <w:szCs w:val="28"/>
              </w:rPr>
            </w:pPr>
            <w:r w:rsidRPr="00E9562F">
              <w:rPr>
                <w:bCs/>
                <w:szCs w:val="28"/>
              </w:rPr>
              <w:t>Умение читать и записывать многозначные числа</w:t>
            </w:r>
          </w:p>
        </w:tc>
        <w:tc>
          <w:tcPr>
            <w:tcW w:w="1260" w:type="dxa"/>
          </w:tcPr>
          <w:p w:rsidR="000E71ED" w:rsidRDefault="000E71ED" w:rsidP="00D04436">
            <w:pPr>
              <w:jc w:val="center"/>
            </w:pPr>
            <w:r>
              <w:t>1</w:t>
            </w:r>
          </w:p>
        </w:tc>
      </w:tr>
      <w:tr w:rsidR="000E71ED" w:rsidTr="00DA0AEE">
        <w:trPr>
          <w:cantSplit/>
        </w:trPr>
        <w:tc>
          <w:tcPr>
            <w:tcW w:w="828" w:type="dxa"/>
          </w:tcPr>
          <w:p w:rsidR="000E71ED" w:rsidRDefault="000E71ED" w:rsidP="00D0443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</w:t>
            </w:r>
          </w:p>
        </w:tc>
        <w:tc>
          <w:tcPr>
            <w:tcW w:w="7380" w:type="dxa"/>
          </w:tcPr>
          <w:p w:rsidR="000E71ED" w:rsidRDefault="00E9562F" w:rsidP="0044138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Умение распознавать различные виды чисел</w:t>
            </w:r>
          </w:p>
        </w:tc>
        <w:tc>
          <w:tcPr>
            <w:tcW w:w="1260" w:type="dxa"/>
          </w:tcPr>
          <w:p w:rsidR="000E71ED" w:rsidRDefault="000E71ED" w:rsidP="00D04436">
            <w:pPr>
              <w:jc w:val="center"/>
            </w:pPr>
            <w:r>
              <w:t>1</w:t>
            </w:r>
          </w:p>
        </w:tc>
      </w:tr>
      <w:tr w:rsidR="000E71ED" w:rsidTr="00DA0AEE">
        <w:trPr>
          <w:cantSplit/>
        </w:trPr>
        <w:tc>
          <w:tcPr>
            <w:tcW w:w="828" w:type="dxa"/>
          </w:tcPr>
          <w:p w:rsidR="000E71ED" w:rsidRDefault="000E71ED" w:rsidP="00D0443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</w:t>
            </w:r>
          </w:p>
        </w:tc>
        <w:tc>
          <w:tcPr>
            <w:tcW w:w="7380" w:type="dxa"/>
          </w:tcPr>
          <w:p w:rsidR="000E71ED" w:rsidRDefault="00D04436" w:rsidP="0044138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Умение решать задачи на нахождение части целого</w:t>
            </w:r>
          </w:p>
        </w:tc>
        <w:tc>
          <w:tcPr>
            <w:tcW w:w="1260" w:type="dxa"/>
          </w:tcPr>
          <w:p w:rsidR="000E71ED" w:rsidRDefault="000E71ED" w:rsidP="00D04436">
            <w:pPr>
              <w:jc w:val="center"/>
            </w:pPr>
            <w:r>
              <w:t>1</w:t>
            </w:r>
          </w:p>
        </w:tc>
      </w:tr>
      <w:tr w:rsidR="000E71ED" w:rsidTr="00DA0AEE">
        <w:trPr>
          <w:cantSplit/>
        </w:trPr>
        <w:tc>
          <w:tcPr>
            <w:tcW w:w="828" w:type="dxa"/>
          </w:tcPr>
          <w:p w:rsidR="000E71ED" w:rsidRDefault="000E71ED" w:rsidP="00D0443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</w:p>
        </w:tc>
        <w:tc>
          <w:tcPr>
            <w:tcW w:w="7380" w:type="dxa"/>
          </w:tcPr>
          <w:p w:rsidR="000E71ED" w:rsidRDefault="00D04436" w:rsidP="00441380">
            <w:pPr>
              <w:jc w:val="left"/>
              <w:rPr>
                <w:iCs/>
                <w:szCs w:val="28"/>
              </w:rPr>
            </w:pPr>
            <w:r>
              <w:rPr>
                <w:iCs/>
                <w:szCs w:val="28"/>
              </w:rPr>
              <w:t>Умение сравнивать, упорядочивать десятичные дроби</w:t>
            </w:r>
          </w:p>
        </w:tc>
        <w:tc>
          <w:tcPr>
            <w:tcW w:w="1260" w:type="dxa"/>
          </w:tcPr>
          <w:p w:rsidR="000E71ED" w:rsidRDefault="000E71ED" w:rsidP="00D04436">
            <w:pPr>
              <w:jc w:val="center"/>
            </w:pPr>
            <w:r>
              <w:t>1</w:t>
            </w:r>
          </w:p>
        </w:tc>
      </w:tr>
      <w:tr w:rsidR="000E71ED" w:rsidTr="00DA0AEE">
        <w:trPr>
          <w:cantSplit/>
        </w:trPr>
        <w:tc>
          <w:tcPr>
            <w:tcW w:w="828" w:type="dxa"/>
          </w:tcPr>
          <w:p w:rsidR="000E71ED" w:rsidRDefault="000E71ED" w:rsidP="00D0443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</w:t>
            </w:r>
          </w:p>
        </w:tc>
        <w:tc>
          <w:tcPr>
            <w:tcW w:w="7380" w:type="dxa"/>
          </w:tcPr>
          <w:p w:rsidR="000E71ED" w:rsidRDefault="00D04436" w:rsidP="0044138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Умение округлять десятичные дроби</w:t>
            </w:r>
          </w:p>
        </w:tc>
        <w:tc>
          <w:tcPr>
            <w:tcW w:w="1260" w:type="dxa"/>
          </w:tcPr>
          <w:p w:rsidR="000E71ED" w:rsidRDefault="000E71ED" w:rsidP="00D04436">
            <w:pPr>
              <w:jc w:val="center"/>
            </w:pPr>
            <w:r>
              <w:t>1</w:t>
            </w:r>
          </w:p>
        </w:tc>
      </w:tr>
      <w:tr w:rsidR="000E71ED" w:rsidTr="00DA0AEE">
        <w:trPr>
          <w:cantSplit/>
        </w:trPr>
        <w:tc>
          <w:tcPr>
            <w:tcW w:w="828" w:type="dxa"/>
          </w:tcPr>
          <w:p w:rsidR="000E71ED" w:rsidRDefault="000E71ED" w:rsidP="00D0443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</w:t>
            </w:r>
          </w:p>
        </w:tc>
        <w:tc>
          <w:tcPr>
            <w:tcW w:w="7380" w:type="dxa"/>
          </w:tcPr>
          <w:p w:rsidR="000E71ED" w:rsidRPr="00B759D1" w:rsidRDefault="00D04436" w:rsidP="00441380">
            <w:pPr>
              <w:jc w:val="left"/>
            </w:pPr>
            <w:r>
              <w:t>Умение решать простейшие уравнения</w:t>
            </w:r>
          </w:p>
        </w:tc>
        <w:tc>
          <w:tcPr>
            <w:tcW w:w="1260" w:type="dxa"/>
          </w:tcPr>
          <w:p w:rsidR="000E71ED" w:rsidRDefault="000E71ED" w:rsidP="00D04436">
            <w:pPr>
              <w:jc w:val="center"/>
            </w:pPr>
            <w:r>
              <w:t>1</w:t>
            </w:r>
          </w:p>
        </w:tc>
      </w:tr>
      <w:tr w:rsidR="0051528D" w:rsidTr="00DA0AEE">
        <w:trPr>
          <w:cantSplit/>
        </w:trPr>
        <w:tc>
          <w:tcPr>
            <w:tcW w:w="828" w:type="dxa"/>
          </w:tcPr>
          <w:p w:rsidR="0051528D" w:rsidRDefault="0051528D" w:rsidP="00D0443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</w:t>
            </w:r>
          </w:p>
        </w:tc>
        <w:tc>
          <w:tcPr>
            <w:tcW w:w="7380" w:type="dxa"/>
          </w:tcPr>
          <w:p w:rsidR="0051528D" w:rsidRDefault="00D04436" w:rsidP="0044138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Умение решать текстовые задачи арифметическим способом</w:t>
            </w:r>
          </w:p>
        </w:tc>
        <w:tc>
          <w:tcPr>
            <w:tcW w:w="1260" w:type="dxa"/>
          </w:tcPr>
          <w:p w:rsidR="0051528D" w:rsidRDefault="00AE252D" w:rsidP="00D04436">
            <w:pPr>
              <w:jc w:val="center"/>
            </w:pPr>
            <w:r>
              <w:t>1</w:t>
            </w:r>
          </w:p>
        </w:tc>
      </w:tr>
      <w:tr w:rsidR="000E71ED" w:rsidTr="00DA0AEE">
        <w:trPr>
          <w:cantSplit/>
        </w:trPr>
        <w:tc>
          <w:tcPr>
            <w:tcW w:w="828" w:type="dxa"/>
          </w:tcPr>
          <w:p w:rsidR="000E71ED" w:rsidRDefault="000E71ED" w:rsidP="00D0443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</w:t>
            </w:r>
          </w:p>
        </w:tc>
        <w:tc>
          <w:tcPr>
            <w:tcW w:w="7380" w:type="dxa"/>
          </w:tcPr>
          <w:p w:rsidR="000E71ED" w:rsidRPr="00B759D1" w:rsidRDefault="00D04436" w:rsidP="00441380">
            <w:pPr>
              <w:jc w:val="left"/>
            </w:pPr>
            <w:r>
              <w:t>Умение применять в ходе вычисления алгоритмы действий с десятичными дробями</w:t>
            </w:r>
          </w:p>
        </w:tc>
        <w:tc>
          <w:tcPr>
            <w:tcW w:w="1260" w:type="dxa"/>
          </w:tcPr>
          <w:p w:rsidR="000E71ED" w:rsidRDefault="000E71ED" w:rsidP="00D04436">
            <w:pPr>
              <w:jc w:val="center"/>
            </w:pPr>
            <w:r>
              <w:t>1</w:t>
            </w:r>
          </w:p>
        </w:tc>
      </w:tr>
      <w:tr w:rsidR="000E71ED" w:rsidTr="00DA0AEE">
        <w:trPr>
          <w:cantSplit/>
        </w:trPr>
        <w:tc>
          <w:tcPr>
            <w:tcW w:w="828" w:type="dxa"/>
          </w:tcPr>
          <w:p w:rsidR="000E71ED" w:rsidRDefault="000E71ED" w:rsidP="00D0443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>9</w:t>
            </w:r>
          </w:p>
        </w:tc>
        <w:tc>
          <w:tcPr>
            <w:tcW w:w="7380" w:type="dxa"/>
          </w:tcPr>
          <w:p w:rsidR="000E71ED" w:rsidRPr="00B759D1" w:rsidRDefault="009F787A" w:rsidP="00441380">
            <w:pPr>
              <w:jc w:val="left"/>
            </w:pPr>
            <w:r>
              <w:t>Умение</w:t>
            </w:r>
            <w:r w:rsidR="00D04436">
              <w:t xml:space="preserve"> применять свойства объема</w:t>
            </w:r>
            <w:r>
              <w:t xml:space="preserve"> для вычисления объемов фигур, составленных из параллелепипедов</w:t>
            </w:r>
          </w:p>
        </w:tc>
        <w:tc>
          <w:tcPr>
            <w:tcW w:w="1260" w:type="dxa"/>
          </w:tcPr>
          <w:p w:rsidR="000E71ED" w:rsidRDefault="000E71ED" w:rsidP="00D04436">
            <w:pPr>
              <w:jc w:val="center"/>
            </w:pPr>
            <w:r>
              <w:t>1</w:t>
            </w:r>
          </w:p>
        </w:tc>
      </w:tr>
      <w:tr w:rsidR="000E71ED" w:rsidTr="00DA0AEE">
        <w:trPr>
          <w:cantSplit/>
        </w:trPr>
        <w:tc>
          <w:tcPr>
            <w:tcW w:w="828" w:type="dxa"/>
          </w:tcPr>
          <w:p w:rsidR="000E71ED" w:rsidRDefault="000E71ED" w:rsidP="00D0443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</w:t>
            </w:r>
          </w:p>
        </w:tc>
        <w:tc>
          <w:tcPr>
            <w:tcW w:w="7380" w:type="dxa"/>
          </w:tcPr>
          <w:p w:rsidR="000E71ED" w:rsidRPr="00B759D1" w:rsidRDefault="00D04436" w:rsidP="00441380">
            <w:pPr>
              <w:jc w:val="left"/>
            </w:pPr>
            <w:r>
              <w:t>Умение</w:t>
            </w:r>
            <w:r w:rsidR="009F787A">
              <w:t xml:space="preserve"> анализировать готовую диаграмму и делать соответствующие выводы</w:t>
            </w:r>
          </w:p>
        </w:tc>
        <w:tc>
          <w:tcPr>
            <w:tcW w:w="1260" w:type="dxa"/>
          </w:tcPr>
          <w:p w:rsidR="000E71ED" w:rsidRDefault="000E71ED" w:rsidP="00D04436">
            <w:pPr>
              <w:jc w:val="center"/>
            </w:pPr>
            <w:r>
              <w:t>1</w:t>
            </w:r>
          </w:p>
        </w:tc>
      </w:tr>
      <w:tr w:rsidR="000E71ED" w:rsidTr="00DA0AEE">
        <w:trPr>
          <w:cantSplit/>
        </w:trPr>
        <w:tc>
          <w:tcPr>
            <w:tcW w:w="8208" w:type="dxa"/>
            <w:gridSpan w:val="2"/>
          </w:tcPr>
          <w:p w:rsidR="000E71ED" w:rsidRPr="00C80DE3" w:rsidRDefault="000E71ED" w:rsidP="009F787A">
            <w:pPr>
              <w:jc w:val="right"/>
              <w:rPr>
                <w:b/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C80DE3">
              <w:rPr>
                <w:b/>
                <w:szCs w:val="28"/>
              </w:rPr>
              <w:t>Всего баллов</w:t>
            </w:r>
          </w:p>
        </w:tc>
        <w:tc>
          <w:tcPr>
            <w:tcW w:w="1260" w:type="dxa"/>
          </w:tcPr>
          <w:p w:rsidR="000E71ED" w:rsidRPr="00223FA8" w:rsidRDefault="009F787A" w:rsidP="009F787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</w:t>
            </w:r>
          </w:p>
        </w:tc>
      </w:tr>
      <w:tr w:rsidR="000E71ED" w:rsidTr="00DA0AEE">
        <w:trPr>
          <w:cantSplit/>
        </w:trPr>
        <w:tc>
          <w:tcPr>
            <w:tcW w:w="828" w:type="dxa"/>
          </w:tcPr>
          <w:p w:rsidR="000E71ED" w:rsidRDefault="000E71ED" w:rsidP="00441380">
            <w:pPr>
              <w:jc w:val="left"/>
            </w:pPr>
          </w:p>
        </w:tc>
        <w:tc>
          <w:tcPr>
            <w:tcW w:w="7380" w:type="dxa"/>
          </w:tcPr>
          <w:p w:rsidR="000E71ED" w:rsidRPr="00BF004E" w:rsidRDefault="000E71ED" w:rsidP="009F787A">
            <w:pPr>
              <w:jc w:val="center"/>
              <w:rPr>
                <w:b/>
                <w:szCs w:val="28"/>
              </w:rPr>
            </w:pPr>
            <w:r w:rsidRPr="00BF004E">
              <w:rPr>
                <w:b/>
                <w:szCs w:val="28"/>
              </w:rPr>
              <w:t>Повышенный уровень</w:t>
            </w:r>
          </w:p>
        </w:tc>
        <w:tc>
          <w:tcPr>
            <w:tcW w:w="1260" w:type="dxa"/>
          </w:tcPr>
          <w:p w:rsidR="000E71ED" w:rsidRDefault="000E71ED" w:rsidP="00441380">
            <w:pPr>
              <w:jc w:val="left"/>
            </w:pPr>
          </w:p>
        </w:tc>
      </w:tr>
      <w:tr w:rsidR="009F787A" w:rsidTr="00DA0AEE">
        <w:trPr>
          <w:cantSplit/>
        </w:trPr>
        <w:tc>
          <w:tcPr>
            <w:tcW w:w="828" w:type="dxa"/>
          </w:tcPr>
          <w:p w:rsidR="009F787A" w:rsidRPr="009F787A" w:rsidRDefault="009F787A" w:rsidP="0073142D">
            <w:pPr>
              <w:rPr>
                <w:b/>
              </w:rPr>
            </w:pPr>
            <w:r w:rsidRPr="009F787A">
              <w:rPr>
                <w:b/>
              </w:rPr>
              <w:t>11</w:t>
            </w:r>
          </w:p>
        </w:tc>
        <w:tc>
          <w:tcPr>
            <w:tcW w:w="7380" w:type="dxa"/>
          </w:tcPr>
          <w:p w:rsidR="009F787A" w:rsidRPr="00063893" w:rsidRDefault="009F787A" w:rsidP="0073142D">
            <w:r w:rsidRPr="00063893">
              <w:t>Умение применять свойства площади для вычисления площадей фигур, составленных из прямоугольников</w:t>
            </w:r>
          </w:p>
        </w:tc>
        <w:tc>
          <w:tcPr>
            <w:tcW w:w="1260" w:type="dxa"/>
          </w:tcPr>
          <w:p w:rsidR="009F787A" w:rsidRPr="005F5F17" w:rsidRDefault="009F787A" w:rsidP="005F5F17">
            <w:pPr>
              <w:jc w:val="center"/>
              <w:rPr>
                <w:b/>
              </w:rPr>
            </w:pPr>
            <w:r w:rsidRPr="005F5F17">
              <w:rPr>
                <w:b/>
              </w:rPr>
              <w:t>1</w:t>
            </w:r>
          </w:p>
        </w:tc>
      </w:tr>
      <w:tr w:rsidR="000E71ED" w:rsidTr="00DA0AEE">
        <w:trPr>
          <w:cantSplit/>
        </w:trPr>
        <w:tc>
          <w:tcPr>
            <w:tcW w:w="828" w:type="dxa"/>
          </w:tcPr>
          <w:p w:rsidR="000E71ED" w:rsidRDefault="000E71ED" w:rsidP="00441380">
            <w:pPr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</w:t>
            </w:r>
          </w:p>
        </w:tc>
        <w:tc>
          <w:tcPr>
            <w:tcW w:w="7380" w:type="dxa"/>
          </w:tcPr>
          <w:p w:rsidR="000E71ED" w:rsidRPr="00B759D1" w:rsidRDefault="009F787A" w:rsidP="00441380">
            <w:pPr>
              <w:jc w:val="left"/>
            </w:pPr>
            <w:r>
              <w:t>Умение вычислять значение буквенных выражений  при заданных значениях букв</w:t>
            </w:r>
          </w:p>
        </w:tc>
        <w:tc>
          <w:tcPr>
            <w:tcW w:w="1260" w:type="dxa"/>
          </w:tcPr>
          <w:p w:rsidR="000E71ED" w:rsidRPr="00223FA8" w:rsidRDefault="000E71ED" w:rsidP="005F5F1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</w:t>
            </w:r>
          </w:p>
        </w:tc>
      </w:tr>
      <w:tr w:rsidR="000E71ED" w:rsidTr="00DA0AEE">
        <w:trPr>
          <w:cantSplit/>
        </w:trPr>
        <w:tc>
          <w:tcPr>
            <w:tcW w:w="828" w:type="dxa"/>
          </w:tcPr>
          <w:p w:rsidR="000E71ED" w:rsidRDefault="000E71ED" w:rsidP="00441380">
            <w:pPr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</w:t>
            </w:r>
          </w:p>
        </w:tc>
        <w:tc>
          <w:tcPr>
            <w:tcW w:w="7380" w:type="dxa"/>
          </w:tcPr>
          <w:p w:rsidR="000E71ED" w:rsidRPr="005F5F17" w:rsidRDefault="005F5F17" w:rsidP="00441380">
            <w:pPr>
              <w:jc w:val="left"/>
              <w:rPr>
                <w:szCs w:val="28"/>
              </w:rPr>
            </w:pPr>
            <w:r w:rsidRPr="005F5F17">
              <w:rPr>
                <w:szCs w:val="28"/>
              </w:rPr>
              <w:t>Умение решать текстовые задачи алгебраическим способом</w:t>
            </w:r>
          </w:p>
        </w:tc>
        <w:tc>
          <w:tcPr>
            <w:tcW w:w="1260" w:type="dxa"/>
          </w:tcPr>
          <w:p w:rsidR="000E71ED" w:rsidRPr="00223FA8" w:rsidRDefault="000E71ED" w:rsidP="005F5F1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</w:t>
            </w:r>
          </w:p>
        </w:tc>
      </w:tr>
      <w:tr w:rsidR="0051528D" w:rsidTr="00DA0AEE">
        <w:trPr>
          <w:cantSplit/>
        </w:trPr>
        <w:tc>
          <w:tcPr>
            <w:tcW w:w="828" w:type="dxa"/>
          </w:tcPr>
          <w:p w:rsidR="0051528D" w:rsidRDefault="00AE252D" w:rsidP="00441380">
            <w:pPr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</w:t>
            </w:r>
            <w:r w:rsidR="005F5F17">
              <w:rPr>
                <w:b/>
                <w:bCs/>
                <w:szCs w:val="28"/>
              </w:rPr>
              <w:t>4</w:t>
            </w:r>
          </w:p>
        </w:tc>
        <w:tc>
          <w:tcPr>
            <w:tcW w:w="7380" w:type="dxa"/>
          </w:tcPr>
          <w:p w:rsidR="0051528D" w:rsidRDefault="005F5F17" w:rsidP="00441380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Умение решать задачи, используя зависимости между величинами </w:t>
            </w:r>
            <w:proofErr w:type="gramStart"/>
            <w:r>
              <w:rPr>
                <w:szCs w:val="28"/>
              </w:rPr>
              <w:t xml:space="preserve">( </w:t>
            </w:r>
            <w:proofErr w:type="gramEnd"/>
            <w:r>
              <w:rPr>
                <w:szCs w:val="28"/>
              </w:rPr>
              <w:t>скорость, время, расстояние)</w:t>
            </w:r>
          </w:p>
        </w:tc>
        <w:tc>
          <w:tcPr>
            <w:tcW w:w="1260" w:type="dxa"/>
          </w:tcPr>
          <w:p w:rsidR="0051528D" w:rsidRDefault="0051528D" w:rsidP="005F5F1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</w:t>
            </w:r>
          </w:p>
        </w:tc>
      </w:tr>
      <w:tr w:rsidR="000E71ED" w:rsidTr="00DA0AEE">
        <w:trPr>
          <w:cantSplit/>
        </w:trPr>
        <w:tc>
          <w:tcPr>
            <w:tcW w:w="8208" w:type="dxa"/>
            <w:gridSpan w:val="2"/>
          </w:tcPr>
          <w:p w:rsidR="000E71ED" w:rsidRDefault="000E71ED" w:rsidP="005F5F17">
            <w:pPr>
              <w:jc w:val="right"/>
            </w:pPr>
            <w:r w:rsidRPr="00C80DE3">
              <w:rPr>
                <w:b/>
                <w:szCs w:val="28"/>
              </w:rPr>
              <w:t>Всего баллов</w:t>
            </w:r>
          </w:p>
        </w:tc>
        <w:tc>
          <w:tcPr>
            <w:tcW w:w="1260" w:type="dxa"/>
          </w:tcPr>
          <w:p w:rsidR="000E71ED" w:rsidRPr="00223FA8" w:rsidRDefault="005F5F17" w:rsidP="005F5F1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</w:t>
            </w:r>
          </w:p>
        </w:tc>
      </w:tr>
      <w:tr w:rsidR="000E71ED" w:rsidTr="00DA0AEE">
        <w:trPr>
          <w:cantSplit/>
        </w:trPr>
        <w:tc>
          <w:tcPr>
            <w:tcW w:w="8208" w:type="dxa"/>
            <w:gridSpan w:val="2"/>
          </w:tcPr>
          <w:p w:rsidR="000E71ED" w:rsidRPr="00C80DE3" w:rsidRDefault="000E71ED" w:rsidP="005F5F1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</w:t>
            </w:r>
            <w:r w:rsidRPr="00C80DE3">
              <w:rPr>
                <w:b/>
                <w:szCs w:val="28"/>
              </w:rPr>
              <w:t xml:space="preserve"> баллов</w:t>
            </w:r>
          </w:p>
        </w:tc>
        <w:tc>
          <w:tcPr>
            <w:tcW w:w="1260" w:type="dxa"/>
          </w:tcPr>
          <w:p w:rsidR="000E71ED" w:rsidRPr="00223FA8" w:rsidRDefault="005F5F17" w:rsidP="005F5F1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17</w:t>
            </w:r>
          </w:p>
        </w:tc>
      </w:tr>
    </w:tbl>
    <w:p w:rsidR="005F5F17" w:rsidRDefault="005F5F17" w:rsidP="00441380">
      <w:pPr>
        <w:ind w:firstLine="720"/>
        <w:jc w:val="left"/>
      </w:pPr>
    </w:p>
    <w:p w:rsidR="000E71ED" w:rsidRDefault="000E71ED" w:rsidP="00441380">
      <w:pPr>
        <w:ind w:firstLine="720"/>
        <w:jc w:val="left"/>
      </w:pPr>
      <w:r>
        <w:t>В таблице 3 приведено распределение заданий по формированию УУД: познавательных и регулятивных</w:t>
      </w:r>
      <w:r w:rsidR="005F5F17">
        <w:t>.</w:t>
      </w:r>
    </w:p>
    <w:p w:rsidR="005F5F17" w:rsidRDefault="005F5F17" w:rsidP="005F5F17">
      <w:pPr>
        <w:jc w:val="left"/>
        <w:rPr>
          <w:bCs/>
          <w:i/>
          <w:iCs/>
          <w:szCs w:val="28"/>
        </w:rPr>
      </w:pPr>
      <w:r>
        <w:rPr>
          <w:bCs/>
          <w:i/>
          <w:iCs/>
          <w:szCs w:val="28"/>
        </w:rPr>
        <w:t>Таблица 3</w:t>
      </w:r>
    </w:p>
    <w:p w:rsidR="000E71ED" w:rsidRDefault="000E71ED" w:rsidP="00441380">
      <w:pPr>
        <w:autoSpaceDE w:val="0"/>
        <w:autoSpaceDN w:val="0"/>
        <w:adjustRightInd w:val="0"/>
        <w:jc w:val="left"/>
        <w:rPr>
          <w:b/>
          <w:bCs/>
          <w:i/>
          <w:szCs w:val="28"/>
        </w:rPr>
      </w:pPr>
    </w:p>
    <w:tbl>
      <w:tblPr>
        <w:tblW w:w="86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0"/>
        <w:gridCol w:w="1260"/>
      </w:tblGrid>
      <w:tr w:rsidR="000E71ED" w:rsidRPr="00223FA8" w:rsidTr="00DA0AEE">
        <w:trPr>
          <w:cantSplit/>
        </w:trPr>
        <w:tc>
          <w:tcPr>
            <w:tcW w:w="7380" w:type="dxa"/>
          </w:tcPr>
          <w:p w:rsidR="000E71ED" w:rsidRPr="00223FA8" w:rsidRDefault="000E71ED" w:rsidP="005F5F1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Задания</w:t>
            </w:r>
            <w:r w:rsidR="005F5F17"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 xml:space="preserve"> контролирующие </w:t>
            </w:r>
            <w:proofErr w:type="spellStart"/>
            <w:r>
              <w:rPr>
                <w:b/>
                <w:bCs/>
                <w:szCs w:val="28"/>
              </w:rPr>
              <w:t>сформированность</w:t>
            </w:r>
            <w:proofErr w:type="spellEnd"/>
            <w:r>
              <w:rPr>
                <w:b/>
                <w:bCs/>
                <w:szCs w:val="28"/>
              </w:rPr>
              <w:t xml:space="preserve"> универсальных учебных действий:</w:t>
            </w:r>
          </w:p>
        </w:tc>
        <w:tc>
          <w:tcPr>
            <w:tcW w:w="1260" w:type="dxa"/>
          </w:tcPr>
          <w:p w:rsidR="000E71ED" w:rsidRDefault="000E71ED" w:rsidP="00441380">
            <w:pPr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Кол-во</w:t>
            </w:r>
          </w:p>
          <w:p w:rsidR="000E71ED" w:rsidRPr="00223FA8" w:rsidRDefault="000E71ED" w:rsidP="00441380">
            <w:pPr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баллов</w:t>
            </w:r>
          </w:p>
        </w:tc>
      </w:tr>
      <w:tr w:rsidR="000E71ED" w:rsidRPr="00223FA8" w:rsidTr="00DA0AEE">
        <w:trPr>
          <w:cantSplit/>
        </w:trPr>
        <w:tc>
          <w:tcPr>
            <w:tcW w:w="7380" w:type="dxa"/>
          </w:tcPr>
          <w:p w:rsidR="000E71ED" w:rsidRDefault="000E71ED" w:rsidP="00441380">
            <w:pPr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Познавательные УУД</w:t>
            </w:r>
          </w:p>
        </w:tc>
        <w:tc>
          <w:tcPr>
            <w:tcW w:w="1260" w:type="dxa"/>
          </w:tcPr>
          <w:p w:rsidR="000E71ED" w:rsidRPr="00223FA8" w:rsidRDefault="000E71ED" w:rsidP="00441380">
            <w:pPr>
              <w:jc w:val="left"/>
              <w:rPr>
                <w:b/>
                <w:bCs/>
                <w:szCs w:val="28"/>
              </w:rPr>
            </w:pPr>
          </w:p>
        </w:tc>
      </w:tr>
      <w:tr w:rsidR="000E71ED" w:rsidRPr="00223FA8" w:rsidTr="00DA0AEE">
        <w:trPr>
          <w:cantSplit/>
        </w:trPr>
        <w:tc>
          <w:tcPr>
            <w:tcW w:w="7380" w:type="dxa"/>
          </w:tcPr>
          <w:p w:rsidR="000E71ED" w:rsidRDefault="005F5F17" w:rsidP="005F5F1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2, 3, 6,7,8,9,10,11,12,13,14</w:t>
            </w:r>
          </w:p>
        </w:tc>
        <w:tc>
          <w:tcPr>
            <w:tcW w:w="1260" w:type="dxa"/>
          </w:tcPr>
          <w:p w:rsidR="000E71ED" w:rsidRPr="00223FA8" w:rsidRDefault="005F5F17" w:rsidP="005F5F1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</w:t>
            </w:r>
          </w:p>
        </w:tc>
      </w:tr>
      <w:tr w:rsidR="000E71ED" w:rsidRPr="00223FA8" w:rsidTr="00DA0AEE">
        <w:trPr>
          <w:cantSplit/>
        </w:trPr>
        <w:tc>
          <w:tcPr>
            <w:tcW w:w="7380" w:type="dxa"/>
          </w:tcPr>
          <w:p w:rsidR="000E71ED" w:rsidRPr="00C80DE3" w:rsidRDefault="000E71ED" w:rsidP="00441380">
            <w:pPr>
              <w:jc w:val="left"/>
              <w:rPr>
                <w:b/>
                <w:szCs w:val="28"/>
              </w:rPr>
            </w:pPr>
            <w:r w:rsidRPr="00C80DE3">
              <w:rPr>
                <w:b/>
                <w:szCs w:val="28"/>
              </w:rPr>
              <w:t>Регулятивные УУД</w:t>
            </w:r>
          </w:p>
        </w:tc>
        <w:tc>
          <w:tcPr>
            <w:tcW w:w="1260" w:type="dxa"/>
          </w:tcPr>
          <w:p w:rsidR="000E71ED" w:rsidRPr="00223FA8" w:rsidRDefault="000E71ED" w:rsidP="00441380">
            <w:pPr>
              <w:jc w:val="left"/>
              <w:rPr>
                <w:b/>
                <w:bCs/>
                <w:szCs w:val="28"/>
              </w:rPr>
            </w:pPr>
          </w:p>
        </w:tc>
      </w:tr>
      <w:tr w:rsidR="000E71ED" w:rsidRPr="00223FA8" w:rsidTr="00DA0AEE">
        <w:trPr>
          <w:cantSplit/>
        </w:trPr>
        <w:tc>
          <w:tcPr>
            <w:tcW w:w="7380" w:type="dxa"/>
          </w:tcPr>
          <w:p w:rsidR="000E71ED" w:rsidRPr="00C80DE3" w:rsidRDefault="005F5F17" w:rsidP="005F5F1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1, 4, 5, 8, 9, 11, 12, 13, 14</w:t>
            </w:r>
          </w:p>
        </w:tc>
        <w:tc>
          <w:tcPr>
            <w:tcW w:w="1260" w:type="dxa"/>
          </w:tcPr>
          <w:p w:rsidR="000E71ED" w:rsidRPr="00223FA8" w:rsidRDefault="004378C5" w:rsidP="004378C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</w:t>
            </w:r>
          </w:p>
        </w:tc>
      </w:tr>
    </w:tbl>
    <w:p w:rsidR="000E71ED" w:rsidRPr="00065BA4" w:rsidRDefault="00B47165" w:rsidP="00441380">
      <w:pPr>
        <w:autoSpaceDE w:val="0"/>
        <w:autoSpaceDN w:val="0"/>
        <w:adjustRightInd w:val="0"/>
        <w:jc w:val="left"/>
        <w:rPr>
          <w:bCs/>
          <w:i/>
          <w:szCs w:val="28"/>
        </w:rPr>
      </w:pPr>
      <w:r>
        <w:rPr>
          <w:b/>
          <w:bCs/>
          <w:i/>
          <w:szCs w:val="28"/>
        </w:rPr>
        <w:t xml:space="preserve">                                                                                          </w:t>
      </w:r>
    </w:p>
    <w:p w:rsidR="004378C5" w:rsidRPr="004C4EF0" w:rsidRDefault="004C4EF0" w:rsidP="004C4EF0">
      <w:pPr>
        <w:autoSpaceDE w:val="0"/>
        <w:autoSpaceDN w:val="0"/>
        <w:adjustRightInd w:val="0"/>
        <w:jc w:val="left"/>
        <w:rPr>
          <w:bCs/>
          <w:i/>
          <w:szCs w:val="28"/>
        </w:rPr>
      </w:pPr>
      <w:r w:rsidRPr="004C4EF0">
        <w:rPr>
          <w:bCs/>
          <w:i/>
          <w:szCs w:val="28"/>
        </w:rPr>
        <w:t>Приложение</w:t>
      </w:r>
    </w:p>
    <w:p w:rsidR="000E71ED" w:rsidRDefault="004378C5" w:rsidP="004378C5">
      <w:pPr>
        <w:autoSpaceDE w:val="0"/>
        <w:autoSpaceDN w:val="0"/>
        <w:adjustRightInd w:val="0"/>
        <w:rPr>
          <w:b/>
          <w:bCs/>
          <w:i/>
          <w:szCs w:val="28"/>
        </w:rPr>
      </w:pPr>
      <w:r>
        <w:rPr>
          <w:b/>
          <w:bCs/>
          <w:i/>
          <w:szCs w:val="28"/>
        </w:rPr>
        <w:t xml:space="preserve">                  </w:t>
      </w:r>
      <w:r w:rsidR="000E71ED" w:rsidRPr="00223FA8">
        <w:rPr>
          <w:b/>
          <w:bCs/>
          <w:i/>
          <w:szCs w:val="28"/>
        </w:rPr>
        <w:t>План ито</w:t>
      </w:r>
      <w:r>
        <w:rPr>
          <w:b/>
          <w:bCs/>
          <w:i/>
          <w:szCs w:val="28"/>
        </w:rPr>
        <w:t xml:space="preserve">говой диагностической работы </w:t>
      </w:r>
    </w:p>
    <w:p w:rsidR="000E71ED" w:rsidRDefault="000E71ED" w:rsidP="00441380">
      <w:pPr>
        <w:autoSpaceDE w:val="0"/>
        <w:autoSpaceDN w:val="0"/>
        <w:adjustRightInd w:val="0"/>
        <w:jc w:val="left"/>
        <w:rPr>
          <w:b/>
          <w:bCs/>
          <w:i/>
          <w:szCs w:val="28"/>
        </w:rPr>
      </w:pPr>
    </w:p>
    <w:tbl>
      <w:tblPr>
        <w:tblW w:w="808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992"/>
        <w:gridCol w:w="2268"/>
        <w:gridCol w:w="2552"/>
        <w:gridCol w:w="1134"/>
      </w:tblGrid>
      <w:tr w:rsidR="00730CF4" w:rsidTr="005A7AB7">
        <w:trPr>
          <w:cantSplit/>
          <w:trHeight w:val="1101"/>
        </w:trPr>
        <w:tc>
          <w:tcPr>
            <w:tcW w:w="1134" w:type="dxa"/>
          </w:tcPr>
          <w:p w:rsidR="00730CF4" w:rsidRDefault="00730CF4" w:rsidP="004378C5">
            <w:pPr>
              <w:ind w:left="-79" w:right="-113"/>
              <w:jc w:val="center"/>
              <w:rPr>
                <w:b/>
                <w:bCs/>
                <w:sz w:val="24"/>
                <w:szCs w:val="24"/>
              </w:rPr>
            </w:pPr>
            <w:r w:rsidRPr="00223FA8">
              <w:rPr>
                <w:b/>
                <w:bCs/>
                <w:sz w:val="24"/>
                <w:szCs w:val="24"/>
              </w:rPr>
              <w:t>№</w:t>
            </w:r>
          </w:p>
          <w:p w:rsidR="00730CF4" w:rsidRPr="00223FA8" w:rsidRDefault="00730CF4" w:rsidP="004378C5">
            <w:pPr>
              <w:ind w:left="-79" w:right="-113"/>
              <w:jc w:val="center"/>
              <w:rPr>
                <w:b/>
                <w:bCs/>
                <w:sz w:val="24"/>
                <w:szCs w:val="24"/>
              </w:rPr>
            </w:pPr>
            <w:r w:rsidRPr="00223FA8">
              <w:rPr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992" w:type="dxa"/>
          </w:tcPr>
          <w:p w:rsidR="00730CF4" w:rsidRPr="00223FA8" w:rsidRDefault="00730CF4" w:rsidP="004378C5">
            <w:pPr>
              <w:ind w:left="-79" w:right="-113"/>
              <w:jc w:val="center"/>
              <w:rPr>
                <w:b/>
                <w:sz w:val="24"/>
                <w:szCs w:val="24"/>
              </w:rPr>
            </w:pPr>
            <w:r w:rsidRPr="00223FA8">
              <w:rPr>
                <w:b/>
                <w:sz w:val="24"/>
                <w:szCs w:val="24"/>
              </w:rPr>
              <w:t>Тип</w:t>
            </w:r>
          </w:p>
          <w:p w:rsidR="00730CF4" w:rsidRPr="00223FA8" w:rsidRDefault="00730CF4" w:rsidP="004378C5">
            <w:pPr>
              <w:ind w:left="-79" w:right="-113"/>
              <w:jc w:val="center"/>
              <w:rPr>
                <w:b/>
                <w:sz w:val="24"/>
                <w:szCs w:val="24"/>
              </w:rPr>
            </w:pPr>
            <w:r w:rsidRPr="00223FA8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30CF4" w:rsidRDefault="004378C5" w:rsidP="005A7AB7">
            <w:pPr>
              <w:ind w:left="-79" w:right="-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</w:t>
            </w:r>
            <w:r w:rsidR="00730CF4">
              <w:rPr>
                <w:b/>
                <w:bCs/>
                <w:sz w:val="24"/>
                <w:szCs w:val="24"/>
              </w:rPr>
              <w:t>ровень</w:t>
            </w:r>
          </w:p>
          <w:p w:rsidR="005A7AB7" w:rsidRPr="00223FA8" w:rsidRDefault="005A7AB7" w:rsidP="005A7AB7">
            <w:pPr>
              <w:ind w:left="-79" w:right="-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( Б – базовый,         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– повышенный)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30CF4" w:rsidRDefault="005A7AB7" w:rsidP="005A7AB7">
            <w:pPr>
              <w:ind w:right="-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Диагностируемы</w:t>
            </w:r>
            <w:r w:rsidR="004378C5">
              <w:rPr>
                <w:b/>
                <w:bCs/>
                <w:sz w:val="24"/>
                <w:szCs w:val="24"/>
              </w:rPr>
              <w:t>е УУД</w:t>
            </w:r>
          </w:p>
          <w:p w:rsidR="004378C5" w:rsidRPr="00223FA8" w:rsidRDefault="005A7AB7" w:rsidP="005A7AB7">
            <w:pPr>
              <w:ind w:right="-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- </w:t>
            </w:r>
            <w:r w:rsidR="004378C5">
              <w:rPr>
                <w:b/>
                <w:bCs/>
                <w:sz w:val="24"/>
                <w:szCs w:val="24"/>
              </w:rPr>
              <w:t>познават</w:t>
            </w:r>
            <w:r>
              <w:rPr>
                <w:b/>
                <w:bCs/>
                <w:sz w:val="24"/>
                <w:szCs w:val="24"/>
              </w:rPr>
              <w:t>ельные, Р - регулятивные)</w:t>
            </w:r>
          </w:p>
        </w:tc>
        <w:tc>
          <w:tcPr>
            <w:tcW w:w="1134" w:type="dxa"/>
          </w:tcPr>
          <w:p w:rsidR="00730CF4" w:rsidRDefault="00730CF4" w:rsidP="004378C5">
            <w:pPr>
              <w:ind w:left="-79" w:right="-113"/>
              <w:jc w:val="center"/>
              <w:rPr>
                <w:b/>
                <w:bCs/>
                <w:sz w:val="24"/>
                <w:szCs w:val="24"/>
              </w:rPr>
            </w:pPr>
            <w:r w:rsidRPr="00223FA8">
              <w:rPr>
                <w:b/>
                <w:bCs/>
                <w:sz w:val="24"/>
                <w:szCs w:val="24"/>
              </w:rPr>
              <w:t>Макс.</w:t>
            </w:r>
          </w:p>
          <w:p w:rsidR="00730CF4" w:rsidRPr="00223FA8" w:rsidRDefault="00730CF4" w:rsidP="004378C5">
            <w:pPr>
              <w:ind w:left="-79" w:right="-113"/>
              <w:jc w:val="center"/>
              <w:rPr>
                <w:b/>
                <w:bCs/>
                <w:sz w:val="24"/>
                <w:szCs w:val="24"/>
              </w:rPr>
            </w:pPr>
            <w:r w:rsidRPr="00223FA8">
              <w:rPr>
                <w:b/>
                <w:bCs/>
                <w:sz w:val="24"/>
                <w:szCs w:val="24"/>
              </w:rPr>
              <w:t xml:space="preserve">балл за </w:t>
            </w:r>
            <w:r>
              <w:rPr>
                <w:b/>
                <w:bCs/>
                <w:sz w:val="24"/>
                <w:szCs w:val="24"/>
              </w:rPr>
              <w:t>задание</w:t>
            </w:r>
          </w:p>
        </w:tc>
      </w:tr>
      <w:tr w:rsidR="00730CF4" w:rsidTr="005A7AB7">
        <w:trPr>
          <w:cantSplit/>
          <w:trHeight w:val="319"/>
        </w:trPr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30CF4" w:rsidRDefault="00730CF4" w:rsidP="004378C5">
            <w:pPr>
              <w:jc w:val="center"/>
            </w:pPr>
            <w:r>
              <w:t>ВО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30CF4" w:rsidRPr="00942B7B" w:rsidRDefault="00942B7B" w:rsidP="004378C5">
            <w:pPr>
              <w:pStyle w:val="a8"/>
              <w:ind w:left="0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30CF4" w:rsidRPr="00942B7B" w:rsidRDefault="00942B7B" w:rsidP="004378C5">
            <w:pPr>
              <w:pStyle w:val="a8"/>
              <w:ind w:left="0"/>
              <w:jc w:val="center"/>
              <w:rPr>
                <w:sz w:val="28"/>
                <w:szCs w:val="20"/>
              </w:rPr>
            </w:pPr>
            <w:proofErr w:type="gramStart"/>
            <w:r w:rsidRPr="00942B7B">
              <w:rPr>
                <w:sz w:val="28"/>
                <w:szCs w:val="20"/>
              </w:rPr>
              <w:t>Р</w:t>
            </w:r>
            <w:proofErr w:type="gramEnd"/>
          </w:p>
        </w:tc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1</w:t>
            </w:r>
          </w:p>
        </w:tc>
      </w:tr>
      <w:tr w:rsidR="00730CF4" w:rsidTr="005A7AB7">
        <w:trPr>
          <w:cantSplit/>
          <w:trHeight w:val="319"/>
        </w:trPr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730CF4" w:rsidRDefault="00730CF4" w:rsidP="004378C5">
            <w:pPr>
              <w:jc w:val="center"/>
            </w:pPr>
            <w:r>
              <w:t>ВО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30CF4" w:rsidRDefault="00942B7B" w:rsidP="004378C5">
            <w:pPr>
              <w:jc w:val="center"/>
            </w:pPr>
            <w:r>
              <w:t>Б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30CF4" w:rsidRPr="00942B7B" w:rsidRDefault="00942B7B" w:rsidP="004378C5">
            <w:pPr>
              <w:jc w:val="center"/>
            </w:pPr>
            <w:proofErr w:type="gramStart"/>
            <w:r w:rsidRPr="00942B7B">
              <w:t>П</w:t>
            </w:r>
            <w:proofErr w:type="gramEnd"/>
          </w:p>
        </w:tc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1</w:t>
            </w:r>
          </w:p>
        </w:tc>
      </w:tr>
      <w:tr w:rsidR="00730CF4" w:rsidTr="005A7AB7">
        <w:trPr>
          <w:cantSplit/>
          <w:trHeight w:val="319"/>
        </w:trPr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730CF4" w:rsidRDefault="00730CF4" w:rsidP="004378C5">
            <w:pPr>
              <w:jc w:val="center"/>
            </w:pPr>
            <w:r>
              <w:t>ВО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30CF4" w:rsidRDefault="00942B7B" w:rsidP="004378C5">
            <w:pPr>
              <w:jc w:val="center"/>
            </w:pPr>
            <w:r>
              <w:t>Б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30CF4" w:rsidRPr="00942B7B" w:rsidRDefault="00942B7B" w:rsidP="004378C5">
            <w:pPr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1</w:t>
            </w:r>
          </w:p>
        </w:tc>
      </w:tr>
      <w:tr w:rsidR="00730CF4" w:rsidTr="005A7AB7">
        <w:trPr>
          <w:cantSplit/>
          <w:trHeight w:val="319"/>
        </w:trPr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730CF4" w:rsidRDefault="00730CF4" w:rsidP="004378C5">
            <w:pPr>
              <w:jc w:val="center"/>
            </w:pPr>
            <w:r>
              <w:t>ВО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30CF4" w:rsidRDefault="00942B7B" w:rsidP="004378C5">
            <w:pPr>
              <w:jc w:val="center"/>
            </w:pPr>
            <w:r>
              <w:t>Б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30CF4" w:rsidRPr="00942B7B" w:rsidRDefault="00942B7B" w:rsidP="004378C5">
            <w:pPr>
              <w:jc w:val="center"/>
            </w:pPr>
            <w:proofErr w:type="gramStart"/>
            <w:r>
              <w:t>Р</w:t>
            </w:r>
            <w:proofErr w:type="gramEnd"/>
          </w:p>
        </w:tc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1</w:t>
            </w:r>
          </w:p>
        </w:tc>
      </w:tr>
      <w:tr w:rsidR="00730CF4" w:rsidTr="005A7AB7">
        <w:trPr>
          <w:cantSplit/>
          <w:trHeight w:val="319"/>
        </w:trPr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730CF4" w:rsidRDefault="004378C5" w:rsidP="004378C5">
            <w:pPr>
              <w:jc w:val="center"/>
            </w:pPr>
            <w:r>
              <w:t>К</w:t>
            </w:r>
            <w:r w:rsidR="00730CF4">
              <w:t>О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30CF4" w:rsidRDefault="00942B7B" w:rsidP="004378C5">
            <w:pPr>
              <w:jc w:val="center"/>
            </w:pPr>
            <w:r>
              <w:t>Б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30CF4" w:rsidRPr="00942B7B" w:rsidRDefault="00942B7B" w:rsidP="004378C5">
            <w:pPr>
              <w:jc w:val="center"/>
            </w:pPr>
            <w:proofErr w:type="gramStart"/>
            <w:r>
              <w:t>Р</w:t>
            </w:r>
            <w:proofErr w:type="gramEnd"/>
          </w:p>
        </w:tc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1</w:t>
            </w:r>
          </w:p>
        </w:tc>
      </w:tr>
      <w:tr w:rsidR="00730CF4" w:rsidTr="005A7AB7">
        <w:trPr>
          <w:cantSplit/>
          <w:trHeight w:val="319"/>
        </w:trPr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730CF4" w:rsidRDefault="004378C5" w:rsidP="004378C5">
            <w:pPr>
              <w:jc w:val="center"/>
            </w:pPr>
            <w:r>
              <w:t>К</w:t>
            </w:r>
            <w:r w:rsidR="00730CF4">
              <w:t>О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30CF4" w:rsidRDefault="00942B7B" w:rsidP="004378C5">
            <w:pPr>
              <w:jc w:val="center"/>
            </w:pPr>
            <w:r>
              <w:t>Б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30CF4" w:rsidRPr="00942B7B" w:rsidRDefault="00942B7B" w:rsidP="004378C5">
            <w:pPr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1</w:t>
            </w:r>
          </w:p>
        </w:tc>
      </w:tr>
      <w:tr w:rsidR="00730CF4" w:rsidTr="005A7AB7">
        <w:trPr>
          <w:cantSplit/>
          <w:trHeight w:val="319"/>
        </w:trPr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730CF4" w:rsidRDefault="004378C5" w:rsidP="004378C5">
            <w:pPr>
              <w:jc w:val="center"/>
            </w:pPr>
            <w:r>
              <w:t>К</w:t>
            </w:r>
            <w:r w:rsidR="00730CF4">
              <w:t>О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30CF4" w:rsidRDefault="00942B7B" w:rsidP="004378C5">
            <w:pPr>
              <w:jc w:val="center"/>
            </w:pPr>
            <w:r>
              <w:t>Б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30CF4" w:rsidRPr="00942B7B" w:rsidRDefault="00942B7B" w:rsidP="004378C5">
            <w:pPr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1</w:t>
            </w:r>
          </w:p>
        </w:tc>
      </w:tr>
      <w:tr w:rsidR="00730CF4" w:rsidTr="005A7AB7">
        <w:trPr>
          <w:cantSplit/>
          <w:trHeight w:val="319"/>
        </w:trPr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730CF4" w:rsidRDefault="004378C5" w:rsidP="004378C5">
            <w:pPr>
              <w:jc w:val="center"/>
            </w:pPr>
            <w:r>
              <w:t>К</w:t>
            </w:r>
            <w:r w:rsidR="00730CF4">
              <w:t>О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30CF4" w:rsidRDefault="00942B7B" w:rsidP="004378C5">
            <w:pPr>
              <w:jc w:val="center"/>
            </w:pPr>
            <w:r>
              <w:t>Б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30CF4" w:rsidRPr="00942B7B" w:rsidRDefault="00942B7B" w:rsidP="004378C5">
            <w:pPr>
              <w:jc w:val="center"/>
            </w:pPr>
            <w:proofErr w:type="gramStart"/>
            <w:r>
              <w:t>П</w:t>
            </w:r>
            <w:proofErr w:type="gramEnd"/>
            <w:r>
              <w:t>, Р</w:t>
            </w:r>
          </w:p>
        </w:tc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1</w:t>
            </w:r>
          </w:p>
        </w:tc>
      </w:tr>
      <w:tr w:rsidR="00730CF4" w:rsidTr="005A7AB7">
        <w:trPr>
          <w:cantSplit/>
          <w:trHeight w:val="319"/>
        </w:trPr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730CF4" w:rsidRDefault="004378C5" w:rsidP="004378C5">
            <w:pPr>
              <w:jc w:val="center"/>
            </w:pPr>
            <w:r>
              <w:t>К</w:t>
            </w:r>
            <w:r w:rsidR="00730CF4">
              <w:t>О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30CF4" w:rsidRPr="00942B7B" w:rsidRDefault="00942B7B" w:rsidP="004378C5">
            <w:pPr>
              <w:pStyle w:val="a8"/>
              <w:ind w:left="0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30CF4" w:rsidRPr="00942B7B" w:rsidRDefault="00942B7B" w:rsidP="004378C5">
            <w:pPr>
              <w:jc w:val="center"/>
            </w:pPr>
            <w:proofErr w:type="gramStart"/>
            <w:r>
              <w:t>П</w:t>
            </w:r>
            <w:proofErr w:type="gramEnd"/>
            <w:r>
              <w:t>, Р</w:t>
            </w:r>
          </w:p>
        </w:tc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1</w:t>
            </w:r>
          </w:p>
        </w:tc>
      </w:tr>
      <w:tr w:rsidR="00730CF4" w:rsidTr="005A7AB7">
        <w:trPr>
          <w:cantSplit/>
          <w:trHeight w:val="319"/>
        </w:trPr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lastRenderedPageBreak/>
              <w:t>10</w:t>
            </w:r>
          </w:p>
        </w:tc>
        <w:tc>
          <w:tcPr>
            <w:tcW w:w="992" w:type="dxa"/>
          </w:tcPr>
          <w:p w:rsidR="00730CF4" w:rsidRDefault="004378C5" w:rsidP="004378C5">
            <w:pPr>
              <w:jc w:val="center"/>
            </w:pPr>
            <w:r>
              <w:t>К</w:t>
            </w:r>
            <w:r w:rsidR="00730CF4">
              <w:t>О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30CF4" w:rsidRPr="00942B7B" w:rsidRDefault="00942B7B" w:rsidP="004378C5">
            <w:pPr>
              <w:pStyle w:val="a8"/>
              <w:ind w:left="0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30CF4" w:rsidRPr="00942B7B" w:rsidRDefault="00942B7B" w:rsidP="004378C5">
            <w:pPr>
              <w:jc w:val="center"/>
            </w:pPr>
            <w:proofErr w:type="gramStart"/>
            <w:r>
              <w:t>П</w:t>
            </w:r>
            <w:proofErr w:type="gramEnd"/>
          </w:p>
        </w:tc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1</w:t>
            </w:r>
          </w:p>
        </w:tc>
      </w:tr>
      <w:tr w:rsidR="00730CF4" w:rsidTr="005A7AB7">
        <w:trPr>
          <w:cantSplit/>
          <w:trHeight w:val="319"/>
        </w:trPr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11</w:t>
            </w:r>
          </w:p>
        </w:tc>
        <w:tc>
          <w:tcPr>
            <w:tcW w:w="992" w:type="dxa"/>
          </w:tcPr>
          <w:p w:rsidR="00730CF4" w:rsidRDefault="00730CF4" w:rsidP="004378C5">
            <w:pPr>
              <w:jc w:val="center"/>
            </w:pPr>
            <w:r>
              <w:t>КО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30CF4" w:rsidRPr="00942B7B" w:rsidRDefault="00942B7B" w:rsidP="004378C5">
            <w:pPr>
              <w:pStyle w:val="a8"/>
              <w:ind w:left="0"/>
              <w:jc w:val="center"/>
              <w:rPr>
                <w:sz w:val="28"/>
                <w:szCs w:val="20"/>
              </w:rPr>
            </w:pPr>
            <w:proofErr w:type="gramStart"/>
            <w:r>
              <w:rPr>
                <w:sz w:val="28"/>
                <w:szCs w:val="20"/>
              </w:rPr>
              <w:t>П</w:t>
            </w:r>
            <w:proofErr w:type="gramEnd"/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30CF4" w:rsidRPr="00942B7B" w:rsidRDefault="00942B7B" w:rsidP="004378C5">
            <w:pPr>
              <w:jc w:val="center"/>
            </w:pPr>
            <w:proofErr w:type="gramStart"/>
            <w:r>
              <w:t>П</w:t>
            </w:r>
            <w:proofErr w:type="gramEnd"/>
            <w:r>
              <w:t>, Р</w:t>
            </w:r>
          </w:p>
        </w:tc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1</w:t>
            </w:r>
          </w:p>
        </w:tc>
      </w:tr>
      <w:tr w:rsidR="00730CF4" w:rsidTr="005A7AB7">
        <w:trPr>
          <w:cantSplit/>
          <w:trHeight w:val="319"/>
        </w:trPr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730CF4" w:rsidRDefault="004378C5" w:rsidP="004378C5">
            <w:pPr>
              <w:jc w:val="center"/>
            </w:pPr>
            <w:r>
              <w:t>Р</w:t>
            </w:r>
            <w:r w:rsidR="00730CF4">
              <w:t>О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30CF4" w:rsidRPr="00942B7B" w:rsidRDefault="00942B7B" w:rsidP="004378C5">
            <w:pPr>
              <w:pStyle w:val="a8"/>
              <w:ind w:left="0"/>
              <w:jc w:val="center"/>
              <w:rPr>
                <w:sz w:val="28"/>
                <w:szCs w:val="20"/>
              </w:rPr>
            </w:pPr>
            <w:proofErr w:type="gramStart"/>
            <w:r>
              <w:rPr>
                <w:sz w:val="28"/>
                <w:szCs w:val="20"/>
              </w:rPr>
              <w:t>П</w:t>
            </w:r>
            <w:proofErr w:type="gramEnd"/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30CF4" w:rsidRPr="00942B7B" w:rsidRDefault="00942B7B" w:rsidP="004378C5">
            <w:pPr>
              <w:jc w:val="center"/>
            </w:pPr>
            <w:proofErr w:type="gramStart"/>
            <w:r>
              <w:t>П</w:t>
            </w:r>
            <w:proofErr w:type="gramEnd"/>
            <w:r>
              <w:t>, Р</w:t>
            </w:r>
          </w:p>
        </w:tc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2</w:t>
            </w:r>
          </w:p>
        </w:tc>
      </w:tr>
      <w:tr w:rsidR="00730CF4" w:rsidTr="005A7AB7">
        <w:trPr>
          <w:cantSplit/>
          <w:trHeight w:val="319"/>
        </w:trPr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730CF4" w:rsidRDefault="004378C5" w:rsidP="004378C5">
            <w:pPr>
              <w:jc w:val="center"/>
            </w:pPr>
            <w:r>
              <w:t>Р</w:t>
            </w:r>
            <w:r w:rsidR="00730CF4">
              <w:t>О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30CF4" w:rsidRPr="00942B7B" w:rsidRDefault="00942B7B" w:rsidP="004378C5">
            <w:pPr>
              <w:pStyle w:val="a8"/>
              <w:ind w:left="0"/>
              <w:jc w:val="center"/>
              <w:rPr>
                <w:sz w:val="28"/>
                <w:szCs w:val="20"/>
              </w:rPr>
            </w:pPr>
            <w:proofErr w:type="gramStart"/>
            <w:r>
              <w:rPr>
                <w:sz w:val="28"/>
                <w:szCs w:val="20"/>
              </w:rPr>
              <w:t>П</w:t>
            </w:r>
            <w:proofErr w:type="gramEnd"/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30CF4" w:rsidRPr="00942B7B" w:rsidRDefault="00942B7B" w:rsidP="004378C5">
            <w:pPr>
              <w:pStyle w:val="a8"/>
              <w:ind w:left="0"/>
              <w:jc w:val="center"/>
              <w:rPr>
                <w:sz w:val="28"/>
                <w:szCs w:val="20"/>
              </w:rPr>
            </w:pPr>
            <w:proofErr w:type="gramStart"/>
            <w:r>
              <w:rPr>
                <w:sz w:val="28"/>
                <w:szCs w:val="20"/>
              </w:rPr>
              <w:t>П</w:t>
            </w:r>
            <w:proofErr w:type="gramEnd"/>
            <w:r>
              <w:rPr>
                <w:sz w:val="28"/>
                <w:szCs w:val="20"/>
              </w:rPr>
              <w:t>, Р</w:t>
            </w:r>
          </w:p>
        </w:tc>
        <w:tc>
          <w:tcPr>
            <w:tcW w:w="1134" w:type="dxa"/>
          </w:tcPr>
          <w:p w:rsidR="00730CF4" w:rsidRDefault="00730CF4" w:rsidP="004378C5">
            <w:pPr>
              <w:jc w:val="center"/>
            </w:pPr>
            <w:r>
              <w:t>2</w:t>
            </w:r>
          </w:p>
        </w:tc>
      </w:tr>
      <w:tr w:rsidR="00ED53F1" w:rsidTr="005A7AB7">
        <w:trPr>
          <w:cantSplit/>
          <w:trHeight w:val="319"/>
        </w:trPr>
        <w:tc>
          <w:tcPr>
            <w:tcW w:w="1134" w:type="dxa"/>
          </w:tcPr>
          <w:p w:rsidR="00ED53F1" w:rsidRDefault="00ED53F1" w:rsidP="004378C5">
            <w:pPr>
              <w:jc w:val="center"/>
            </w:pPr>
            <w:r>
              <w:t>14</w:t>
            </w:r>
          </w:p>
        </w:tc>
        <w:tc>
          <w:tcPr>
            <w:tcW w:w="992" w:type="dxa"/>
          </w:tcPr>
          <w:p w:rsidR="00ED53F1" w:rsidRDefault="004378C5" w:rsidP="004378C5">
            <w:pPr>
              <w:jc w:val="center"/>
            </w:pPr>
            <w:r>
              <w:t>Р</w:t>
            </w:r>
            <w:r w:rsidR="00ED53F1">
              <w:t>О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D53F1" w:rsidRPr="00942B7B" w:rsidRDefault="00942B7B" w:rsidP="004378C5">
            <w:pPr>
              <w:pStyle w:val="a8"/>
              <w:ind w:left="0"/>
              <w:jc w:val="center"/>
              <w:rPr>
                <w:sz w:val="28"/>
                <w:szCs w:val="20"/>
              </w:rPr>
            </w:pPr>
            <w:proofErr w:type="gramStart"/>
            <w:r>
              <w:rPr>
                <w:sz w:val="28"/>
                <w:szCs w:val="20"/>
              </w:rPr>
              <w:t>П</w:t>
            </w:r>
            <w:proofErr w:type="gramEnd"/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D53F1" w:rsidRPr="00942B7B" w:rsidRDefault="00942B7B" w:rsidP="004378C5">
            <w:pPr>
              <w:pStyle w:val="a8"/>
              <w:ind w:left="0"/>
              <w:jc w:val="center"/>
              <w:rPr>
                <w:sz w:val="28"/>
                <w:szCs w:val="20"/>
              </w:rPr>
            </w:pPr>
            <w:proofErr w:type="gramStart"/>
            <w:r>
              <w:rPr>
                <w:sz w:val="28"/>
                <w:szCs w:val="20"/>
              </w:rPr>
              <w:t>П</w:t>
            </w:r>
            <w:proofErr w:type="gramEnd"/>
            <w:r>
              <w:rPr>
                <w:sz w:val="28"/>
                <w:szCs w:val="20"/>
              </w:rPr>
              <w:t>, Р</w:t>
            </w:r>
          </w:p>
        </w:tc>
        <w:tc>
          <w:tcPr>
            <w:tcW w:w="1134" w:type="dxa"/>
          </w:tcPr>
          <w:p w:rsidR="00ED53F1" w:rsidRDefault="003B3F34" w:rsidP="004378C5">
            <w:pPr>
              <w:jc w:val="center"/>
            </w:pPr>
            <w:r>
              <w:t>2</w:t>
            </w:r>
          </w:p>
        </w:tc>
      </w:tr>
      <w:tr w:rsidR="00730CF4" w:rsidTr="005A7AB7">
        <w:trPr>
          <w:cantSplit/>
          <w:trHeight w:val="974"/>
        </w:trPr>
        <w:tc>
          <w:tcPr>
            <w:tcW w:w="1134" w:type="dxa"/>
          </w:tcPr>
          <w:p w:rsidR="00730CF4" w:rsidRDefault="00730CF4" w:rsidP="004378C5">
            <w:pPr>
              <w:jc w:val="center"/>
            </w:pPr>
          </w:p>
        </w:tc>
        <w:tc>
          <w:tcPr>
            <w:tcW w:w="992" w:type="dxa"/>
          </w:tcPr>
          <w:p w:rsidR="00730CF4" w:rsidRDefault="004378C5" w:rsidP="004378C5">
            <w:pPr>
              <w:jc w:val="center"/>
            </w:pPr>
            <w:r>
              <w:t>ВО-4</w:t>
            </w:r>
          </w:p>
          <w:p w:rsidR="00730CF4" w:rsidRDefault="00ED53F1" w:rsidP="004378C5">
            <w:pPr>
              <w:jc w:val="center"/>
            </w:pPr>
            <w:r>
              <w:t>КО-7</w:t>
            </w:r>
          </w:p>
          <w:p w:rsidR="00730CF4" w:rsidRDefault="004378C5" w:rsidP="004378C5">
            <w:pPr>
              <w:jc w:val="center"/>
            </w:pPr>
            <w:r>
              <w:t>РО-3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30CF4" w:rsidRDefault="00ED53F1" w:rsidP="004378C5">
            <w:pPr>
              <w:pStyle w:val="a8"/>
              <w:ind w:left="0"/>
              <w:jc w:val="center"/>
              <w:rPr>
                <w:i/>
                <w:sz w:val="28"/>
                <w:szCs w:val="20"/>
              </w:rPr>
            </w:pPr>
            <w:r w:rsidRPr="00942B7B">
              <w:rPr>
                <w:sz w:val="28"/>
                <w:szCs w:val="20"/>
              </w:rPr>
              <w:t>Баз</w:t>
            </w:r>
            <w:r w:rsidR="00942B7B" w:rsidRPr="00942B7B">
              <w:rPr>
                <w:sz w:val="28"/>
                <w:szCs w:val="20"/>
              </w:rPr>
              <w:t>овый</w:t>
            </w:r>
            <w:r w:rsidR="00942B7B">
              <w:rPr>
                <w:i/>
                <w:sz w:val="28"/>
                <w:szCs w:val="20"/>
              </w:rPr>
              <w:t xml:space="preserve"> </w:t>
            </w:r>
            <w:r>
              <w:rPr>
                <w:i/>
                <w:sz w:val="28"/>
                <w:szCs w:val="20"/>
              </w:rPr>
              <w:t>-</w:t>
            </w:r>
            <w:r w:rsidR="00942B7B">
              <w:rPr>
                <w:i/>
                <w:sz w:val="28"/>
                <w:szCs w:val="20"/>
              </w:rPr>
              <w:t xml:space="preserve"> 10</w:t>
            </w:r>
          </w:p>
          <w:p w:rsidR="00730CF4" w:rsidRPr="00D579D9" w:rsidRDefault="00942B7B" w:rsidP="004378C5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 w:rsidRPr="00942B7B">
              <w:rPr>
                <w:sz w:val="28"/>
                <w:szCs w:val="20"/>
              </w:rPr>
              <w:t>Повышенный</w:t>
            </w:r>
            <w:r>
              <w:rPr>
                <w:i/>
                <w:sz w:val="28"/>
                <w:szCs w:val="20"/>
              </w:rPr>
              <w:t>- 4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30CF4" w:rsidRDefault="00ED53F1" w:rsidP="004378C5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</w:t>
            </w:r>
            <w:r w:rsidR="00942B7B">
              <w:rPr>
                <w:sz w:val="28"/>
                <w:szCs w:val="28"/>
              </w:rPr>
              <w:t>.9 (12</w:t>
            </w:r>
            <w:r>
              <w:rPr>
                <w:sz w:val="28"/>
                <w:szCs w:val="28"/>
              </w:rPr>
              <w:t>б</w:t>
            </w:r>
            <w:r w:rsidR="00942B7B">
              <w:rPr>
                <w:sz w:val="28"/>
                <w:szCs w:val="28"/>
              </w:rPr>
              <w:t>аллов)</w:t>
            </w:r>
          </w:p>
          <w:p w:rsidR="00ED53F1" w:rsidRPr="00D579D9" w:rsidRDefault="00ED53F1" w:rsidP="004378C5">
            <w:pPr>
              <w:pStyle w:val="a8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</w:t>
            </w:r>
            <w:r w:rsidR="00942B7B">
              <w:rPr>
                <w:sz w:val="28"/>
                <w:szCs w:val="28"/>
              </w:rPr>
              <w:t>н.11 (14</w:t>
            </w:r>
            <w:r>
              <w:rPr>
                <w:sz w:val="28"/>
                <w:szCs w:val="28"/>
              </w:rPr>
              <w:t>б</w:t>
            </w:r>
            <w:r w:rsidR="00942B7B">
              <w:rPr>
                <w:sz w:val="28"/>
                <w:szCs w:val="28"/>
              </w:rPr>
              <w:t>аллов)</w:t>
            </w:r>
          </w:p>
        </w:tc>
        <w:tc>
          <w:tcPr>
            <w:tcW w:w="1134" w:type="dxa"/>
          </w:tcPr>
          <w:p w:rsidR="00730CF4" w:rsidRDefault="00942B7B" w:rsidP="004378C5">
            <w:pPr>
              <w:ind w:left="-57" w:right="-113"/>
              <w:jc w:val="center"/>
            </w:pPr>
            <w:r>
              <w:t>17 баллов</w:t>
            </w:r>
          </w:p>
        </w:tc>
      </w:tr>
    </w:tbl>
    <w:p w:rsidR="000E71ED" w:rsidRPr="007641B8" w:rsidRDefault="000E71ED" w:rsidP="00441380">
      <w:pPr>
        <w:autoSpaceDE w:val="0"/>
        <w:autoSpaceDN w:val="0"/>
        <w:adjustRightInd w:val="0"/>
        <w:jc w:val="left"/>
        <w:rPr>
          <w:sz w:val="16"/>
          <w:szCs w:val="16"/>
        </w:rPr>
      </w:pPr>
    </w:p>
    <w:p w:rsidR="00942B7B" w:rsidRDefault="00942B7B" w:rsidP="00441380">
      <w:pPr>
        <w:jc w:val="left"/>
        <w:rPr>
          <w:b/>
          <w:i/>
          <w:color w:val="000000" w:themeColor="text1"/>
          <w:szCs w:val="28"/>
        </w:rPr>
      </w:pPr>
    </w:p>
    <w:p w:rsidR="00E94851" w:rsidRPr="00942B7B" w:rsidRDefault="00E94851" w:rsidP="00942B7B">
      <w:pPr>
        <w:jc w:val="center"/>
        <w:rPr>
          <w:b/>
          <w:i/>
          <w:color w:val="000000" w:themeColor="text1"/>
          <w:szCs w:val="28"/>
        </w:rPr>
      </w:pPr>
      <w:r w:rsidRPr="00942B7B">
        <w:rPr>
          <w:b/>
          <w:i/>
          <w:color w:val="000000" w:themeColor="text1"/>
          <w:szCs w:val="28"/>
        </w:rPr>
        <w:t>Шкала перевода первичных баллов в школьные отметки</w:t>
      </w:r>
    </w:p>
    <w:p w:rsidR="00E94851" w:rsidRPr="00942B7B" w:rsidRDefault="00E94851" w:rsidP="00441380">
      <w:pPr>
        <w:jc w:val="left"/>
        <w:rPr>
          <w:color w:val="000000" w:themeColor="text1"/>
          <w:sz w:val="16"/>
          <w:szCs w:val="16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575"/>
        <w:gridCol w:w="1575"/>
        <w:gridCol w:w="1575"/>
        <w:gridCol w:w="1575"/>
      </w:tblGrid>
      <w:tr w:rsidR="00942B7B" w:rsidRPr="00942B7B" w:rsidTr="00441780">
        <w:tc>
          <w:tcPr>
            <w:tcW w:w="2988" w:type="dxa"/>
            <w:shd w:val="clear" w:color="auto" w:fill="auto"/>
          </w:tcPr>
          <w:p w:rsidR="00E94851" w:rsidRPr="00942B7B" w:rsidRDefault="00E94851" w:rsidP="00441380">
            <w:pPr>
              <w:jc w:val="left"/>
              <w:rPr>
                <w:b/>
                <w:i/>
                <w:color w:val="000000" w:themeColor="text1"/>
                <w:szCs w:val="28"/>
              </w:rPr>
            </w:pPr>
            <w:r w:rsidRPr="00942B7B">
              <w:rPr>
                <w:b/>
                <w:i/>
                <w:color w:val="000000" w:themeColor="text1"/>
                <w:szCs w:val="28"/>
              </w:rPr>
              <w:t>Школьная отметка</w:t>
            </w:r>
          </w:p>
        </w:tc>
        <w:tc>
          <w:tcPr>
            <w:tcW w:w="1575" w:type="dxa"/>
            <w:shd w:val="clear" w:color="auto" w:fill="auto"/>
          </w:tcPr>
          <w:p w:rsidR="00E94851" w:rsidRPr="00942B7B" w:rsidRDefault="00E94851" w:rsidP="00942B7B">
            <w:pPr>
              <w:jc w:val="center"/>
              <w:rPr>
                <w:b/>
                <w:i/>
                <w:color w:val="000000" w:themeColor="text1"/>
                <w:szCs w:val="28"/>
              </w:rPr>
            </w:pPr>
            <w:r w:rsidRPr="00942B7B">
              <w:rPr>
                <w:b/>
                <w:i/>
                <w:color w:val="000000" w:themeColor="text1"/>
                <w:szCs w:val="28"/>
              </w:rPr>
              <w:t>5</w:t>
            </w:r>
          </w:p>
        </w:tc>
        <w:tc>
          <w:tcPr>
            <w:tcW w:w="1575" w:type="dxa"/>
            <w:shd w:val="clear" w:color="auto" w:fill="auto"/>
          </w:tcPr>
          <w:p w:rsidR="00E94851" w:rsidRPr="00942B7B" w:rsidRDefault="00E94851" w:rsidP="00942B7B">
            <w:pPr>
              <w:jc w:val="center"/>
              <w:rPr>
                <w:b/>
                <w:i/>
                <w:color w:val="000000" w:themeColor="text1"/>
                <w:szCs w:val="28"/>
              </w:rPr>
            </w:pPr>
            <w:r w:rsidRPr="00942B7B">
              <w:rPr>
                <w:b/>
                <w:i/>
                <w:color w:val="000000" w:themeColor="text1"/>
                <w:szCs w:val="28"/>
              </w:rPr>
              <w:t>4</w:t>
            </w:r>
          </w:p>
        </w:tc>
        <w:tc>
          <w:tcPr>
            <w:tcW w:w="1575" w:type="dxa"/>
            <w:shd w:val="clear" w:color="auto" w:fill="auto"/>
          </w:tcPr>
          <w:p w:rsidR="00E94851" w:rsidRPr="00942B7B" w:rsidRDefault="00E94851" w:rsidP="00942B7B">
            <w:pPr>
              <w:jc w:val="center"/>
              <w:rPr>
                <w:b/>
                <w:i/>
                <w:color w:val="000000" w:themeColor="text1"/>
                <w:szCs w:val="28"/>
              </w:rPr>
            </w:pPr>
            <w:r w:rsidRPr="00942B7B">
              <w:rPr>
                <w:b/>
                <w:i/>
                <w:color w:val="000000" w:themeColor="text1"/>
                <w:szCs w:val="28"/>
              </w:rPr>
              <w:t>3</w:t>
            </w:r>
          </w:p>
        </w:tc>
        <w:tc>
          <w:tcPr>
            <w:tcW w:w="1575" w:type="dxa"/>
            <w:shd w:val="clear" w:color="auto" w:fill="auto"/>
          </w:tcPr>
          <w:p w:rsidR="00E94851" w:rsidRPr="00942B7B" w:rsidRDefault="00E94851" w:rsidP="00942B7B">
            <w:pPr>
              <w:jc w:val="center"/>
              <w:rPr>
                <w:b/>
                <w:i/>
                <w:color w:val="000000" w:themeColor="text1"/>
                <w:szCs w:val="28"/>
              </w:rPr>
            </w:pPr>
            <w:r w:rsidRPr="00942B7B">
              <w:rPr>
                <w:b/>
                <w:i/>
                <w:color w:val="000000" w:themeColor="text1"/>
                <w:szCs w:val="28"/>
              </w:rPr>
              <w:t>2</w:t>
            </w:r>
          </w:p>
        </w:tc>
      </w:tr>
      <w:tr w:rsidR="00E94851" w:rsidRPr="00942B7B" w:rsidTr="00441780">
        <w:tc>
          <w:tcPr>
            <w:tcW w:w="2988" w:type="dxa"/>
            <w:shd w:val="clear" w:color="auto" w:fill="auto"/>
          </w:tcPr>
          <w:p w:rsidR="00E94851" w:rsidRPr="00942B7B" w:rsidRDefault="00E94851" w:rsidP="00441380">
            <w:pPr>
              <w:jc w:val="left"/>
              <w:rPr>
                <w:b/>
                <w:i/>
                <w:color w:val="000000" w:themeColor="text1"/>
                <w:szCs w:val="28"/>
              </w:rPr>
            </w:pPr>
            <w:r w:rsidRPr="00942B7B">
              <w:rPr>
                <w:b/>
                <w:i/>
                <w:color w:val="000000" w:themeColor="text1"/>
                <w:szCs w:val="28"/>
              </w:rPr>
              <w:t>Первичный балл</w:t>
            </w:r>
          </w:p>
        </w:tc>
        <w:tc>
          <w:tcPr>
            <w:tcW w:w="1575" w:type="dxa"/>
            <w:shd w:val="clear" w:color="auto" w:fill="auto"/>
          </w:tcPr>
          <w:p w:rsidR="00E94851" w:rsidRPr="00942B7B" w:rsidRDefault="002E7428" w:rsidP="002E7428">
            <w:pPr>
              <w:jc w:val="center"/>
              <w:rPr>
                <w:i/>
                <w:color w:val="000000" w:themeColor="text1"/>
                <w:szCs w:val="28"/>
              </w:rPr>
            </w:pPr>
            <w:r>
              <w:rPr>
                <w:i/>
                <w:color w:val="000000" w:themeColor="text1"/>
                <w:szCs w:val="28"/>
              </w:rPr>
              <w:t>14 - 17</w:t>
            </w:r>
          </w:p>
        </w:tc>
        <w:tc>
          <w:tcPr>
            <w:tcW w:w="1575" w:type="dxa"/>
            <w:shd w:val="clear" w:color="auto" w:fill="auto"/>
          </w:tcPr>
          <w:p w:rsidR="00E94851" w:rsidRPr="00942B7B" w:rsidRDefault="002E7428" w:rsidP="002E7428">
            <w:pPr>
              <w:jc w:val="center"/>
              <w:rPr>
                <w:i/>
                <w:color w:val="000000" w:themeColor="text1"/>
                <w:szCs w:val="28"/>
              </w:rPr>
            </w:pPr>
            <w:r>
              <w:rPr>
                <w:i/>
                <w:color w:val="000000" w:themeColor="text1"/>
                <w:szCs w:val="28"/>
              </w:rPr>
              <w:t>1</w:t>
            </w:r>
            <w:r w:rsidR="004C4EF0">
              <w:rPr>
                <w:i/>
                <w:color w:val="000000" w:themeColor="text1"/>
                <w:szCs w:val="28"/>
              </w:rPr>
              <w:t>1</w:t>
            </w:r>
            <w:r>
              <w:rPr>
                <w:i/>
                <w:color w:val="000000" w:themeColor="text1"/>
                <w:szCs w:val="28"/>
              </w:rPr>
              <w:t xml:space="preserve"> - 13 </w:t>
            </w:r>
          </w:p>
        </w:tc>
        <w:tc>
          <w:tcPr>
            <w:tcW w:w="1575" w:type="dxa"/>
            <w:shd w:val="clear" w:color="auto" w:fill="auto"/>
          </w:tcPr>
          <w:p w:rsidR="00E94851" w:rsidRPr="00942B7B" w:rsidRDefault="003B3F34" w:rsidP="002E7428">
            <w:pPr>
              <w:jc w:val="center"/>
              <w:rPr>
                <w:i/>
                <w:color w:val="000000" w:themeColor="text1"/>
                <w:szCs w:val="28"/>
              </w:rPr>
            </w:pPr>
            <w:r>
              <w:rPr>
                <w:i/>
                <w:color w:val="000000" w:themeColor="text1"/>
                <w:szCs w:val="28"/>
              </w:rPr>
              <w:t>5 – 10</w:t>
            </w:r>
          </w:p>
        </w:tc>
        <w:tc>
          <w:tcPr>
            <w:tcW w:w="1575" w:type="dxa"/>
            <w:shd w:val="clear" w:color="auto" w:fill="auto"/>
          </w:tcPr>
          <w:p w:rsidR="00E94851" w:rsidRPr="00942B7B" w:rsidRDefault="002E7428" w:rsidP="002E7428">
            <w:pPr>
              <w:jc w:val="center"/>
              <w:rPr>
                <w:i/>
                <w:color w:val="000000" w:themeColor="text1"/>
                <w:szCs w:val="28"/>
              </w:rPr>
            </w:pPr>
            <w:r>
              <w:rPr>
                <w:i/>
                <w:color w:val="000000" w:themeColor="text1"/>
                <w:szCs w:val="28"/>
              </w:rPr>
              <w:t>4 и менее</w:t>
            </w:r>
          </w:p>
        </w:tc>
      </w:tr>
    </w:tbl>
    <w:p w:rsidR="00E94851" w:rsidRPr="00942B7B" w:rsidRDefault="00E94851" w:rsidP="00441380">
      <w:pPr>
        <w:jc w:val="left"/>
        <w:rPr>
          <w:color w:val="000000" w:themeColor="text1"/>
          <w:sz w:val="16"/>
          <w:szCs w:val="16"/>
        </w:rPr>
      </w:pPr>
    </w:p>
    <w:p w:rsidR="002E7428" w:rsidRDefault="002E7428" w:rsidP="00441380">
      <w:pPr>
        <w:spacing w:line="360" w:lineRule="auto"/>
        <w:jc w:val="left"/>
        <w:rPr>
          <w:b/>
          <w:szCs w:val="28"/>
        </w:rPr>
      </w:pPr>
    </w:p>
    <w:p w:rsidR="0067230F" w:rsidRPr="0095203E" w:rsidRDefault="0067230F" w:rsidP="00441380">
      <w:pPr>
        <w:spacing w:line="360" w:lineRule="auto"/>
        <w:jc w:val="left"/>
        <w:rPr>
          <w:b/>
          <w:szCs w:val="28"/>
        </w:rPr>
      </w:pPr>
      <w:r w:rsidRPr="0095203E">
        <w:rPr>
          <w:b/>
          <w:szCs w:val="28"/>
        </w:rPr>
        <w:t>Регулятивные УУД</w:t>
      </w:r>
    </w:p>
    <w:p w:rsidR="0067230F" w:rsidRDefault="002E7428" w:rsidP="00441380">
      <w:pPr>
        <w:jc w:val="left"/>
        <w:rPr>
          <w:szCs w:val="28"/>
        </w:rPr>
      </w:pPr>
      <w:r>
        <w:rPr>
          <w:szCs w:val="28"/>
        </w:rPr>
        <w:t>0-</w:t>
      </w:r>
      <w:r w:rsidR="00ED4BA5">
        <w:rPr>
          <w:szCs w:val="28"/>
        </w:rPr>
        <w:t>2 балла</w:t>
      </w:r>
      <w:r w:rsidR="0067230F">
        <w:rPr>
          <w:szCs w:val="28"/>
        </w:rPr>
        <w:t xml:space="preserve"> -  низкий уровень </w:t>
      </w:r>
      <w:proofErr w:type="spellStart"/>
      <w:r w:rsidR="0067230F">
        <w:rPr>
          <w:szCs w:val="28"/>
        </w:rPr>
        <w:t>сформированности</w:t>
      </w:r>
      <w:proofErr w:type="spellEnd"/>
    </w:p>
    <w:p w:rsidR="0067230F" w:rsidRDefault="00ED4BA5" w:rsidP="00441380">
      <w:pPr>
        <w:jc w:val="left"/>
        <w:rPr>
          <w:szCs w:val="28"/>
        </w:rPr>
      </w:pPr>
      <w:r>
        <w:rPr>
          <w:szCs w:val="28"/>
        </w:rPr>
        <w:t>3</w:t>
      </w:r>
      <w:r w:rsidR="00511608">
        <w:rPr>
          <w:szCs w:val="28"/>
        </w:rPr>
        <w:t>-</w:t>
      </w:r>
      <w:r>
        <w:rPr>
          <w:szCs w:val="28"/>
        </w:rPr>
        <w:t>7</w:t>
      </w:r>
      <w:r w:rsidR="0067230F">
        <w:rPr>
          <w:szCs w:val="28"/>
        </w:rPr>
        <w:t xml:space="preserve"> баллов -  базовый уровень </w:t>
      </w:r>
      <w:proofErr w:type="spellStart"/>
      <w:r w:rsidR="0067230F">
        <w:rPr>
          <w:szCs w:val="28"/>
        </w:rPr>
        <w:t>сформированности</w:t>
      </w:r>
      <w:proofErr w:type="spellEnd"/>
    </w:p>
    <w:p w:rsidR="0067230F" w:rsidRDefault="00ED4BA5" w:rsidP="00441380">
      <w:pPr>
        <w:jc w:val="left"/>
        <w:rPr>
          <w:szCs w:val="28"/>
        </w:rPr>
      </w:pPr>
      <w:r>
        <w:rPr>
          <w:szCs w:val="28"/>
        </w:rPr>
        <w:t>8</w:t>
      </w:r>
      <w:r w:rsidR="00511608">
        <w:rPr>
          <w:szCs w:val="28"/>
        </w:rPr>
        <w:t>-12</w:t>
      </w:r>
      <w:r w:rsidR="0067230F">
        <w:rPr>
          <w:color w:val="FF0000"/>
          <w:szCs w:val="28"/>
        </w:rPr>
        <w:t xml:space="preserve"> </w:t>
      </w:r>
      <w:r w:rsidR="0067230F">
        <w:rPr>
          <w:szCs w:val="28"/>
        </w:rPr>
        <w:t xml:space="preserve">баллов – повышенный уровень </w:t>
      </w:r>
      <w:proofErr w:type="spellStart"/>
      <w:r w:rsidR="0067230F">
        <w:rPr>
          <w:szCs w:val="28"/>
        </w:rPr>
        <w:t>сформированности</w:t>
      </w:r>
      <w:proofErr w:type="spellEnd"/>
    </w:p>
    <w:p w:rsidR="00ED4BA5" w:rsidRDefault="00ED4BA5" w:rsidP="00441380">
      <w:pPr>
        <w:jc w:val="left"/>
        <w:rPr>
          <w:b/>
          <w:szCs w:val="28"/>
        </w:rPr>
      </w:pPr>
      <w:r>
        <w:rPr>
          <w:b/>
          <w:szCs w:val="28"/>
        </w:rPr>
        <w:t xml:space="preserve"> </w:t>
      </w:r>
    </w:p>
    <w:p w:rsidR="0067230F" w:rsidRDefault="0067230F" w:rsidP="00441380">
      <w:pPr>
        <w:jc w:val="left"/>
        <w:rPr>
          <w:b/>
          <w:szCs w:val="28"/>
        </w:rPr>
      </w:pPr>
      <w:r w:rsidRPr="0095203E">
        <w:rPr>
          <w:b/>
          <w:szCs w:val="28"/>
        </w:rPr>
        <w:t>Познавательные УУД</w:t>
      </w:r>
    </w:p>
    <w:p w:rsidR="0067230F" w:rsidRPr="0095203E" w:rsidRDefault="003F5810" w:rsidP="00441380">
      <w:pPr>
        <w:jc w:val="left"/>
        <w:rPr>
          <w:szCs w:val="28"/>
        </w:rPr>
      </w:pPr>
      <w:r>
        <w:rPr>
          <w:szCs w:val="28"/>
        </w:rPr>
        <w:t>0-</w:t>
      </w:r>
      <w:r w:rsidR="00ED4BA5">
        <w:rPr>
          <w:szCs w:val="28"/>
        </w:rPr>
        <w:t>3</w:t>
      </w:r>
      <w:r w:rsidR="0067230F" w:rsidRPr="0095203E">
        <w:rPr>
          <w:szCs w:val="28"/>
        </w:rPr>
        <w:t xml:space="preserve"> – низкий уровень </w:t>
      </w:r>
      <w:proofErr w:type="spellStart"/>
      <w:r w:rsidR="0067230F" w:rsidRPr="0095203E">
        <w:rPr>
          <w:szCs w:val="28"/>
        </w:rPr>
        <w:t>сформированности</w:t>
      </w:r>
      <w:proofErr w:type="spellEnd"/>
    </w:p>
    <w:p w:rsidR="0067230F" w:rsidRPr="0095203E" w:rsidRDefault="00ED4BA5" w:rsidP="00441380">
      <w:pPr>
        <w:jc w:val="left"/>
        <w:rPr>
          <w:szCs w:val="28"/>
        </w:rPr>
      </w:pPr>
      <w:r>
        <w:rPr>
          <w:szCs w:val="28"/>
        </w:rPr>
        <w:t>4</w:t>
      </w:r>
      <w:r w:rsidR="003F5810">
        <w:rPr>
          <w:szCs w:val="28"/>
        </w:rPr>
        <w:t>-</w:t>
      </w:r>
      <w:r>
        <w:rPr>
          <w:szCs w:val="28"/>
        </w:rPr>
        <w:t>8</w:t>
      </w:r>
      <w:r w:rsidR="0067230F" w:rsidRPr="0095203E">
        <w:rPr>
          <w:szCs w:val="28"/>
        </w:rPr>
        <w:t xml:space="preserve"> – базовый уровень </w:t>
      </w:r>
      <w:proofErr w:type="spellStart"/>
      <w:r w:rsidR="0067230F" w:rsidRPr="0095203E">
        <w:rPr>
          <w:szCs w:val="28"/>
        </w:rPr>
        <w:t>сформированности</w:t>
      </w:r>
      <w:proofErr w:type="spellEnd"/>
    </w:p>
    <w:p w:rsidR="00A93C32" w:rsidRPr="00ED53F1" w:rsidRDefault="00ED4BA5" w:rsidP="00441380">
      <w:pPr>
        <w:jc w:val="left"/>
        <w:rPr>
          <w:szCs w:val="28"/>
        </w:rPr>
      </w:pPr>
      <w:r>
        <w:rPr>
          <w:szCs w:val="28"/>
        </w:rPr>
        <w:t>9</w:t>
      </w:r>
      <w:r w:rsidR="003B3F34">
        <w:rPr>
          <w:szCs w:val="28"/>
        </w:rPr>
        <w:t>-14</w:t>
      </w:r>
      <w:r w:rsidR="0067230F" w:rsidRPr="0095203E">
        <w:rPr>
          <w:szCs w:val="28"/>
        </w:rPr>
        <w:t xml:space="preserve"> – повышенный уровень </w:t>
      </w:r>
      <w:proofErr w:type="spellStart"/>
      <w:r w:rsidR="0067230F" w:rsidRPr="0095203E">
        <w:rPr>
          <w:szCs w:val="28"/>
        </w:rPr>
        <w:t>сформированности</w:t>
      </w:r>
      <w:proofErr w:type="spellEnd"/>
    </w:p>
    <w:sectPr w:rsidR="00A93C32" w:rsidRPr="00ED53F1" w:rsidSect="00FC249E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A74" w:rsidRDefault="00C60A74" w:rsidP="00E57914">
      <w:r>
        <w:separator/>
      </w:r>
    </w:p>
  </w:endnote>
  <w:endnote w:type="continuationSeparator" w:id="0">
    <w:p w:rsidR="00C60A74" w:rsidRDefault="00C60A74" w:rsidP="00E57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A41" w:rsidRDefault="00591E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E71E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3A41" w:rsidRDefault="00C60A7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A41" w:rsidRDefault="00591E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E71E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4E4B">
      <w:rPr>
        <w:rStyle w:val="a5"/>
        <w:noProof/>
      </w:rPr>
      <w:t>4</w:t>
    </w:r>
    <w:r>
      <w:rPr>
        <w:rStyle w:val="a5"/>
      </w:rPr>
      <w:fldChar w:fldCharType="end"/>
    </w:r>
  </w:p>
  <w:p w:rsidR="00083A41" w:rsidRDefault="00C60A7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A74" w:rsidRDefault="00C60A74" w:rsidP="00E57914">
      <w:r>
        <w:separator/>
      </w:r>
    </w:p>
  </w:footnote>
  <w:footnote w:type="continuationSeparator" w:id="0">
    <w:p w:rsidR="00C60A74" w:rsidRDefault="00C60A74" w:rsidP="00E57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E4B46"/>
    <w:multiLevelType w:val="hybridMultilevel"/>
    <w:tmpl w:val="D99275C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-261" w:hanging="360"/>
      </w:pPr>
    </w:lvl>
    <w:lvl w:ilvl="2" w:tplc="0419001B" w:tentative="1">
      <w:start w:val="1"/>
      <w:numFmt w:val="lowerRoman"/>
      <w:lvlText w:val="%3."/>
      <w:lvlJc w:val="right"/>
      <w:pPr>
        <w:ind w:left="459" w:hanging="180"/>
      </w:pPr>
    </w:lvl>
    <w:lvl w:ilvl="3" w:tplc="0419000F" w:tentative="1">
      <w:start w:val="1"/>
      <w:numFmt w:val="decimal"/>
      <w:lvlText w:val="%4."/>
      <w:lvlJc w:val="left"/>
      <w:pPr>
        <w:ind w:left="1179" w:hanging="360"/>
      </w:pPr>
    </w:lvl>
    <w:lvl w:ilvl="4" w:tplc="04190019" w:tentative="1">
      <w:start w:val="1"/>
      <w:numFmt w:val="lowerLetter"/>
      <w:lvlText w:val="%5."/>
      <w:lvlJc w:val="left"/>
      <w:pPr>
        <w:ind w:left="1899" w:hanging="360"/>
      </w:pPr>
    </w:lvl>
    <w:lvl w:ilvl="5" w:tplc="0419001B" w:tentative="1">
      <w:start w:val="1"/>
      <w:numFmt w:val="lowerRoman"/>
      <w:lvlText w:val="%6."/>
      <w:lvlJc w:val="right"/>
      <w:pPr>
        <w:ind w:left="2619" w:hanging="180"/>
      </w:pPr>
    </w:lvl>
    <w:lvl w:ilvl="6" w:tplc="0419000F" w:tentative="1">
      <w:start w:val="1"/>
      <w:numFmt w:val="decimal"/>
      <w:lvlText w:val="%7."/>
      <w:lvlJc w:val="left"/>
      <w:pPr>
        <w:ind w:left="3339" w:hanging="360"/>
      </w:pPr>
    </w:lvl>
    <w:lvl w:ilvl="7" w:tplc="04190019" w:tentative="1">
      <w:start w:val="1"/>
      <w:numFmt w:val="lowerLetter"/>
      <w:lvlText w:val="%8."/>
      <w:lvlJc w:val="left"/>
      <w:pPr>
        <w:ind w:left="4059" w:hanging="360"/>
      </w:pPr>
    </w:lvl>
    <w:lvl w:ilvl="8" w:tplc="0419001B" w:tentative="1">
      <w:start w:val="1"/>
      <w:numFmt w:val="lowerRoman"/>
      <w:lvlText w:val="%9."/>
      <w:lvlJc w:val="right"/>
      <w:pPr>
        <w:ind w:left="4779" w:hanging="180"/>
      </w:pPr>
    </w:lvl>
  </w:abstractNum>
  <w:abstractNum w:abstractNumId="1">
    <w:nsid w:val="6CB24525"/>
    <w:multiLevelType w:val="hybridMultilevel"/>
    <w:tmpl w:val="D99275C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-261" w:hanging="360"/>
      </w:pPr>
    </w:lvl>
    <w:lvl w:ilvl="2" w:tplc="0419001B" w:tentative="1">
      <w:start w:val="1"/>
      <w:numFmt w:val="lowerRoman"/>
      <w:lvlText w:val="%3."/>
      <w:lvlJc w:val="right"/>
      <w:pPr>
        <w:ind w:left="459" w:hanging="180"/>
      </w:pPr>
    </w:lvl>
    <w:lvl w:ilvl="3" w:tplc="0419000F" w:tentative="1">
      <w:start w:val="1"/>
      <w:numFmt w:val="decimal"/>
      <w:lvlText w:val="%4."/>
      <w:lvlJc w:val="left"/>
      <w:pPr>
        <w:ind w:left="1179" w:hanging="360"/>
      </w:pPr>
    </w:lvl>
    <w:lvl w:ilvl="4" w:tplc="04190019" w:tentative="1">
      <w:start w:val="1"/>
      <w:numFmt w:val="lowerLetter"/>
      <w:lvlText w:val="%5."/>
      <w:lvlJc w:val="left"/>
      <w:pPr>
        <w:ind w:left="1899" w:hanging="360"/>
      </w:pPr>
    </w:lvl>
    <w:lvl w:ilvl="5" w:tplc="0419001B" w:tentative="1">
      <w:start w:val="1"/>
      <w:numFmt w:val="lowerRoman"/>
      <w:lvlText w:val="%6."/>
      <w:lvlJc w:val="right"/>
      <w:pPr>
        <w:ind w:left="2619" w:hanging="180"/>
      </w:pPr>
    </w:lvl>
    <w:lvl w:ilvl="6" w:tplc="0419000F" w:tentative="1">
      <w:start w:val="1"/>
      <w:numFmt w:val="decimal"/>
      <w:lvlText w:val="%7."/>
      <w:lvlJc w:val="left"/>
      <w:pPr>
        <w:ind w:left="3339" w:hanging="360"/>
      </w:pPr>
    </w:lvl>
    <w:lvl w:ilvl="7" w:tplc="04190019" w:tentative="1">
      <w:start w:val="1"/>
      <w:numFmt w:val="lowerLetter"/>
      <w:lvlText w:val="%8."/>
      <w:lvlJc w:val="left"/>
      <w:pPr>
        <w:ind w:left="4059" w:hanging="360"/>
      </w:pPr>
    </w:lvl>
    <w:lvl w:ilvl="8" w:tplc="0419001B" w:tentative="1">
      <w:start w:val="1"/>
      <w:numFmt w:val="lowerRoman"/>
      <w:lvlText w:val="%9."/>
      <w:lvlJc w:val="right"/>
      <w:pPr>
        <w:ind w:left="477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71ED"/>
    <w:rsid w:val="000A77C8"/>
    <w:rsid w:val="000E71ED"/>
    <w:rsid w:val="00242FCD"/>
    <w:rsid w:val="002D2B18"/>
    <w:rsid w:val="002E7428"/>
    <w:rsid w:val="003A732F"/>
    <w:rsid w:val="003B3F34"/>
    <w:rsid w:val="003F5810"/>
    <w:rsid w:val="00425979"/>
    <w:rsid w:val="004378C5"/>
    <w:rsid w:val="00441380"/>
    <w:rsid w:val="004C4EF0"/>
    <w:rsid w:val="00511608"/>
    <w:rsid w:val="0051528D"/>
    <w:rsid w:val="00581627"/>
    <w:rsid w:val="00591EF7"/>
    <w:rsid w:val="005A7AB7"/>
    <w:rsid w:val="005F5F17"/>
    <w:rsid w:val="0067230F"/>
    <w:rsid w:val="00682AC4"/>
    <w:rsid w:val="006A4DED"/>
    <w:rsid w:val="00730CF4"/>
    <w:rsid w:val="00736775"/>
    <w:rsid w:val="008203CA"/>
    <w:rsid w:val="00884E4B"/>
    <w:rsid w:val="008D3B80"/>
    <w:rsid w:val="00927B47"/>
    <w:rsid w:val="00942B7B"/>
    <w:rsid w:val="00985E79"/>
    <w:rsid w:val="009F787A"/>
    <w:rsid w:val="00A85421"/>
    <w:rsid w:val="00A93C32"/>
    <w:rsid w:val="00AE252D"/>
    <w:rsid w:val="00B10659"/>
    <w:rsid w:val="00B47165"/>
    <w:rsid w:val="00B703A1"/>
    <w:rsid w:val="00C60A74"/>
    <w:rsid w:val="00D04436"/>
    <w:rsid w:val="00D26BA5"/>
    <w:rsid w:val="00D96C68"/>
    <w:rsid w:val="00E57914"/>
    <w:rsid w:val="00E94851"/>
    <w:rsid w:val="00E9562F"/>
    <w:rsid w:val="00ED4BA5"/>
    <w:rsid w:val="00ED53F1"/>
    <w:rsid w:val="00F7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1E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E7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E7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0E71ED"/>
    <w:rPr>
      <w:rFonts w:ascii="Arial" w:hAnsi="Arial"/>
      <w:sz w:val="24"/>
    </w:rPr>
  </w:style>
  <w:style w:type="paragraph" w:styleId="a6">
    <w:name w:val="Body Text"/>
    <w:basedOn w:val="a"/>
    <w:link w:val="a7"/>
    <w:rsid w:val="000E71ED"/>
    <w:rPr>
      <w:i/>
    </w:rPr>
  </w:style>
  <w:style w:type="character" w:customStyle="1" w:styleId="a7">
    <w:name w:val="Основной текст Знак"/>
    <w:basedOn w:val="a0"/>
    <w:link w:val="a6"/>
    <w:rsid w:val="000E71E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qFormat/>
    <w:rsid w:val="000E71ED"/>
    <w:pPr>
      <w:ind w:left="708"/>
      <w:jc w:val="left"/>
    </w:pPr>
    <w:rPr>
      <w:sz w:val="24"/>
      <w:szCs w:val="24"/>
    </w:rPr>
  </w:style>
  <w:style w:type="table" w:styleId="a9">
    <w:name w:val="Table Grid"/>
    <w:basedOn w:val="a1"/>
    <w:rsid w:val="000E71E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"/>
    <w:basedOn w:val="a"/>
    <w:rsid w:val="000E71ED"/>
    <w:pPr>
      <w:spacing w:after="160" w:line="240" w:lineRule="exact"/>
    </w:pPr>
    <w:rPr>
      <w:rFonts w:ascii="Verdana" w:hAnsi="Verdana" w:cs="Verdana"/>
      <w:sz w:val="20"/>
      <w:lang w:val="en-US" w:eastAsia="en-US" w:bidi="pa-IN"/>
    </w:rPr>
  </w:style>
  <w:style w:type="paragraph" w:styleId="ab">
    <w:name w:val="footnote text"/>
    <w:basedOn w:val="a"/>
    <w:link w:val="ac"/>
    <w:uiPriority w:val="99"/>
    <w:semiHidden/>
    <w:rsid w:val="00441380"/>
    <w:pPr>
      <w:jc w:val="left"/>
    </w:pPr>
    <w:rPr>
      <w:rFonts w:eastAsia="Calibri"/>
      <w:sz w:val="20"/>
      <w:lang w:val="x-none"/>
    </w:rPr>
  </w:style>
  <w:style w:type="character" w:customStyle="1" w:styleId="ac">
    <w:name w:val="Текст сноски Знак"/>
    <w:basedOn w:val="a0"/>
    <w:link w:val="ab"/>
    <w:uiPriority w:val="99"/>
    <w:semiHidden/>
    <w:rsid w:val="00441380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BodyText21">
    <w:name w:val="Body Text 21"/>
    <w:basedOn w:val="a"/>
    <w:uiPriority w:val="99"/>
    <w:rsid w:val="00441380"/>
    <w:pPr>
      <w:jc w:val="right"/>
    </w:pPr>
    <w:rPr>
      <w:rFonts w:ascii="Arial" w:hAnsi="Arial" w:cs="Arial"/>
      <w:b/>
      <w:bCs/>
      <w:szCs w:val="28"/>
      <w:lang w:val="en-US"/>
    </w:rPr>
  </w:style>
  <w:style w:type="character" w:customStyle="1" w:styleId="ad">
    <w:name w:val="Основной текст + Полужирный"/>
    <w:basedOn w:val="a0"/>
    <w:rsid w:val="00441380"/>
    <w:rPr>
      <w:b/>
      <w:bCs/>
      <w:sz w:val="22"/>
      <w:szCs w:val="22"/>
      <w:lang w:bidi="ar-SA"/>
    </w:rPr>
  </w:style>
  <w:style w:type="paragraph" w:styleId="ae">
    <w:name w:val="No Spacing"/>
    <w:uiPriority w:val="1"/>
    <w:qFormat/>
    <w:rsid w:val="0044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3677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367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.ru/2012/03/07/uchebniki-dok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14</cp:revision>
  <cp:lastPrinted>2015-06-01T17:04:00Z</cp:lastPrinted>
  <dcterms:created xsi:type="dcterms:W3CDTF">2015-04-07T11:42:00Z</dcterms:created>
  <dcterms:modified xsi:type="dcterms:W3CDTF">2015-06-13T01:53:00Z</dcterms:modified>
</cp:coreProperties>
</file>