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F" w:rsidRDefault="0051098F" w:rsidP="00510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40"/>
        </w:rPr>
        <w:t>Лапшенникова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40"/>
        </w:rPr>
        <w:t xml:space="preserve"> Галина Павловна, </w:t>
      </w:r>
    </w:p>
    <w:p w:rsidR="0051098F" w:rsidRDefault="0051098F" w:rsidP="00510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 xml:space="preserve">заведующий ГБДОУ детского сада № 20 </w:t>
      </w:r>
    </w:p>
    <w:p w:rsidR="0051098F" w:rsidRDefault="0051098F" w:rsidP="00510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Выборгского района Санкт-Петербурга</w:t>
      </w:r>
    </w:p>
    <w:p w:rsidR="0051098F" w:rsidRPr="0051098F" w:rsidRDefault="0051098F" w:rsidP="005109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40"/>
        </w:rPr>
      </w:pPr>
    </w:p>
    <w:p w:rsidR="0051098F" w:rsidRDefault="0051098F" w:rsidP="00510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Детский сад </w:t>
      </w:r>
    </w:p>
    <w:p w:rsidR="00177204" w:rsidRDefault="0051098F" w:rsidP="00510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для детей с тяжелыми нарушениями речи</w:t>
      </w:r>
    </w:p>
    <w:p w:rsidR="0051098F" w:rsidRDefault="0051098F" w:rsidP="00510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(из опыта работы руководителя ДОУ) </w:t>
      </w:r>
    </w:p>
    <w:p w:rsidR="0051098F" w:rsidRPr="0051098F" w:rsidRDefault="0051098F" w:rsidP="00510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50F" w:rsidRPr="008B650F" w:rsidRDefault="008B650F" w:rsidP="008B6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50F">
        <w:rPr>
          <w:rFonts w:ascii="Times New Roman" w:eastAsia="Times New Roman" w:hAnsi="Times New Roman" w:cs="Times New Roman"/>
          <w:sz w:val="28"/>
          <w:szCs w:val="28"/>
        </w:rPr>
        <w:t>Детство – это самая удивительная, прекрасная и незабываемая пора в становлении человека. Ребенок рождается, растет и воспитывается в младенческом возрасте в семье, затем наступает детство, появляется потребность в его дальнейшем образовании и развитии. Родители обращаются за помощью к специалистам по дошкольному образованию.</w:t>
      </w:r>
    </w:p>
    <w:p w:rsidR="008B650F" w:rsidRDefault="00553F92" w:rsidP="008B6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50F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нашего дошкольного учреждения</w:t>
      </w:r>
      <w:r w:rsidR="008B650F" w:rsidRPr="008B650F">
        <w:rPr>
          <w:rFonts w:ascii="Times New Roman" w:eastAsia="Times New Roman" w:hAnsi="Times New Roman" w:cs="Times New Roman"/>
          <w:sz w:val="28"/>
          <w:szCs w:val="28"/>
        </w:rPr>
        <w:t xml:space="preserve"> оказывают помощь детям с тяжелыми нарушениями речи, начиная с группы </w:t>
      </w:r>
      <w:r w:rsidR="00177204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="008B650F" w:rsidRPr="008B650F">
        <w:rPr>
          <w:rFonts w:ascii="Times New Roman" w:eastAsia="Times New Roman" w:hAnsi="Times New Roman" w:cs="Times New Roman"/>
          <w:sz w:val="28"/>
          <w:szCs w:val="28"/>
        </w:rPr>
        <w:t xml:space="preserve">и до выпуска в школу. </w:t>
      </w:r>
    </w:p>
    <w:p w:rsidR="00B17C25" w:rsidRDefault="001B7910" w:rsidP="00513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</w:t>
      </w:r>
      <w:r w:rsidR="00553F92">
        <w:rPr>
          <w:rFonts w:ascii="Times New Roman" w:eastAsia="Times New Roman" w:hAnsi="Times New Roman" w:cs="Times New Roman"/>
          <w:sz w:val="28"/>
          <w:szCs w:val="28"/>
        </w:rPr>
        <w:t>начал свою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F9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1988 год</w:t>
      </w:r>
      <w:r w:rsidR="00553F9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проекту </w:t>
      </w:r>
      <w:r w:rsidR="0032544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6-ти групповой, в каждой группе есть отдельное помещение для спальни, 2 группы изначально оборудованы стационарными кабинетами логопедов. До 2004 года детский сад был комбинированного вида, после стал полностью  компенсирующим – все группы для детей с нарушениями речи. </w:t>
      </w:r>
    </w:p>
    <w:p w:rsidR="00B17C25" w:rsidRDefault="00334DE8" w:rsidP="00513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Долгое время в учреждении были 2 группы раннего возраста (с 2 до 3 лет) для детей с тяжелыми нарушениями речи. </w:t>
      </w:r>
      <w:r w:rsidR="00E4774B">
        <w:rPr>
          <w:rFonts w:ascii="Times New Roman" w:eastAsia="Times New Roman" w:hAnsi="Times New Roman" w:cs="Times New Roman"/>
          <w:sz w:val="28"/>
          <w:szCs w:val="28"/>
        </w:rPr>
        <w:t>Основной контингент этих групп составляли дети с диагнозом моторная алалия, но так как в раннем возрасте очень трудно сразу определить причину отсутствия речи у ребенка, то в эти группы поступали дети и с другими нарушениями (задержка речевого развития, задержка психического развития, тугоухость, расстройства аутистического спектра, психиатрические расстройства</w:t>
      </w:r>
      <w:r w:rsidR="00B17C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7C25" w:rsidRDefault="00B17C25" w:rsidP="00B1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2012 года, в связи с тенденцией увеличения количества детей с нарушениями речи и необходимостью оказания логопедической помощи как можно большему количеству дошкольников, администрацией района было принято решение закрыть 1 ясельную группу, а в ее помещении открыть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группу для детей старшего дошкольного возраста. Следует отметить, что количество детей раннего возраста с тяжелыми нарушениями речи при этом не уменьшилось.</w:t>
      </w:r>
    </w:p>
    <w:p w:rsidR="00DF07A8" w:rsidRPr="00DF07A8" w:rsidRDefault="00DF07A8" w:rsidP="00DF0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A8">
        <w:rPr>
          <w:rFonts w:ascii="Times New Roman" w:eastAsia="Times New Roman" w:hAnsi="Times New Roman" w:cs="Times New Roman"/>
          <w:sz w:val="28"/>
          <w:szCs w:val="28"/>
        </w:rPr>
        <w:t>Для обеспечения эффективной коррекции тяжелых нарушений речи и улучшения физического и психического здоровья детей необходимо обеспечить им комплексное сопровождение. Система профессиональной деятельности коллектива специалистов (учитель-логопед, воспитатель, врач-педиатр, врач-невролог, медсестра, педагог-психолог, музыкальный руководитель, инструктор ЛФК, представители администрации)  направлена на создание социально-психологических условий для успешного обучения и развития каждого ребенка независимо от уровней его способностей и жизненного опыта, в конкретной социальной среде. Формой такой работы был выбран психолого-медико-педагогический консилиум. Таким образом, весь коллектив сотрудников участвует в создании условий для благоприятного развития детей.</w:t>
      </w:r>
    </w:p>
    <w:p w:rsidR="00DF07A8" w:rsidRDefault="00DF07A8" w:rsidP="00DF0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A8">
        <w:rPr>
          <w:rFonts w:ascii="Times New Roman" w:eastAsia="Times New Roman" w:hAnsi="Times New Roman" w:cs="Times New Roman"/>
          <w:sz w:val="28"/>
          <w:szCs w:val="28"/>
        </w:rPr>
        <w:t>Для поддержания тесной взаимосвязи  с наукой, детский сад сотрудничает с кафедрой коррекционной педагогики РГПУ им. А.И. Герцена, в частности, учителя-логопеды передают практический опыт студентам вуза, обсуждают с преподавателями направления дальнейшей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7A8" w:rsidRDefault="00DF07A8" w:rsidP="00DF0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же состоит важность раннего выявления и коррекции тяжелых нарушений речи у детей? К</w:t>
      </w:r>
      <w:r w:rsidRPr="00DF07A8">
        <w:rPr>
          <w:rFonts w:ascii="Times New Roman" w:eastAsia="Times New Roman" w:hAnsi="Times New Roman" w:cs="Times New Roman"/>
          <w:sz w:val="28"/>
          <w:szCs w:val="28"/>
        </w:rPr>
        <w:t xml:space="preserve">оммуникативная функция речи </w:t>
      </w:r>
      <w:r>
        <w:rPr>
          <w:rFonts w:ascii="Times New Roman" w:eastAsia="Times New Roman" w:hAnsi="Times New Roman" w:cs="Times New Roman"/>
          <w:sz w:val="28"/>
          <w:szCs w:val="28"/>
        </w:rPr>
        <w:t>лежит в</w:t>
      </w:r>
      <w:r w:rsidRPr="00DF07A8">
        <w:rPr>
          <w:rFonts w:ascii="Times New Roman" w:eastAsia="Times New Roman" w:hAnsi="Times New Roman" w:cs="Times New Roman"/>
          <w:sz w:val="28"/>
          <w:szCs w:val="28"/>
        </w:rPr>
        <w:t xml:space="preserve"> основе всего вербального развития ребенка. От своевременного появления этой функции зависит, как скоро ребенок овладеет высшими уровнями сознания и произвольности поведения.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любое нарушение речи, а, в особенности, тяжелые формы таких нарушений</w:t>
      </w:r>
      <w:r w:rsidR="00266C3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неблагоприятно влияют на </w:t>
      </w:r>
      <w:r w:rsidR="00266C32">
        <w:rPr>
          <w:rFonts w:ascii="Times New Roman" w:eastAsia="Times New Roman" w:hAnsi="Times New Roman" w:cs="Times New Roman"/>
          <w:sz w:val="28"/>
          <w:szCs w:val="28"/>
        </w:rPr>
        <w:t xml:space="preserve">развитие психических процессов у ребенка. </w:t>
      </w:r>
    </w:p>
    <w:p w:rsidR="006819A4" w:rsidRDefault="006819A4" w:rsidP="00B1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Немного подробнее остановлюсь на особенностях проявлений такого диагноза, как </w:t>
      </w:r>
      <w:r w:rsidRPr="006819A4">
        <w:rPr>
          <w:rFonts w:ascii="Times New Roman" w:eastAsia="Times New Roman" w:hAnsi="Times New Roman" w:cs="Times New Roman"/>
          <w:b/>
          <w:sz w:val="28"/>
          <w:szCs w:val="28"/>
        </w:rPr>
        <w:t>моторная алалия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b/>
          <w:sz w:val="28"/>
          <w:szCs w:val="28"/>
        </w:rPr>
        <w:t>Моторная алалия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– это полное или частичное отсутствие речи у детей при хорошем физическом слухе. Нарушение обусловлено недоразвитием или 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поражением речевых областей в левом полушарии коры головного мозга, наступившим во внутриутробном или раннем развитии ребенка.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  Существуют два вида подобного нарушения: моторная алалия и сенсорная.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  При моторной алалии ребенок понимает обращенную к нему речь, но не умеет ее </w:t>
      </w:r>
      <w:r w:rsidR="00616A5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t>производить.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 При сенсорной алалии главным в структуре дефекта является нарушени</w:t>
      </w:r>
      <w:r w:rsidR="00616A57">
        <w:rPr>
          <w:rFonts w:ascii="Times New Roman" w:eastAsia="Times New Roman" w:hAnsi="Times New Roman" w:cs="Times New Roman"/>
          <w:sz w:val="28"/>
          <w:szCs w:val="28"/>
        </w:rPr>
        <w:t>е воспр</w:t>
      </w:r>
      <w:r w:rsidR="00B110D8">
        <w:rPr>
          <w:rFonts w:ascii="Times New Roman" w:eastAsia="Times New Roman" w:hAnsi="Times New Roman" w:cs="Times New Roman"/>
          <w:sz w:val="28"/>
          <w:szCs w:val="28"/>
        </w:rPr>
        <w:t>иятия</w:t>
      </w:r>
      <w:r w:rsidR="00616A57">
        <w:rPr>
          <w:rFonts w:ascii="Times New Roman" w:eastAsia="Times New Roman" w:hAnsi="Times New Roman" w:cs="Times New Roman"/>
          <w:sz w:val="28"/>
          <w:szCs w:val="28"/>
        </w:rPr>
        <w:t xml:space="preserve"> и понимани</w:t>
      </w:r>
      <w:r w:rsidR="00B110D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6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чужой речи. 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  У детей с сенсорной алалии наблюдается явление </w:t>
      </w:r>
      <w:proofErr w:type="spellStart"/>
      <w:r w:rsidRPr="006819A4">
        <w:rPr>
          <w:rFonts w:ascii="Times New Roman" w:eastAsia="Times New Roman" w:hAnsi="Times New Roman" w:cs="Times New Roman"/>
          <w:sz w:val="28"/>
          <w:szCs w:val="28"/>
        </w:rPr>
        <w:t>эхолалии</w:t>
      </w:r>
      <w:proofErr w:type="spellEnd"/>
      <w:r w:rsidRPr="006819A4">
        <w:rPr>
          <w:rFonts w:ascii="Times New Roman" w:eastAsia="Times New Roman" w:hAnsi="Times New Roman" w:cs="Times New Roman"/>
          <w:sz w:val="28"/>
          <w:szCs w:val="28"/>
        </w:rPr>
        <w:t>, то есть автоматического повторения чужих слов. Вместо ответа ребенок повторяет сам вопрос.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 xml:space="preserve">   На что должны обратить внимание родители и обратится к специалисту: </w:t>
      </w:r>
    </w:p>
    <w:p w:rsidR="006819A4" w:rsidRPr="006819A4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tab/>
        <w:t>если ребенок не реагирует на обращенную к нему речь, даже если его называют по имени, но замечает другие, даже очень тихие звуки;</w:t>
      </w:r>
    </w:p>
    <w:p w:rsidR="006819A4" w:rsidRPr="00B17C25" w:rsidRDefault="006819A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9A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819A4">
        <w:rPr>
          <w:rFonts w:ascii="Times New Roman" w:eastAsia="Times New Roman" w:hAnsi="Times New Roman" w:cs="Times New Roman"/>
          <w:sz w:val="28"/>
          <w:szCs w:val="28"/>
        </w:rPr>
        <w:tab/>
        <w:t>в отличие от слабослышащего ребенка не прислушивается, не пытается понять сказанное по губам, не прибегает к мимике и жестам для выражений своих мыслей.</w:t>
      </w:r>
    </w:p>
    <w:p w:rsidR="006819A4" w:rsidRDefault="005873C8" w:rsidP="00B1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так важна ранняя коррекция серьезных речевых нарушений?</w:t>
      </w:r>
    </w:p>
    <w:p w:rsidR="006819A4" w:rsidRDefault="005873C8" w:rsidP="00B1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Во-первых, нужно выяснить причин</w:t>
      </w:r>
      <w:r w:rsidR="00507085">
        <w:rPr>
          <w:rFonts w:ascii="Times New Roman" w:eastAsia="Times New Roman" w:hAnsi="Times New Roman" w:cs="Times New Roman"/>
          <w:sz w:val="28"/>
          <w:szCs w:val="28"/>
        </w:rPr>
        <w:t>у этих нарушений. Эту задачу позволяет решить н</w:t>
      </w:r>
      <w:r>
        <w:rPr>
          <w:rFonts w:ascii="Times New Roman" w:eastAsia="Times New Roman" w:hAnsi="Times New Roman" w:cs="Times New Roman"/>
          <w:sz w:val="28"/>
          <w:szCs w:val="28"/>
        </w:rPr>
        <w:t>аблюдение квалифицированных специалистов детского сада, взаимодействие с родителями, убеждение их в</w:t>
      </w:r>
      <w:r w:rsidR="0050708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медицинского обследования. </w:t>
      </w:r>
    </w:p>
    <w:p w:rsidR="006819A4" w:rsidRDefault="00507085" w:rsidP="006819A4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р</w:t>
      </w:r>
      <w:r w:rsidR="00B17C25" w:rsidRPr="00B17C25">
        <w:rPr>
          <w:rFonts w:ascii="Times New Roman" w:eastAsia="Times New Roman" w:hAnsi="Times New Roman" w:cs="Times New Roman"/>
          <w:sz w:val="28"/>
          <w:szCs w:val="28"/>
        </w:rPr>
        <w:t>абота всех специалистов по коррекции тяжелых нарушений речи в раннем возрасте направлена на развитие психических процессов, подготовку речевого аппарата к произношению, социализации ребенка. Чем раньше начать такую работу, тем больше возможностей у ребенка с проблемами в речи получить равные стартовые возможности при поступлении в школу.</w:t>
      </w:r>
    </w:p>
    <w:p w:rsidR="005135B4" w:rsidRDefault="005135B4" w:rsidP="00681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Многолетний опыт работы нашего учреждения и других, подобных ему, показывает необходимость, и эффективность раннего начала работы по коррекции таких проблем в речевом развитии. </w:t>
      </w:r>
    </w:p>
    <w:sectPr w:rsidR="005135B4" w:rsidSect="001B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E78"/>
    <w:multiLevelType w:val="hybridMultilevel"/>
    <w:tmpl w:val="8B4E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808CC"/>
    <w:multiLevelType w:val="hybridMultilevel"/>
    <w:tmpl w:val="CC5A18C4"/>
    <w:lvl w:ilvl="0" w:tplc="B672A36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8C5"/>
    <w:rsid w:val="00177204"/>
    <w:rsid w:val="001B7910"/>
    <w:rsid w:val="00266C32"/>
    <w:rsid w:val="00285ED7"/>
    <w:rsid w:val="002A4D73"/>
    <w:rsid w:val="003002FA"/>
    <w:rsid w:val="00325448"/>
    <w:rsid w:val="00334DE8"/>
    <w:rsid w:val="00507085"/>
    <w:rsid w:val="0051098F"/>
    <w:rsid w:val="005135B4"/>
    <w:rsid w:val="00553F92"/>
    <w:rsid w:val="005873C8"/>
    <w:rsid w:val="00616A57"/>
    <w:rsid w:val="006819A4"/>
    <w:rsid w:val="00723872"/>
    <w:rsid w:val="00741191"/>
    <w:rsid w:val="007768C5"/>
    <w:rsid w:val="008B650F"/>
    <w:rsid w:val="00B110D8"/>
    <w:rsid w:val="00B17C25"/>
    <w:rsid w:val="00CA6183"/>
    <w:rsid w:val="00DF07A8"/>
    <w:rsid w:val="00E4774B"/>
    <w:rsid w:val="00F9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35EF-E338-444F-A412-79CC3C77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waio</dc:creator>
  <cp:lastModifiedBy>Елена Каллас</cp:lastModifiedBy>
  <cp:revision>6</cp:revision>
  <cp:lastPrinted>2015-12-14T15:42:00Z</cp:lastPrinted>
  <dcterms:created xsi:type="dcterms:W3CDTF">2015-12-14T15:15:00Z</dcterms:created>
  <dcterms:modified xsi:type="dcterms:W3CDTF">2015-12-16T10:23:00Z</dcterms:modified>
</cp:coreProperties>
</file>