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19" w:rsidRPr="00A97519" w:rsidRDefault="00A97519" w:rsidP="00A97519">
      <w:pPr>
        <w:pStyle w:val="c1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97519">
        <w:rPr>
          <w:rStyle w:val="c7"/>
          <w:b/>
          <w:bCs/>
          <w:i/>
          <w:iCs/>
          <w:color w:val="000000" w:themeColor="text1"/>
          <w:sz w:val="28"/>
          <w:szCs w:val="28"/>
        </w:rPr>
        <w:t>Темы: Цветочная поляна, Космические дали, Пейзаж, Букет цветов и другие</w:t>
      </w:r>
    </w:p>
    <w:p w:rsidR="00A97519" w:rsidRPr="00A97519" w:rsidRDefault="00A97519" w:rsidP="00A97519">
      <w:pPr>
        <w:pStyle w:val="c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10"/>
          <w:b/>
          <w:bCs/>
          <w:color w:val="000000" w:themeColor="text1"/>
          <w:sz w:val="28"/>
          <w:szCs w:val="28"/>
        </w:rPr>
        <w:t>Акварель</w:t>
      </w:r>
      <w:r w:rsidRPr="00A97519">
        <w:rPr>
          <w:rStyle w:val="c7"/>
          <w:b/>
          <w:bCs/>
          <w:i/>
          <w:iCs/>
          <w:color w:val="000000" w:themeColor="text1"/>
          <w:sz w:val="28"/>
          <w:szCs w:val="28"/>
        </w:rPr>
        <w:t> </w:t>
      </w:r>
      <w:r w:rsidRPr="00A97519">
        <w:rPr>
          <w:rStyle w:val="c2"/>
          <w:color w:val="000000" w:themeColor="text1"/>
          <w:sz w:val="28"/>
          <w:szCs w:val="28"/>
        </w:rPr>
        <w:t>(фр.</w:t>
      </w:r>
      <w:r w:rsidRPr="00A97519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A97519">
        <w:rPr>
          <w:rStyle w:val="c2"/>
          <w:i/>
          <w:iCs/>
          <w:color w:val="000000" w:themeColor="text1"/>
          <w:sz w:val="28"/>
          <w:szCs w:val="28"/>
        </w:rPr>
        <w:t>Aquarelle</w:t>
      </w:r>
      <w:proofErr w:type="spellEnd"/>
      <w:r w:rsidRPr="00A97519">
        <w:rPr>
          <w:rStyle w:val="c2"/>
          <w:color w:val="000000" w:themeColor="text1"/>
          <w:sz w:val="28"/>
          <w:szCs w:val="28"/>
        </w:rPr>
        <w:t xml:space="preserve"> — водянистая; </w:t>
      </w:r>
      <w:proofErr w:type="spellStart"/>
      <w:r w:rsidRPr="00A97519">
        <w:rPr>
          <w:rStyle w:val="c2"/>
          <w:color w:val="000000" w:themeColor="text1"/>
          <w:sz w:val="28"/>
          <w:szCs w:val="28"/>
        </w:rPr>
        <w:t>итал</w:t>
      </w:r>
      <w:proofErr w:type="spellEnd"/>
      <w:r w:rsidRPr="00A97519">
        <w:rPr>
          <w:rStyle w:val="c2"/>
          <w:color w:val="000000" w:themeColor="text1"/>
          <w:sz w:val="28"/>
          <w:szCs w:val="28"/>
        </w:rPr>
        <w:t>.</w:t>
      </w:r>
      <w:r w:rsidRPr="00A97519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A97519">
        <w:rPr>
          <w:rStyle w:val="c2"/>
          <w:i/>
          <w:iCs/>
          <w:color w:val="000000" w:themeColor="text1"/>
          <w:sz w:val="28"/>
          <w:szCs w:val="28"/>
        </w:rPr>
        <w:t>acquarello</w:t>
      </w:r>
      <w:proofErr w:type="spellEnd"/>
      <w:r w:rsidRPr="00A97519">
        <w:rPr>
          <w:rStyle w:val="c2"/>
          <w:color w:val="000000" w:themeColor="text1"/>
          <w:sz w:val="28"/>
          <w:szCs w:val="28"/>
        </w:rPr>
        <w:t>) —</w:t>
      </w:r>
      <w:r w:rsidRPr="00A97519">
        <w:rPr>
          <w:rStyle w:val="apple-converted-space"/>
          <w:color w:val="000000" w:themeColor="text1"/>
          <w:sz w:val="28"/>
          <w:szCs w:val="28"/>
        </w:rPr>
        <w:t> </w:t>
      </w:r>
      <w:r w:rsidRPr="00A97519">
        <w:rPr>
          <w:rStyle w:val="c10"/>
          <w:b/>
          <w:bCs/>
          <w:color w:val="000000" w:themeColor="text1"/>
          <w:sz w:val="28"/>
          <w:szCs w:val="28"/>
        </w:rPr>
        <w:t>живописная техника, использующая специальные акварельные краски, позволяющие создавать эффект лёгкости, воздушности и тонких цветовых переходов.</w:t>
      </w:r>
      <w:r w:rsidRPr="00A975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97519">
        <w:rPr>
          <w:rStyle w:val="c2"/>
          <w:i/>
          <w:iCs/>
          <w:color w:val="000000" w:themeColor="text1"/>
          <w:sz w:val="28"/>
          <w:szCs w:val="28"/>
        </w:rPr>
        <w:t>Акварель</w:t>
      </w:r>
      <w:r w:rsidRPr="00A9751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A97519">
        <w:rPr>
          <w:rStyle w:val="c10"/>
          <w:b/>
          <w:bCs/>
          <w:color w:val="000000" w:themeColor="text1"/>
          <w:sz w:val="28"/>
          <w:szCs w:val="28"/>
        </w:rPr>
        <w:t>совмещает особенности</w:t>
      </w:r>
      <w:r w:rsidRPr="00A975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97519">
        <w:rPr>
          <w:rStyle w:val="c7"/>
          <w:b/>
          <w:bCs/>
          <w:i/>
          <w:iCs/>
          <w:color w:val="000000" w:themeColor="text1"/>
          <w:sz w:val="28"/>
          <w:szCs w:val="28"/>
        </w:rPr>
        <w:t>живопис</w:t>
      </w:r>
      <w:proofErr w:type="gramStart"/>
      <w:r w:rsidRPr="00A97519">
        <w:rPr>
          <w:rStyle w:val="c7"/>
          <w:b/>
          <w:bCs/>
          <w:i/>
          <w:iCs/>
          <w:color w:val="000000" w:themeColor="text1"/>
          <w:sz w:val="28"/>
          <w:szCs w:val="28"/>
        </w:rPr>
        <w:t>и</w:t>
      </w:r>
      <w:r w:rsidRPr="00A97519">
        <w:rPr>
          <w:rStyle w:val="c10"/>
          <w:b/>
          <w:bCs/>
          <w:color w:val="000000" w:themeColor="text1"/>
          <w:sz w:val="28"/>
          <w:szCs w:val="28"/>
        </w:rPr>
        <w:t>(</w:t>
      </w:r>
      <w:proofErr w:type="gramEnd"/>
      <w:r w:rsidRPr="00A97519">
        <w:rPr>
          <w:rStyle w:val="c10"/>
          <w:b/>
          <w:bCs/>
          <w:color w:val="000000" w:themeColor="text1"/>
          <w:sz w:val="28"/>
          <w:szCs w:val="28"/>
        </w:rPr>
        <w:t>богатство тона, построение формы и пространства цветом) и</w:t>
      </w:r>
      <w:r w:rsidRPr="00A975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97519">
        <w:rPr>
          <w:rStyle w:val="c7"/>
          <w:b/>
          <w:bCs/>
          <w:i/>
          <w:iCs/>
          <w:color w:val="000000" w:themeColor="text1"/>
          <w:sz w:val="28"/>
          <w:szCs w:val="28"/>
        </w:rPr>
        <w:t>графики</w:t>
      </w:r>
      <w:r w:rsidRPr="00A97519">
        <w:rPr>
          <w:rStyle w:val="c8"/>
          <w:b/>
          <w:bCs/>
          <w:color w:val="000000" w:themeColor="text1"/>
          <w:sz w:val="28"/>
          <w:szCs w:val="28"/>
        </w:rPr>
        <w:t>.</w:t>
      </w:r>
    </w:p>
    <w:p w:rsidR="00A97519" w:rsidRPr="00A97519" w:rsidRDefault="00A97519" w:rsidP="00A97519">
      <w:pPr>
        <w:pStyle w:val="c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2"/>
          <w:color w:val="000000" w:themeColor="text1"/>
          <w:sz w:val="28"/>
          <w:szCs w:val="28"/>
        </w:rPr>
        <w:t>Акварельная техника стала развиваться в Китае после изобретения бумаги во II веке нашей эры. Предшественницей акварельной техники в Европе была роспись по сырой штукатурке (</w:t>
      </w:r>
      <w:r w:rsidRPr="00A97519">
        <w:rPr>
          <w:rStyle w:val="c2"/>
          <w:i/>
          <w:iCs/>
          <w:color w:val="000000" w:themeColor="text1"/>
          <w:sz w:val="28"/>
          <w:szCs w:val="28"/>
        </w:rPr>
        <w:t>фреска</w:t>
      </w:r>
      <w:r w:rsidRPr="00A97519">
        <w:rPr>
          <w:rStyle w:val="c2"/>
          <w:color w:val="000000" w:themeColor="text1"/>
          <w:sz w:val="28"/>
          <w:szCs w:val="28"/>
        </w:rPr>
        <w:t>), позволявшая получать сходные эффекты.</w:t>
      </w:r>
    </w:p>
    <w:p w:rsidR="00A97519" w:rsidRPr="00A97519" w:rsidRDefault="00A97519" w:rsidP="00A97519">
      <w:pPr>
        <w:pStyle w:val="c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2"/>
          <w:color w:val="000000" w:themeColor="text1"/>
          <w:sz w:val="28"/>
          <w:szCs w:val="28"/>
        </w:rPr>
        <w:t>Основой для</w:t>
      </w:r>
      <w:r w:rsidRPr="00A97519">
        <w:rPr>
          <w:rStyle w:val="apple-converted-space"/>
          <w:color w:val="000000" w:themeColor="text1"/>
          <w:sz w:val="28"/>
          <w:szCs w:val="28"/>
        </w:rPr>
        <w:t> </w:t>
      </w:r>
      <w:r w:rsidRPr="00A97519">
        <w:rPr>
          <w:rStyle w:val="c7"/>
          <w:b/>
          <w:bCs/>
          <w:i/>
          <w:iCs/>
          <w:color w:val="000000" w:themeColor="text1"/>
          <w:sz w:val="28"/>
          <w:szCs w:val="28"/>
        </w:rPr>
        <w:t>акварели</w:t>
      </w:r>
      <w:r w:rsidRPr="00A97519">
        <w:rPr>
          <w:rStyle w:val="c2"/>
          <w:color w:val="000000" w:themeColor="text1"/>
          <w:sz w:val="28"/>
          <w:szCs w:val="28"/>
        </w:rPr>
        <w:t> является, как правило</w:t>
      </w:r>
      <w:r w:rsidRPr="00A97519">
        <w:rPr>
          <w:rStyle w:val="c2"/>
          <w:i/>
          <w:iCs/>
          <w:color w:val="000000" w:themeColor="text1"/>
          <w:sz w:val="28"/>
          <w:szCs w:val="28"/>
        </w:rPr>
        <w:t>, бумага,</w:t>
      </w:r>
      <w:r w:rsidRPr="00A9751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A97519">
        <w:rPr>
          <w:rStyle w:val="c2"/>
          <w:color w:val="000000" w:themeColor="text1"/>
          <w:sz w:val="28"/>
          <w:szCs w:val="28"/>
        </w:rPr>
        <w:t>которую часто предварительно смачивают водой для достижения особой размытой формы мазка. Под рукой должен быть сосуд с чистой</w:t>
      </w:r>
      <w:r w:rsidRPr="00A97519">
        <w:rPr>
          <w:rStyle w:val="apple-converted-space"/>
          <w:color w:val="000000" w:themeColor="text1"/>
          <w:sz w:val="28"/>
          <w:szCs w:val="28"/>
        </w:rPr>
        <w:t> </w:t>
      </w:r>
      <w:r w:rsidRPr="00A97519">
        <w:rPr>
          <w:rStyle w:val="c2"/>
          <w:i/>
          <w:iCs/>
          <w:color w:val="000000" w:themeColor="text1"/>
          <w:sz w:val="28"/>
          <w:szCs w:val="28"/>
        </w:rPr>
        <w:t>водой</w:t>
      </w:r>
      <w:r w:rsidRPr="00A97519">
        <w:rPr>
          <w:rStyle w:val="c2"/>
          <w:color w:val="000000" w:themeColor="text1"/>
          <w:sz w:val="28"/>
          <w:szCs w:val="28"/>
        </w:rPr>
        <w:t> и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A97519">
        <w:rPr>
          <w:rStyle w:val="c2"/>
          <w:i/>
          <w:iCs/>
          <w:color w:val="000000" w:themeColor="text1"/>
          <w:sz w:val="28"/>
          <w:szCs w:val="28"/>
        </w:rPr>
        <w:t>губка</w:t>
      </w:r>
      <w:r w:rsidRPr="00A97519">
        <w:rPr>
          <w:rStyle w:val="c2"/>
          <w:color w:val="000000" w:themeColor="text1"/>
          <w:sz w:val="28"/>
          <w:szCs w:val="28"/>
        </w:rPr>
        <w:t>, которая участвует в процессе наравне с</w:t>
      </w:r>
      <w:r w:rsidRPr="00A97519">
        <w:rPr>
          <w:rStyle w:val="apple-converted-space"/>
          <w:color w:val="000000" w:themeColor="text1"/>
          <w:sz w:val="28"/>
          <w:szCs w:val="28"/>
        </w:rPr>
        <w:t> </w:t>
      </w:r>
      <w:r w:rsidRPr="00A97519">
        <w:rPr>
          <w:rStyle w:val="c2"/>
          <w:i/>
          <w:iCs/>
          <w:color w:val="000000" w:themeColor="text1"/>
          <w:sz w:val="28"/>
          <w:szCs w:val="28"/>
        </w:rPr>
        <w:t>кистями</w:t>
      </w:r>
      <w:r w:rsidRPr="00A97519">
        <w:rPr>
          <w:rStyle w:val="c2"/>
          <w:color w:val="000000" w:themeColor="text1"/>
          <w:sz w:val="28"/>
          <w:szCs w:val="28"/>
        </w:rPr>
        <w:t>. Как правило, используются кисти беличьи, куньи, барсука или хорьковые. Хорошо зарекомендовали себя кисти «Синтетика». Современная техника использует сравнительно недавно появившиеся в продаже акварельные карандаши,</w:t>
      </w:r>
      <w:r w:rsidRPr="00A97519">
        <w:rPr>
          <w:rStyle w:val="apple-converted-space"/>
          <w:color w:val="000000" w:themeColor="text1"/>
          <w:sz w:val="28"/>
          <w:szCs w:val="28"/>
        </w:rPr>
        <w:t> </w:t>
      </w:r>
      <w:r w:rsidRPr="00A97519">
        <w:rPr>
          <w:rStyle w:val="c2"/>
          <w:i/>
          <w:iCs/>
          <w:color w:val="000000" w:themeColor="text1"/>
          <w:sz w:val="28"/>
          <w:szCs w:val="28"/>
        </w:rPr>
        <w:t>восковые мелки</w:t>
      </w:r>
      <w:r w:rsidRPr="00A97519">
        <w:rPr>
          <w:rStyle w:val="c2"/>
          <w:color w:val="000000" w:themeColor="text1"/>
          <w:sz w:val="28"/>
          <w:szCs w:val="28"/>
        </w:rPr>
        <w:t xml:space="preserve">, </w:t>
      </w:r>
      <w:proofErr w:type="spellStart"/>
      <w:r w:rsidRPr="00A97519">
        <w:rPr>
          <w:rStyle w:val="c2"/>
          <w:color w:val="000000" w:themeColor="text1"/>
          <w:sz w:val="28"/>
          <w:szCs w:val="28"/>
        </w:rPr>
        <w:t>гелевые</w:t>
      </w:r>
      <w:proofErr w:type="spellEnd"/>
      <w:r w:rsidRPr="00A97519">
        <w:rPr>
          <w:rStyle w:val="c2"/>
          <w:color w:val="000000" w:themeColor="text1"/>
          <w:sz w:val="28"/>
          <w:szCs w:val="28"/>
        </w:rPr>
        <w:t xml:space="preserve"> чернила.</w:t>
      </w:r>
    </w:p>
    <w:p w:rsidR="00A97519" w:rsidRPr="00A97519" w:rsidRDefault="00A97519" w:rsidP="00A97519">
      <w:pPr>
        <w:pStyle w:val="c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2"/>
          <w:color w:val="000000" w:themeColor="text1"/>
          <w:sz w:val="28"/>
          <w:szCs w:val="28"/>
        </w:rPr>
        <w:t xml:space="preserve">Техника «Акварель по </w:t>
      </w:r>
      <w:proofErr w:type="gramStart"/>
      <w:r w:rsidRPr="00A97519">
        <w:rPr>
          <w:rStyle w:val="c2"/>
          <w:color w:val="000000" w:themeColor="text1"/>
          <w:sz w:val="28"/>
          <w:szCs w:val="28"/>
        </w:rPr>
        <w:t>сырому</w:t>
      </w:r>
      <w:proofErr w:type="gramEnd"/>
      <w:r w:rsidRPr="00A97519">
        <w:rPr>
          <w:rStyle w:val="c2"/>
          <w:color w:val="000000" w:themeColor="text1"/>
          <w:sz w:val="28"/>
          <w:szCs w:val="28"/>
        </w:rPr>
        <w:t xml:space="preserve">» может также применяться для создания фона и </w:t>
      </w:r>
      <w:proofErr w:type="spellStart"/>
      <w:r w:rsidRPr="00A97519">
        <w:rPr>
          <w:rStyle w:val="c2"/>
          <w:color w:val="000000" w:themeColor="text1"/>
          <w:sz w:val="28"/>
          <w:szCs w:val="28"/>
        </w:rPr>
        <w:t>тонирования</w:t>
      </w:r>
      <w:proofErr w:type="spellEnd"/>
      <w:r w:rsidRPr="00A97519">
        <w:rPr>
          <w:rStyle w:val="c2"/>
          <w:color w:val="000000" w:themeColor="text1"/>
          <w:sz w:val="28"/>
          <w:szCs w:val="28"/>
        </w:rPr>
        <w:t xml:space="preserve"> бумаги.</w:t>
      </w:r>
    </w:p>
    <w:p w:rsidR="00A97519" w:rsidRPr="00A97519" w:rsidRDefault="00A97519" w:rsidP="00A97519">
      <w:pPr>
        <w:pStyle w:val="c1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5"/>
          <w:b/>
          <w:bCs/>
          <w:color w:val="000000" w:themeColor="text1"/>
          <w:sz w:val="28"/>
          <w:szCs w:val="28"/>
        </w:rPr>
        <w:t>Этап первый. Готовим акварельные краски.</w:t>
      </w:r>
      <w:r w:rsidRPr="00A975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97519">
        <w:rPr>
          <w:rStyle w:val="c5"/>
          <w:color w:val="000000" w:themeColor="text1"/>
          <w:sz w:val="28"/>
          <w:szCs w:val="28"/>
        </w:rPr>
        <w:t>В каждую краску палитры капаем несколько капель воды.</w:t>
      </w:r>
    </w:p>
    <w:p w:rsidR="00A97519" w:rsidRPr="00A97519" w:rsidRDefault="00A97519" w:rsidP="00A97519">
      <w:pPr>
        <w:pStyle w:val="c1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5"/>
          <w:b/>
          <w:bCs/>
          <w:color w:val="000000" w:themeColor="text1"/>
          <w:sz w:val="28"/>
          <w:szCs w:val="28"/>
        </w:rPr>
        <w:t>Этап второй. Увлажняем бумагу</w:t>
      </w:r>
      <w:r w:rsidRPr="00A97519">
        <w:rPr>
          <w:rStyle w:val="c5"/>
          <w:color w:val="000000" w:themeColor="text1"/>
          <w:sz w:val="28"/>
          <w:szCs w:val="28"/>
        </w:rPr>
        <w:t xml:space="preserve">. Намочить бумагу можно в широком тазике с чистой водой, просто окунув лист полностью, не забудьте про места под пальцами. А можно смочить губкой сначала ту сторону, которая ляжет на стол, а потом пройтись губкой сверху. Можно смочить лист </w:t>
      </w:r>
      <w:proofErr w:type="gramStart"/>
      <w:r w:rsidRPr="00A97519">
        <w:rPr>
          <w:rStyle w:val="c5"/>
          <w:color w:val="000000" w:themeColor="text1"/>
          <w:sz w:val="28"/>
          <w:szCs w:val="28"/>
        </w:rPr>
        <w:t>широкой</w:t>
      </w:r>
      <w:proofErr w:type="gramEnd"/>
      <w:r w:rsidRPr="00A97519">
        <w:rPr>
          <w:rStyle w:val="c5"/>
          <w:color w:val="000000" w:themeColor="text1"/>
          <w:sz w:val="28"/>
          <w:szCs w:val="28"/>
        </w:rPr>
        <w:t xml:space="preserve"> мокрой кисть, совершая плавные горизонтальные движения. Мокрую бумагу лучше приколоть за самые кончики кнопками, потому что, </w:t>
      </w:r>
      <w:proofErr w:type="gramStart"/>
      <w:r w:rsidRPr="00A97519">
        <w:rPr>
          <w:rStyle w:val="c5"/>
          <w:color w:val="000000" w:themeColor="text1"/>
          <w:sz w:val="28"/>
          <w:szCs w:val="28"/>
        </w:rPr>
        <w:t>высыхая она может</w:t>
      </w:r>
      <w:proofErr w:type="gramEnd"/>
      <w:r w:rsidRPr="00A97519">
        <w:rPr>
          <w:rStyle w:val="c5"/>
          <w:color w:val="000000" w:themeColor="text1"/>
          <w:sz w:val="28"/>
          <w:szCs w:val="28"/>
        </w:rPr>
        <w:t xml:space="preserve"> покоробиться.</w:t>
      </w:r>
    </w:p>
    <w:p w:rsidR="00A97519" w:rsidRPr="00A97519" w:rsidRDefault="00A97519" w:rsidP="00A97519">
      <w:pPr>
        <w:pStyle w:val="c1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5"/>
          <w:color w:val="000000" w:themeColor="text1"/>
          <w:sz w:val="28"/>
          <w:szCs w:val="28"/>
        </w:rPr>
        <w:t>Прежде чем мочить бумагу сделайте предварительный рисунок острым карандашом, тонкими линиями без использования ластика.</w:t>
      </w:r>
    </w:p>
    <w:p w:rsidR="00A97519" w:rsidRPr="00A97519" w:rsidRDefault="00A97519" w:rsidP="00A97519">
      <w:pPr>
        <w:pStyle w:val="c1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5"/>
          <w:color w:val="000000" w:themeColor="text1"/>
          <w:sz w:val="28"/>
          <w:szCs w:val="28"/>
        </w:rPr>
        <w:t>Лист намочили, начинаем рисовать акварелью. Набираем на кисточку основной цвет и легко прикасаемся к бумаге. Наблюдаем, как краска растекается, и добавляем мазок другого цвета.</w:t>
      </w:r>
    </w:p>
    <w:p w:rsidR="00A97519" w:rsidRPr="00A97519" w:rsidRDefault="00A97519" w:rsidP="00A97519">
      <w:pPr>
        <w:pStyle w:val="c1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15"/>
          <w:color w:val="000000" w:themeColor="text1"/>
          <w:sz w:val="28"/>
          <w:szCs w:val="28"/>
        </w:rPr>
        <w:t>Смешайте краски на палитре или прямо на листе – техника в акварели не имеет значения, важно только одно – чтобы касание было единичным! Т.е. нельзя на одно и то же место на листе наносить несколько слоев краски, от этого акварель станет грязной. А нам необходима прозрачность. Старайтесь быть предельно четким в выборе краски и тона.</w:t>
      </w:r>
    </w:p>
    <w:p w:rsidR="00A97519" w:rsidRPr="00A97519" w:rsidRDefault="00A97519" w:rsidP="00A97519">
      <w:pPr>
        <w:pStyle w:val="c1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5"/>
          <w:b/>
          <w:bCs/>
          <w:color w:val="000000" w:themeColor="text1"/>
          <w:sz w:val="28"/>
          <w:szCs w:val="28"/>
        </w:rPr>
        <w:t>Этап третий. Акценты.</w:t>
      </w:r>
      <w:r w:rsidRPr="00A975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97519">
        <w:rPr>
          <w:rStyle w:val="c5"/>
          <w:color w:val="000000" w:themeColor="text1"/>
          <w:sz w:val="28"/>
          <w:szCs w:val="28"/>
        </w:rPr>
        <w:t>Четкие линии начинаем наносить, когда работа еще местами сырая. Линии местами четкие, местами растекающиеся придают работе более живописный вид. Самым кончиком тонкой кисти прорисовываем прожилки и в некоторых местах подчеркиваем кромку.</w:t>
      </w:r>
    </w:p>
    <w:p w:rsidR="00A97519" w:rsidRPr="00A97519" w:rsidRDefault="00A97519" w:rsidP="00A97519">
      <w:pPr>
        <w:pStyle w:val="c1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5"/>
          <w:color w:val="000000" w:themeColor="text1"/>
          <w:sz w:val="28"/>
          <w:szCs w:val="28"/>
        </w:rPr>
        <w:lastRenderedPageBreak/>
        <w:t>Там, где нужна четкая линия, ждем, когда бумага немного подсохнет, чтобы линия расплывалась, но не сильно. А если бумага наоборот слишком быстро сохнет, можно увлажнить ее губкой, следите, чтобы губка была не слишком мокрая.</w:t>
      </w:r>
    </w:p>
    <w:p w:rsidR="00A97519" w:rsidRPr="00A97519" w:rsidRDefault="00A97519" w:rsidP="00A97519">
      <w:pPr>
        <w:pStyle w:val="c1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5"/>
          <w:color w:val="000000" w:themeColor="text1"/>
          <w:sz w:val="28"/>
          <w:szCs w:val="28"/>
        </w:rPr>
        <w:t xml:space="preserve">Можно приподнять верхний край работы вместе с планшетом и краска сама стечет вниз, получится интересный и необычный эффект. Также с этой целью можно использовать </w:t>
      </w:r>
      <w:proofErr w:type="spellStart"/>
      <w:r w:rsidRPr="00A97519">
        <w:rPr>
          <w:rStyle w:val="c5"/>
          <w:color w:val="000000" w:themeColor="text1"/>
          <w:sz w:val="28"/>
          <w:szCs w:val="28"/>
        </w:rPr>
        <w:t>гелевые</w:t>
      </w:r>
      <w:proofErr w:type="spellEnd"/>
      <w:r w:rsidRPr="00A97519">
        <w:rPr>
          <w:rStyle w:val="c5"/>
          <w:color w:val="000000" w:themeColor="text1"/>
          <w:sz w:val="28"/>
          <w:szCs w:val="28"/>
        </w:rPr>
        <w:t xml:space="preserve"> ручки или акварельные карандаши.</w:t>
      </w:r>
    </w:p>
    <w:p w:rsidR="00A97519" w:rsidRPr="00A97519" w:rsidRDefault="00A97519" w:rsidP="00A97519">
      <w:pPr>
        <w:pStyle w:val="c1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8"/>
          <w:color w:val="000000" w:themeColor="text1"/>
          <w:sz w:val="28"/>
          <w:szCs w:val="28"/>
        </w:rPr>
        <w:t>Акварельные краски могут свободно перемещаться по мокрому листу и от того куда она потечет, зависит будущее рисунка. Когда Вы закончили пользоваться красками оставьте лист на несколько часов для просушки, и лишь затем проработайте более четкие элементы переднего плана (если это требуется).</w:t>
      </w:r>
    </w:p>
    <w:p w:rsidR="00A97519" w:rsidRPr="00A97519" w:rsidRDefault="00A97519" w:rsidP="00A97519">
      <w:pPr>
        <w:pStyle w:val="c12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15"/>
          <w:color w:val="000000" w:themeColor="text1"/>
          <w:sz w:val="28"/>
          <w:szCs w:val="28"/>
        </w:rPr>
        <w:t>Также работая с акварелью можно использовать следующие комбинированные техники: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b/>
          <w:bCs/>
          <w:color w:val="000000" w:themeColor="text1"/>
          <w:sz w:val="28"/>
          <w:szCs w:val="28"/>
        </w:rPr>
        <w:t>Восковые мелки + акварель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color w:val="000000" w:themeColor="text1"/>
          <w:sz w:val="28"/>
          <w:szCs w:val="28"/>
        </w:rPr>
        <w:t>Средства выразительности: цвет, линия, пятно, фактура.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color w:val="000000" w:themeColor="text1"/>
          <w:sz w:val="28"/>
          <w:szCs w:val="28"/>
        </w:rPr>
        <w:t>Материалы: восковые мелки, акварельная бумага, акварель, кисти.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color w:val="000000" w:themeColor="text1"/>
          <w:sz w:val="28"/>
          <w:szCs w:val="28"/>
        </w:rPr>
        <w:t xml:space="preserve"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</w:t>
      </w:r>
      <w:proofErr w:type="spellStart"/>
      <w:r w:rsidRPr="00A97519">
        <w:rPr>
          <w:rStyle w:val="c0"/>
          <w:color w:val="000000" w:themeColor="text1"/>
          <w:sz w:val="28"/>
          <w:szCs w:val="28"/>
        </w:rPr>
        <w:t>незакрашенным</w:t>
      </w:r>
      <w:proofErr w:type="spellEnd"/>
      <w:r w:rsidRPr="00A97519">
        <w:rPr>
          <w:rStyle w:val="c0"/>
          <w:color w:val="000000" w:themeColor="text1"/>
          <w:sz w:val="28"/>
          <w:szCs w:val="28"/>
        </w:rPr>
        <w:t>.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b/>
          <w:bCs/>
          <w:color w:val="000000" w:themeColor="text1"/>
          <w:sz w:val="28"/>
          <w:szCs w:val="28"/>
        </w:rPr>
        <w:t>Свеча + акварель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color w:val="000000" w:themeColor="text1"/>
          <w:sz w:val="28"/>
          <w:szCs w:val="28"/>
        </w:rPr>
        <w:t>Средства выразительности: цвет, линия, пятно, фактура.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color w:val="000000" w:themeColor="text1"/>
          <w:sz w:val="28"/>
          <w:szCs w:val="28"/>
        </w:rPr>
        <w:t>Материалы: свеча, плотная бумага, акварель, кисти.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color w:val="000000" w:themeColor="text1"/>
          <w:sz w:val="28"/>
          <w:szCs w:val="28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b/>
          <w:bCs/>
          <w:color w:val="000000" w:themeColor="text1"/>
          <w:sz w:val="28"/>
          <w:szCs w:val="28"/>
        </w:rPr>
        <w:t>Монотипия предметная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color w:val="000000" w:themeColor="text1"/>
          <w:sz w:val="28"/>
          <w:szCs w:val="28"/>
        </w:rPr>
        <w:t>Средства выразительности: пятно, цвет, симметрия.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color w:val="000000" w:themeColor="text1"/>
          <w:sz w:val="28"/>
          <w:szCs w:val="28"/>
        </w:rPr>
        <w:t>Материалы: плотная бумага, кисти, акварель.</w:t>
      </w:r>
    </w:p>
    <w:p w:rsidR="00A97519" w:rsidRPr="00A97519" w:rsidRDefault="00A97519" w:rsidP="00A97519">
      <w:pPr>
        <w:pStyle w:val="c1"/>
        <w:spacing w:before="0" w:beforeAutospacing="0" w:after="0" w:afterAutospacing="0"/>
        <w:ind w:firstLine="112"/>
        <w:rPr>
          <w:color w:val="000000" w:themeColor="text1"/>
          <w:sz w:val="28"/>
          <w:szCs w:val="28"/>
        </w:rPr>
      </w:pPr>
      <w:r w:rsidRPr="00A97519">
        <w:rPr>
          <w:rStyle w:val="c0"/>
          <w:color w:val="000000" w:themeColor="text1"/>
          <w:sz w:val="28"/>
          <w:szCs w:val="28"/>
        </w:rPr>
        <w:t>Способ получения изображения: ребенок складывает лист бумаги вдвое и на одной его половине рисует половину изображаемого предмета</w:t>
      </w:r>
      <w:r w:rsidRPr="00A97519">
        <w:rPr>
          <w:rStyle w:val="apple-converted-space"/>
          <w:color w:val="000000" w:themeColor="text1"/>
          <w:sz w:val="28"/>
          <w:szCs w:val="28"/>
        </w:rPr>
        <w:t> </w:t>
      </w:r>
      <w:r w:rsidRPr="00A97519">
        <w:rPr>
          <w:rStyle w:val="c0"/>
          <w:i/>
          <w:iCs/>
          <w:color w:val="000000" w:themeColor="text1"/>
          <w:sz w:val="28"/>
          <w:szCs w:val="28"/>
        </w:rPr>
        <w:t>(предметы выбираются симметричные)</w:t>
      </w:r>
      <w:r w:rsidRPr="00A97519">
        <w:rPr>
          <w:rStyle w:val="c0"/>
          <w:color w:val="000000" w:themeColor="text1"/>
          <w:sz w:val="28"/>
          <w:szCs w:val="28"/>
        </w:rPr>
        <w:t xml:space="preserve">. После рисования каждой части предмета, пока не высохла краска, лист снова складывается пополам для получения отпечатка. Затем изображение можно </w:t>
      </w:r>
      <w:proofErr w:type="gramStart"/>
      <w:r w:rsidRPr="00A97519">
        <w:rPr>
          <w:rStyle w:val="c0"/>
          <w:color w:val="000000" w:themeColor="text1"/>
          <w:sz w:val="28"/>
          <w:szCs w:val="28"/>
        </w:rPr>
        <w:t>доработать</w:t>
      </w:r>
      <w:proofErr w:type="gramEnd"/>
      <w:r w:rsidRPr="00A97519">
        <w:rPr>
          <w:rStyle w:val="c0"/>
          <w:color w:val="000000" w:themeColor="text1"/>
          <w:sz w:val="28"/>
          <w:szCs w:val="28"/>
        </w:rPr>
        <w:t xml:space="preserve"> усиливая отдельные элементы.</w:t>
      </w:r>
    </w:p>
    <w:p w:rsidR="00A97519" w:rsidRPr="00A97519" w:rsidRDefault="00A97519" w:rsidP="00A97519">
      <w:pPr>
        <w:pStyle w:val="c1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7519">
        <w:rPr>
          <w:rStyle w:val="c15"/>
          <w:color w:val="000000" w:themeColor="text1"/>
          <w:sz w:val="28"/>
          <w:szCs w:val="28"/>
        </w:rPr>
        <w:t>Элемент неожиданности будет присутствовать в работе с акварелью всегда и это прекрасно, рисунки радуют как детей, так взрослых.</w:t>
      </w:r>
    </w:p>
    <w:p w:rsidR="008B57E3" w:rsidRPr="00A97519" w:rsidRDefault="008B57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57E3" w:rsidRPr="00A97519" w:rsidSect="008B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519"/>
    <w:rsid w:val="008B57E3"/>
    <w:rsid w:val="00A9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9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7519"/>
  </w:style>
  <w:style w:type="paragraph" w:customStyle="1" w:styleId="c3">
    <w:name w:val="c3"/>
    <w:basedOn w:val="a"/>
    <w:rsid w:val="00A9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7519"/>
  </w:style>
  <w:style w:type="character" w:customStyle="1" w:styleId="c2">
    <w:name w:val="c2"/>
    <w:basedOn w:val="a0"/>
    <w:rsid w:val="00A97519"/>
  </w:style>
  <w:style w:type="character" w:customStyle="1" w:styleId="apple-converted-space">
    <w:name w:val="apple-converted-space"/>
    <w:basedOn w:val="a0"/>
    <w:rsid w:val="00A97519"/>
  </w:style>
  <w:style w:type="character" w:customStyle="1" w:styleId="c8">
    <w:name w:val="c8"/>
    <w:basedOn w:val="a0"/>
    <w:rsid w:val="00A97519"/>
  </w:style>
  <w:style w:type="paragraph" w:customStyle="1" w:styleId="c14">
    <w:name w:val="c14"/>
    <w:basedOn w:val="a"/>
    <w:rsid w:val="00A9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7519"/>
  </w:style>
  <w:style w:type="paragraph" w:customStyle="1" w:styleId="c12">
    <w:name w:val="c12"/>
    <w:basedOn w:val="a"/>
    <w:rsid w:val="00A9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97519"/>
  </w:style>
  <w:style w:type="paragraph" w:customStyle="1" w:styleId="c1">
    <w:name w:val="c1"/>
    <w:basedOn w:val="a"/>
    <w:rsid w:val="00A9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7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и Саша</dc:creator>
  <cp:keywords/>
  <dc:description/>
  <cp:lastModifiedBy>Катя и Саша</cp:lastModifiedBy>
  <cp:revision>2</cp:revision>
  <dcterms:created xsi:type="dcterms:W3CDTF">2015-12-20T11:57:00Z</dcterms:created>
  <dcterms:modified xsi:type="dcterms:W3CDTF">2015-12-20T11:59:00Z</dcterms:modified>
</cp:coreProperties>
</file>