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393" w:rsidRPr="00066088" w:rsidRDefault="00A40393" w:rsidP="004F3A61">
      <w:pPr>
        <w:keepNext/>
        <w:spacing w:after="0" w:line="240" w:lineRule="auto"/>
        <w:jc w:val="center"/>
        <w:outlineLvl w:val="0"/>
        <w:rPr>
          <w:rFonts w:ascii="Times New Roman" w:eastAsia="Times New Roman" w:hAnsi="Times New Roman" w:cs="Times New Roman"/>
          <w:b/>
          <w:bCs/>
          <w:iCs/>
          <w:color w:val="000000"/>
          <w:kern w:val="32"/>
          <w:sz w:val="28"/>
          <w:szCs w:val="28"/>
          <w:u w:val="single"/>
          <w:lang w:eastAsia="ru-RU"/>
        </w:rPr>
      </w:pPr>
      <w:r w:rsidRPr="00066088">
        <w:rPr>
          <w:rFonts w:ascii="Times New Roman" w:hAnsi="Times New Roman" w:cs="Times New Roman"/>
          <w:b/>
          <w:sz w:val="28"/>
          <w:szCs w:val="28"/>
        </w:rPr>
        <w:t>Формы контроля уровня достижения учащихся и критерии оценки</w:t>
      </w:r>
    </w:p>
    <w:p w:rsidR="005B7A36" w:rsidRDefault="005B7A36" w:rsidP="005B7A36">
      <w:pPr>
        <w:spacing w:after="0" w:line="240" w:lineRule="auto"/>
        <w:jc w:val="both"/>
        <w:rPr>
          <w:rFonts w:ascii="Times New Roman" w:eastAsia="Times New Roman" w:hAnsi="Times New Roman" w:cs="Times New Roman"/>
          <w:sz w:val="28"/>
          <w:szCs w:val="28"/>
          <w:lang w:eastAsia="ru-RU"/>
        </w:rPr>
      </w:pPr>
    </w:p>
    <w:p w:rsidR="00E16213" w:rsidRDefault="00066088" w:rsidP="00066088">
      <w:pPr>
        <w:spacing w:after="0" w:line="240" w:lineRule="auto"/>
        <w:ind w:firstLine="426"/>
        <w:jc w:val="both"/>
        <w:rPr>
          <w:rFonts w:ascii="Times New Roman" w:eastAsia="Times New Roman" w:hAnsi="Times New Roman" w:cs="Times New Roman"/>
          <w:sz w:val="28"/>
          <w:szCs w:val="28"/>
          <w:lang w:eastAsia="ru-RU"/>
        </w:rPr>
      </w:pPr>
      <w:r w:rsidRPr="00066088">
        <w:rPr>
          <w:rFonts w:ascii="Times New Roman" w:eastAsia="Times New Roman" w:hAnsi="Times New Roman" w:cs="Times New Roman"/>
          <w:sz w:val="28"/>
          <w:szCs w:val="28"/>
          <w:lang w:eastAsia="ru-RU"/>
        </w:rPr>
        <w:t>Систематический контроль знаний и умений учащихся –  одно  из  основных условий повышения качества  обучения</w:t>
      </w:r>
      <w:r>
        <w:rPr>
          <w:rFonts w:ascii="Times New Roman" w:eastAsia="Times New Roman" w:hAnsi="Times New Roman" w:cs="Times New Roman"/>
          <w:sz w:val="28"/>
          <w:szCs w:val="28"/>
          <w:lang w:eastAsia="ru-RU"/>
        </w:rPr>
        <w:t xml:space="preserve">. </w:t>
      </w:r>
      <w:r w:rsidRPr="00066088">
        <w:rPr>
          <w:rFonts w:ascii="Times New Roman" w:eastAsia="Times New Roman" w:hAnsi="Times New Roman" w:cs="Times New Roman"/>
          <w:sz w:val="28"/>
          <w:szCs w:val="28"/>
          <w:lang w:eastAsia="ru-RU"/>
        </w:rPr>
        <w:t xml:space="preserve">Умелое  владение  учителем различными  формами  контроля  знаний  и   умений   способствует   повышению заинтересованности учащихся в изучении предмета,  предупреждает  отставание, обеспечивает активную работу каждого ученика. </w:t>
      </w:r>
    </w:p>
    <w:p w:rsidR="00066088" w:rsidRPr="00066088" w:rsidRDefault="00D345B7" w:rsidP="00E16213">
      <w:pPr>
        <w:spacing w:after="0" w:line="240" w:lineRule="auto"/>
        <w:ind w:firstLine="426"/>
        <w:jc w:val="both"/>
        <w:rPr>
          <w:rFonts w:ascii="Times New Roman" w:eastAsia="Times New Roman" w:hAnsi="Times New Roman" w:cs="Times New Roman"/>
          <w:i/>
          <w:sz w:val="28"/>
          <w:szCs w:val="28"/>
          <w:lang w:eastAsia="ru-RU"/>
        </w:rPr>
      </w:pPr>
      <w:r w:rsidRPr="00D345B7">
        <w:rPr>
          <w:rFonts w:ascii="Times New Roman" w:hAnsi="Times New Roman" w:cs="Times New Roman"/>
          <w:sz w:val="28"/>
          <w:szCs w:val="28"/>
        </w:rPr>
        <w:t xml:space="preserve">Контроль знаний, умений и навыков учащихся является важной составной частью процесса обучения. Целью контроля является определение качества усвоения учащимися программного материала, диагностирование и корректирование их знаний и умений, воспитание ответственности к учебной работе. Для выяснения роли контроля в процессе обучения математике рассматривают его наиболее значимые функции: </w:t>
      </w:r>
      <w:r w:rsidRPr="00E16213">
        <w:rPr>
          <w:rFonts w:ascii="Times New Roman" w:hAnsi="Times New Roman" w:cs="Times New Roman"/>
          <w:i/>
          <w:sz w:val="28"/>
          <w:szCs w:val="28"/>
        </w:rPr>
        <w:t>обучающую, диагностическую, прогностическую, развивающую, ориентирующую и воспитывающую.</w:t>
      </w:r>
    </w:p>
    <w:p w:rsidR="005B7A36" w:rsidRPr="005B7A36" w:rsidRDefault="005B7A36" w:rsidP="00066088">
      <w:pPr>
        <w:pStyle w:val="a4"/>
        <w:jc w:val="both"/>
        <w:rPr>
          <w:sz w:val="28"/>
          <w:szCs w:val="28"/>
        </w:rPr>
      </w:pPr>
      <w:r w:rsidRPr="00066088">
        <w:rPr>
          <w:b/>
          <w:i/>
          <w:sz w:val="28"/>
          <w:szCs w:val="28"/>
        </w:rPr>
        <w:t>Формы контроля:</w:t>
      </w:r>
      <w:r>
        <w:rPr>
          <w:sz w:val="28"/>
          <w:szCs w:val="28"/>
        </w:rPr>
        <w:t xml:space="preserve"> </w:t>
      </w:r>
      <w:proofErr w:type="gramStart"/>
      <w:r w:rsidRPr="005B7A36">
        <w:rPr>
          <w:sz w:val="28"/>
          <w:szCs w:val="28"/>
        </w:rPr>
        <w:t>индивидуальный</w:t>
      </w:r>
      <w:proofErr w:type="gramEnd"/>
      <w:r w:rsidRPr="005B7A36">
        <w:rPr>
          <w:sz w:val="28"/>
          <w:szCs w:val="28"/>
        </w:rPr>
        <w:t>, групповой и фронтальный.</w:t>
      </w:r>
      <w:r w:rsidR="00066088" w:rsidRPr="00066088">
        <w:rPr>
          <w:sz w:val="28"/>
          <w:szCs w:val="28"/>
        </w:rPr>
        <w:t xml:space="preserve"> При выборе форм контроля необходимо учитывать индивидуальные </w:t>
      </w:r>
      <w:r w:rsidR="00066088">
        <w:rPr>
          <w:sz w:val="28"/>
          <w:szCs w:val="28"/>
        </w:rPr>
        <w:t>особенности учащ</w:t>
      </w:r>
      <w:r w:rsidR="00066088" w:rsidRPr="00066088">
        <w:rPr>
          <w:sz w:val="28"/>
          <w:szCs w:val="28"/>
        </w:rPr>
        <w:t xml:space="preserve">ихся по математике и их математические способности. </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 xml:space="preserve">1. </w:t>
      </w:r>
      <w:r w:rsidRPr="005B7A36">
        <w:rPr>
          <w:rFonts w:ascii="Times New Roman" w:eastAsia="Times New Roman" w:hAnsi="Times New Roman" w:cs="Times New Roman"/>
          <w:i/>
          <w:sz w:val="28"/>
          <w:szCs w:val="28"/>
          <w:lang w:eastAsia="ru-RU"/>
        </w:rPr>
        <w:t>Индивидуальный контроль.</w:t>
      </w:r>
      <w:r>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При индивидуальном контроле каждый ученик получает свое задание,  которое он  должен  выполнить  без  посторонней   помощи.   Такая   форма   контроля целесообразна в  случае,  если  требуется  выяснить  индивидуальные  знания, способности и возможности отдельных учащихся.</w:t>
      </w:r>
      <w:r>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Такая форма контроля всегда планируется: учитель намечает, когда, кого, с</w:t>
      </w:r>
      <w:r>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какой целью спросить и какие для этого использовать средства.</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 xml:space="preserve">2. </w:t>
      </w:r>
      <w:r w:rsidRPr="005B7A36">
        <w:rPr>
          <w:rFonts w:ascii="Times New Roman" w:eastAsia="Times New Roman" w:hAnsi="Times New Roman" w:cs="Times New Roman"/>
          <w:i/>
          <w:sz w:val="28"/>
          <w:szCs w:val="28"/>
          <w:lang w:eastAsia="ru-RU"/>
        </w:rPr>
        <w:t>Групповой контроль.</w:t>
      </w:r>
      <w:r>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При проведении такого контроля класс временно делится на несколько  групп (от 2 до  10  учащихся)  и  каждой  группе  дается  проверочное  задание.  В зависимости от  цели  контроля  группам  предлагают  одинаковые  или  разные задания.</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Групповую форму контроля применя</w:t>
      </w:r>
      <w:r w:rsidR="004F3A61">
        <w:rPr>
          <w:rFonts w:ascii="Times New Roman" w:eastAsia="Times New Roman" w:hAnsi="Times New Roman" w:cs="Times New Roman"/>
          <w:sz w:val="28"/>
          <w:szCs w:val="28"/>
          <w:lang w:eastAsia="ru-RU"/>
        </w:rPr>
        <w:t>ется</w:t>
      </w:r>
      <w:bookmarkStart w:id="0" w:name="_GoBack"/>
      <w:bookmarkEnd w:id="0"/>
      <w:r w:rsidRPr="005B7A36">
        <w:rPr>
          <w:rFonts w:ascii="Times New Roman" w:eastAsia="Times New Roman" w:hAnsi="Times New Roman" w:cs="Times New Roman"/>
          <w:sz w:val="28"/>
          <w:szCs w:val="28"/>
          <w:lang w:eastAsia="ru-RU"/>
        </w:rPr>
        <w:t>:</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а) При повторении с целью обобщения и систематизации учебного материала.</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б) При выделении приемов и методов решения задач</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в) При выявлении наиболее рационального  решения  задач  или  доказательства теорем.</w:t>
      </w:r>
    </w:p>
    <w:p w:rsidR="005B7A36" w:rsidRP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Иногда групповой контроль проводят в виде уплотненного опроса.</w:t>
      </w:r>
    </w:p>
    <w:p w:rsidR="005B7A36" w:rsidRDefault="005B7A36" w:rsidP="005B7A36">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i/>
          <w:sz w:val="28"/>
          <w:szCs w:val="28"/>
          <w:lang w:eastAsia="ru-RU"/>
        </w:rPr>
        <w:t>3. Фронтальный контроль.</w:t>
      </w:r>
      <w:r>
        <w:rPr>
          <w:rFonts w:ascii="Times New Roman" w:eastAsia="Times New Roman" w:hAnsi="Times New Roman" w:cs="Times New Roman"/>
          <w:i/>
          <w:sz w:val="28"/>
          <w:szCs w:val="28"/>
          <w:lang w:eastAsia="ru-RU"/>
        </w:rPr>
        <w:t xml:space="preserve"> </w:t>
      </w:r>
      <w:r w:rsidRPr="005B7A36">
        <w:rPr>
          <w:rFonts w:ascii="Times New Roman" w:eastAsia="Times New Roman" w:hAnsi="Times New Roman" w:cs="Times New Roman"/>
          <w:sz w:val="28"/>
          <w:szCs w:val="28"/>
          <w:lang w:eastAsia="ru-RU"/>
        </w:rPr>
        <w:t>При фронтальном контроле задания предлагаются всему  классу.  В  процессе этого  контроля  изучается  правильность  восприятия  и  понимания  учебного материала, вскрываются слабые стороны  в  знаниях  учащихся,  обнаруживаются недочеты, пробелы, ошибки  в  работах  и  ответах  учащихся.  Это  позволяет учителю вовремя наметить меры по их преодолению и устранению.</w:t>
      </w:r>
    </w:p>
    <w:p w:rsidR="00D345B7" w:rsidRDefault="00D345B7" w:rsidP="00D345B7">
      <w:pPr>
        <w:spacing w:after="0" w:line="240" w:lineRule="auto"/>
        <w:jc w:val="both"/>
        <w:rPr>
          <w:rFonts w:ascii="Times New Roman" w:hAnsi="Times New Roman" w:cs="Times New Roman"/>
          <w:b/>
          <w:sz w:val="28"/>
          <w:szCs w:val="28"/>
        </w:rPr>
      </w:pPr>
    </w:p>
    <w:p w:rsidR="00D345B7" w:rsidRDefault="00D345B7" w:rsidP="00D345B7">
      <w:pPr>
        <w:spacing w:after="0" w:line="240" w:lineRule="auto"/>
        <w:jc w:val="both"/>
        <w:rPr>
          <w:rFonts w:ascii="Times New Roman" w:hAnsi="Times New Roman" w:cs="Times New Roman"/>
          <w:sz w:val="28"/>
          <w:szCs w:val="28"/>
        </w:rPr>
      </w:pPr>
      <w:r w:rsidRPr="00D345B7">
        <w:rPr>
          <w:rFonts w:ascii="Times New Roman" w:hAnsi="Times New Roman" w:cs="Times New Roman"/>
          <w:b/>
          <w:i/>
          <w:sz w:val="28"/>
          <w:szCs w:val="28"/>
        </w:rPr>
        <w:lastRenderedPageBreak/>
        <w:t>Типы контроля</w:t>
      </w:r>
      <w:r w:rsidRPr="00D345B7">
        <w:rPr>
          <w:rFonts w:ascii="Times New Roman" w:hAnsi="Times New Roman" w:cs="Times New Roman"/>
          <w:sz w:val="28"/>
          <w:szCs w:val="28"/>
        </w:rPr>
        <w:t>.</w:t>
      </w:r>
      <w:r>
        <w:rPr>
          <w:rFonts w:ascii="Times New Roman" w:hAnsi="Times New Roman" w:cs="Times New Roman"/>
          <w:sz w:val="28"/>
          <w:szCs w:val="28"/>
        </w:rPr>
        <w:t xml:space="preserve"> Р</w:t>
      </w:r>
      <w:r w:rsidRPr="00D345B7">
        <w:rPr>
          <w:rFonts w:ascii="Times New Roman" w:hAnsi="Times New Roman" w:cs="Times New Roman"/>
          <w:sz w:val="28"/>
          <w:szCs w:val="28"/>
        </w:rPr>
        <w:t>азличают три типа контроля:</w:t>
      </w:r>
      <w:r w:rsidRPr="00D345B7">
        <w:rPr>
          <w:rFonts w:ascii="Times New Roman" w:hAnsi="Times New Roman" w:cs="Times New Roman"/>
          <w:b/>
          <w:sz w:val="28"/>
          <w:szCs w:val="28"/>
        </w:rPr>
        <w:t xml:space="preserve"> внешний контроль</w:t>
      </w:r>
      <w:r w:rsidRPr="00D345B7">
        <w:rPr>
          <w:rFonts w:ascii="Times New Roman" w:hAnsi="Times New Roman" w:cs="Times New Roman"/>
          <w:sz w:val="28"/>
          <w:szCs w:val="28"/>
        </w:rPr>
        <w:t xml:space="preserve"> учителя за деятельностью учащихся, </w:t>
      </w:r>
      <w:r w:rsidRPr="00D345B7">
        <w:rPr>
          <w:rFonts w:ascii="Times New Roman" w:hAnsi="Times New Roman" w:cs="Times New Roman"/>
          <w:b/>
          <w:sz w:val="28"/>
          <w:szCs w:val="28"/>
        </w:rPr>
        <w:t>взаимоконтроль и самоконтроль учащихся.</w:t>
      </w:r>
      <w:r w:rsidRPr="00D345B7">
        <w:rPr>
          <w:rFonts w:ascii="Times New Roman" w:hAnsi="Times New Roman" w:cs="Times New Roman"/>
          <w:sz w:val="28"/>
          <w:szCs w:val="28"/>
        </w:rPr>
        <w:t xml:space="preserve"> Особенно важным для развития учащихся является самоконтроль, потому что в этом случае учеником осознается правильность своих действий, обнаружение совершенных ошибок, анализ их и предупреждение в дальнейшем. </w:t>
      </w:r>
    </w:p>
    <w:p w:rsidR="00D345B7" w:rsidRPr="005B7A36" w:rsidRDefault="00D345B7" w:rsidP="00D345B7">
      <w:pPr>
        <w:spacing w:after="0" w:line="240" w:lineRule="auto"/>
        <w:jc w:val="both"/>
        <w:rPr>
          <w:rFonts w:ascii="Times New Roman" w:hAnsi="Times New Roman" w:cs="Times New Roman"/>
          <w:sz w:val="28"/>
          <w:szCs w:val="28"/>
        </w:rPr>
      </w:pPr>
      <w:r w:rsidRPr="005B7A36">
        <w:rPr>
          <w:rFonts w:ascii="Times New Roman" w:eastAsia="Times New Roman" w:hAnsi="Times New Roman" w:cs="Times New Roman"/>
          <w:i/>
          <w:sz w:val="28"/>
          <w:szCs w:val="28"/>
          <w:lang w:eastAsia="ru-RU"/>
        </w:rPr>
        <w:t>Взаимный контроль</w:t>
      </w:r>
      <w:r w:rsidRPr="00D345B7">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Он содействует выработке  таких  качеств  личности,  как  честность  и</w:t>
      </w:r>
      <w:r w:rsidRPr="00D345B7">
        <w:rPr>
          <w:rFonts w:ascii="Times New Roman" w:eastAsia="Times New Roman" w:hAnsi="Times New Roman" w:cs="Times New Roman"/>
          <w:i/>
          <w:sz w:val="28"/>
          <w:szCs w:val="28"/>
          <w:lang w:eastAsia="ru-RU"/>
        </w:rPr>
        <w:t xml:space="preserve"> </w:t>
      </w:r>
      <w:r w:rsidRPr="005B7A36">
        <w:rPr>
          <w:rFonts w:ascii="Times New Roman" w:eastAsia="Times New Roman" w:hAnsi="Times New Roman" w:cs="Times New Roman"/>
          <w:sz w:val="28"/>
          <w:szCs w:val="28"/>
          <w:lang w:eastAsia="ru-RU"/>
        </w:rPr>
        <w:t xml:space="preserve">справедливость,  коллективизм.  Взаимный  контроль  помогает  также  учителю осуществлять проверку знаний учащихся. </w:t>
      </w:r>
      <w:r w:rsidRPr="00D345B7">
        <w:rPr>
          <w:rFonts w:ascii="Times New Roman" w:eastAsia="Times New Roman" w:hAnsi="Times New Roman" w:cs="Times New Roman"/>
          <w:sz w:val="28"/>
          <w:szCs w:val="28"/>
          <w:lang w:eastAsia="ru-RU"/>
        </w:rPr>
        <w:t xml:space="preserve">Наиболее рационально </w:t>
      </w:r>
      <w:r w:rsidRPr="005B7A36">
        <w:rPr>
          <w:rFonts w:ascii="Times New Roman" w:eastAsia="Times New Roman" w:hAnsi="Times New Roman" w:cs="Times New Roman"/>
          <w:sz w:val="28"/>
          <w:szCs w:val="28"/>
          <w:lang w:eastAsia="ru-RU"/>
        </w:rPr>
        <w:t>использ</w:t>
      </w:r>
      <w:r w:rsidRPr="00D345B7">
        <w:rPr>
          <w:rFonts w:ascii="Times New Roman" w:eastAsia="Times New Roman" w:hAnsi="Times New Roman" w:cs="Times New Roman"/>
          <w:sz w:val="28"/>
          <w:szCs w:val="28"/>
          <w:lang w:eastAsia="ru-RU"/>
        </w:rPr>
        <w:t xml:space="preserve">овать </w:t>
      </w:r>
      <w:r w:rsidRPr="005B7A36">
        <w:rPr>
          <w:rFonts w:ascii="Times New Roman" w:eastAsia="Times New Roman" w:hAnsi="Times New Roman" w:cs="Times New Roman"/>
          <w:sz w:val="28"/>
          <w:szCs w:val="28"/>
          <w:lang w:eastAsia="ru-RU"/>
        </w:rPr>
        <w:t xml:space="preserve"> взаимн</w:t>
      </w:r>
      <w:r w:rsidRPr="00D345B7">
        <w:rPr>
          <w:rFonts w:ascii="Times New Roman" w:eastAsia="Times New Roman" w:hAnsi="Times New Roman" w:cs="Times New Roman"/>
          <w:sz w:val="28"/>
          <w:szCs w:val="28"/>
          <w:lang w:eastAsia="ru-RU"/>
        </w:rPr>
        <w:t>ую</w:t>
      </w:r>
      <w:r w:rsidRPr="005B7A36">
        <w:rPr>
          <w:rFonts w:ascii="Times New Roman" w:eastAsia="Times New Roman" w:hAnsi="Times New Roman" w:cs="Times New Roman"/>
          <w:sz w:val="28"/>
          <w:szCs w:val="28"/>
          <w:lang w:eastAsia="ru-RU"/>
        </w:rPr>
        <w:t xml:space="preserve">   проверк</w:t>
      </w:r>
      <w:r w:rsidRPr="00D345B7">
        <w:rPr>
          <w:rFonts w:ascii="Times New Roman" w:eastAsia="Times New Roman" w:hAnsi="Times New Roman" w:cs="Times New Roman"/>
          <w:sz w:val="28"/>
          <w:szCs w:val="28"/>
          <w:lang w:eastAsia="ru-RU"/>
        </w:rPr>
        <w:t>у при</w:t>
      </w:r>
      <w:r w:rsidRPr="005B7A36">
        <w:rPr>
          <w:rFonts w:ascii="Times New Roman" w:eastAsia="Times New Roman" w:hAnsi="Times New Roman" w:cs="Times New Roman"/>
          <w:sz w:val="28"/>
          <w:szCs w:val="28"/>
          <w:lang w:eastAsia="ru-RU"/>
        </w:rPr>
        <w:t xml:space="preserve">   готовности   к   уроку (констатирующей взаимоконтроль выполнения домашнего  задания)  и  частичн</w:t>
      </w:r>
      <w:r w:rsidRPr="00D345B7">
        <w:rPr>
          <w:rFonts w:ascii="Times New Roman" w:eastAsia="Times New Roman" w:hAnsi="Times New Roman" w:cs="Times New Roman"/>
          <w:sz w:val="28"/>
          <w:szCs w:val="28"/>
          <w:lang w:eastAsia="ru-RU"/>
        </w:rPr>
        <w:t>ой</w:t>
      </w:r>
      <w:r w:rsidRPr="005B7A36">
        <w:rPr>
          <w:rFonts w:ascii="Times New Roman" w:eastAsia="Times New Roman" w:hAnsi="Times New Roman" w:cs="Times New Roman"/>
          <w:sz w:val="28"/>
          <w:szCs w:val="28"/>
          <w:lang w:eastAsia="ru-RU"/>
        </w:rPr>
        <w:t>, эпизодическ</w:t>
      </w:r>
      <w:r w:rsidRPr="00D345B7">
        <w:rPr>
          <w:rFonts w:ascii="Times New Roman" w:eastAsia="Times New Roman" w:hAnsi="Times New Roman" w:cs="Times New Roman"/>
          <w:sz w:val="28"/>
          <w:szCs w:val="28"/>
          <w:lang w:eastAsia="ru-RU"/>
        </w:rPr>
        <w:t>ой</w:t>
      </w:r>
      <w:r w:rsidRPr="005B7A36">
        <w:rPr>
          <w:rFonts w:ascii="Times New Roman" w:eastAsia="Times New Roman" w:hAnsi="Times New Roman" w:cs="Times New Roman"/>
          <w:sz w:val="28"/>
          <w:szCs w:val="28"/>
          <w:lang w:eastAsia="ru-RU"/>
        </w:rPr>
        <w:t xml:space="preserve"> взаимопроверк</w:t>
      </w:r>
      <w:r w:rsidRPr="00D345B7">
        <w:rPr>
          <w:rFonts w:ascii="Times New Roman" w:eastAsia="Times New Roman" w:hAnsi="Times New Roman" w:cs="Times New Roman"/>
          <w:sz w:val="28"/>
          <w:szCs w:val="28"/>
          <w:lang w:eastAsia="ru-RU"/>
        </w:rPr>
        <w:t>и</w:t>
      </w:r>
      <w:r w:rsidRPr="005B7A36">
        <w:rPr>
          <w:rFonts w:ascii="Times New Roman" w:eastAsia="Times New Roman" w:hAnsi="Times New Roman" w:cs="Times New Roman"/>
          <w:sz w:val="28"/>
          <w:szCs w:val="28"/>
          <w:lang w:eastAsia="ru-RU"/>
        </w:rPr>
        <w:t xml:space="preserve">  знаний  учащихся  (рецензирование  ответов  на уроке,  рецен</w:t>
      </w:r>
      <w:r w:rsidRPr="00D345B7">
        <w:rPr>
          <w:rFonts w:ascii="Times New Roman" w:eastAsia="Times New Roman" w:hAnsi="Times New Roman" w:cs="Times New Roman"/>
          <w:sz w:val="28"/>
          <w:szCs w:val="28"/>
          <w:lang w:eastAsia="ru-RU"/>
        </w:rPr>
        <w:t xml:space="preserve">зирование  письменных  работ). </w:t>
      </w:r>
      <w:r w:rsidRPr="005B7A36">
        <w:rPr>
          <w:rFonts w:ascii="Times New Roman" w:eastAsia="Times New Roman" w:hAnsi="Times New Roman" w:cs="Times New Roman"/>
          <w:sz w:val="28"/>
          <w:szCs w:val="28"/>
          <w:lang w:eastAsia="ru-RU"/>
        </w:rPr>
        <w:t>Взаимопроверка знаний значительно активизирует деятельность  учащихся, повышает интерес к знаниям.  В  ходе  взаимного  контроля раскрываются  индивидуальные  особенности  детей,   их   взаимоотношения   с товарищами.</w:t>
      </w:r>
    </w:p>
    <w:p w:rsidR="00D345B7" w:rsidRPr="005B7A36" w:rsidRDefault="00D345B7" w:rsidP="00D345B7">
      <w:pPr>
        <w:spacing w:after="0" w:line="240" w:lineRule="auto"/>
        <w:jc w:val="both"/>
        <w:rPr>
          <w:rFonts w:ascii="Times New Roman" w:eastAsia="Times New Roman" w:hAnsi="Times New Roman" w:cs="Times New Roman"/>
          <w:i/>
          <w:sz w:val="28"/>
          <w:szCs w:val="28"/>
          <w:lang w:eastAsia="ru-RU"/>
        </w:rPr>
      </w:pPr>
      <w:r w:rsidRPr="005B7A36">
        <w:rPr>
          <w:rFonts w:ascii="Times New Roman" w:eastAsia="Times New Roman" w:hAnsi="Times New Roman" w:cs="Times New Roman"/>
          <w:i/>
          <w:sz w:val="28"/>
          <w:szCs w:val="28"/>
          <w:lang w:eastAsia="ru-RU"/>
        </w:rPr>
        <w:t xml:space="preserve"> Самоконтроль</w:t>
      </w:r>
      <w:r w:rsidRPr="00D345B7">
        <w:rPr>
          <w:rFonts w:ascii="Times New Roman" w:eastAsia="Times New Roman" w:hAnsi="Times New Roman" w:cs="Times New Roman"/>
          <w:i/>
          <w:sz w:val="28"/>
          <w:szCs w:val="28"/>
          <w:lang w:eastAsia="ru-RU"/>
        </w:rPr>
        <w:t>.</w:t>
      </w:r>
      <w:r w:rsidRPr="005B7A36">
        <w:rPr>
          <w:rFonts w:ascii="Times New Roman" w:eastAsia="Times New Roman" w:hAnsi="Times New Roman" w:cs="Times New Roman"/>
          <w:sz w:val="28"/>
          <w:szCs w:val="28"/>
          <w:lang w:eastAsia="ru-RU"/>
        </w:rPr>
        <w:t xml:space="preserve"> Обычным  способом  организации  самоконтроля   в   процессе   обучения</w:t>
      </w:r>
      <w:r w:rsidRPr="00D345B7">
        <w:rPr>
          <w:rFonts w:ascii="Times New Roman" w:eastAsia="Times New Roman" w:hAnsi="Times New Roman" w:cs="Times New Roman"/>
          <w:i/>
          <w:sz w:val="28"/>
          <w:szCs w:val="28"/>
          <w:lang w:eastAsia="ru-RU"/>
        </w:rPr>
        <w:t xml:space="preserve"> </w:t>
      </w:r>
      <w:r w:rsidRPr="005B7A36">
        <w:rPr>
          <w:rFonts w:ascii="Times New Roman" w:eastAsia="Times New Roman" w:hAnsi="Times New Roman" w:cs="Times New Roman"/>
          <w:sz w:val="28"/>
          <w:szCs w:val="28"/>
          <w:lang w:eastAsia="ru-RU"/>
        </w:rPr>
        <w:t>математике является указание  ответа  (известного  заранее  или  сообщаемого учениками друг  другу).  Это помогает им самостоятельно выполнять  учебные задания даже в тот момент, когда у них е</w:t>
      </w:r>
      <w:r w:rsidRPr="00D345B7">
        <w:rPr>
          <w:rFonts w:ascii="Times New Roman" w:eastAsia="Times New Roman" w:hAnsi="Times New Roman" w:cs="Times New Roman"/>
          <w:sz w:val="28"/>
          <w:szCs w:val="28"/>
          <w:lang w:eastAsia="ru-RU"/>
        </w:rPr>
        <w:t>ще не выработаны прочные навыки.</w:t>
      </w:r>
      <w:r w:rsidRPr="005B7A36">
        <w:rPr>
          <w:rFonts w:ascii="Times New Roman" w:eastAsia="Times New Roman" w:hAnsi="Times New Roman" w:cs="Times New Roman"/>
          <w:sz w:val="28"/>
          <w:szCs w:val="28"/>
          <w:lang w:eastAsia="ru-RU"/>
        </w:rPr>
        <w:t xml:space="preserve"> Среди учебных заданий, стимулирующих самоконтроль в  работе  учащихся, определенное место занимают задания  с  </w:t>
      </w:r>
      <w:r w:rsidRPr="005B7A36">
        <w:rPr>
          <w:rFonts w:ascii="Times New Roman" w:eastAsia="Times New Roman" w:hAnsi="Times New Roman" w:cs="Times New Roman"/>
          <w:i/>
          <w:sz w:val="28"/>
          <w:szCs w:val="28"/>
          <w:lang w:eastAsia="ru-RU"/>
        </w:rPr>
        <w:t>программированным  контролем</w:t>
      </w:r>
      <w:r w:rsidRPr="005B7A36">
        <w:rPr>
          <w:rFonts w:ascii="Times New Roman" w:eastAsia="Times New Roman" w:hAnsi="Times New Roman" w:cs="Times New Roman"/>
          <w:sz w:val="28"/>
          <w:szCs w:val="28"/>
          <w:lang w:eastAsia="ru-RU"/>
        </w:rPr>
        <w:t>.  Такие задания позволяют увеличить  интенсивность  самостоятельной  учебной  работы учащихся,  удобны  для  организации  фронтальной  работы   и   коллективного обсуждения полученных индивидуальных результатов.</w:t>
      </w:r>
    </w:p>
    <w:p w:rsidR="00D345B7" w:rsidRPr="00D345B7" w:rsidRDefault="00D345B7" w:rsidP="00D345B7">
      <w:pPr>
        <w:spacing w:after="0" w:line="240" w:lineRule="auto"/>
        <w:jc w:val="both"/>
        <w:rPr>
          <w:rFonts w:ascii="Times New Roman" w:eastAsia="Times New Roman" w:hAnsi="Times New Roman" w:cs="Times New Roman"/>
          <w:sz w:val="28"/>
          <w:szCs w:val="28"/>
          <w:lang w:eastAsia="ru-RU"/>
        </w:rPr>
      </w:pPr>
      <w:r w:rsidRPr="00D345B7">
        <w:rPr>
          <w:rFonts w:ascii="Times New Roman" w:eastAsia="Times New Roman" w:hAnsi="Times New Roman" w:cs="Times New Roman"/>
          <w:sz w:val="28"/>
          <w:szCs w:val="28"/>
          <w:lang w:eastAsia="ru-RU"/>
        </w:rPr>
        <w:t xml:space="preserve">      Последовательно работая над привитием умений, связанных с контролем  и самоконтролем  в  математической  деятельности  учащихся,   растет  общая   математическая   культура школьников, их работы и ответы становятся более грамотными.</w:t>
      </w:r>
    </w:p>
    <w:p w:rsidR="00D345B7" w:rsidRDefault="00D345B7" w:rsidP="00D345B7">
      <w:pPr>
        <w:spacing w:after="0" w:line="240" w:lineRule="auto"/>
        <w:rPr>
          <w:rFonts w:ascii="Times New Roman" w:eastAsia="Times New Roman" w:hAnsi="Times New Roman" w:cs="Times New Roman"/>
          <w:b/>
          <w:i/>
          <w:sz w:val="28"/>
          <w:szCs w:val="28"/>
          <w:lang w:eastAsia="ru-RU"/>
        </w:rPr>
      </w:pPr>
    </w:p>
    <w:p w:rsidR="00D345B7" w:rsidRPr="00D345B7" w:rsidRDefault="00D345B7" w:rsidP="00D345B7">
      <w:pPr>
        <w:spacing w:after="0" w:line="240" w:lineRule="auto"/>
        <w:rPr>
          <w:rFonts w:ascii="Times New Roman" w:eastAsia="Times New Roman" w:hAnsi="Times New Roman" w:cs="Times New Roman"/>
          <w:i/>
          <w:sz w:val="28"/>
          <w:szCs w:val="28"/>
          <w:lang w:eastAsia="ru-RU"/>
        </w:rPr>
      </w:pPr>
      <w:r w:rsidRPr="00D345B7">
        <w:rPr>
          <w:rFonts w:ascii="Times New Roman" w:eastAsia="Times New Roman" w:hAnsi="Times New Roman" w:cs="Times New Roman"/>
          <w:b/>
          <w:i/>
          <w:sz w:val="28"/>
          <w:szCs w:val="28"/>
          <w:lang w:eastAsia="ru-RU"/>
        </w:rPr>
        <w:t>Виды контроля</w:t>
      </w:r>
      <w:r>
        <w:rPr>
          <w:rFonts w:ascii="Times New Roman" w:eastAsia="Times New Roman" w:hAnsi="Times New Roman" w:cs="Times New Roman"/>
          <w:b/>
          <w:i/>
          <w:sz w:val="28"/>
          <w:szCs w:val="28"/>
          <w:lang w:eastAsia="ru-RU"/>
        </w:rPr>
        <w:t>:</w:t>
      </w:r>
    </w:p>
    <w:tbl>
      <w:tblPr>
        <w:tblW w:w="9632" w:type="dxa"/>
        <w:tblCellSpacing w:w="7" w:type="dxa"/>
        <w:tblBorders>
          <w:top w:val="outset" w:sz="6" w:space="0" w:color="C0C0C0"/>
          <w:left w:val="outset" w:sz="6" w:space="0" w:color="C0C0C0"/>
          <w:bottom w:val="outset" w:sz="6" w:space="0" w:color="C0C0C0"/>
          <w:right w:val="outset" w:sz="6" w:space="0" w:color="C0C0C0"/>
        </w:tblBorders>
        <w:tblCellMar>
          <w:top w:w="105" w:type="dxa"/>
          <w:left w:w="105" w:type="dxa"/>
          <w:bottom w:w="105" w:type="dxa"/>
          <w:right w:w="105" w:type="dxa"/>
        </w:tblCellMar>
        <w:tblLook w:val="04A0" w:firstRow="1" w:lastRow="0" w:firstColumn="1" w:lastColumn="0" w:noHBand="0" w:noVBand="1"/>
      </w:tblPr>
      <w:tblGrid>
        <w:gridCol w:w="1583"/>
        <w:gridCol w:w="3796"/>
        <w:gridCol w:w="4253"/>
      </w:tblGrid>
      <w:tr w:rsidR="00D345B7" w:rsidRPr="00D345B7" w:rsidTr="00D345B7">
        <w:trPr>
          <w:tblCellSpacing w:w="7" w:type="dxa"/>
        </w:trPr>
        <w:tc>
          <w:tcPr>
            <w:tcW w:w="0" w:type="auto"/>
            <w:tcBorders>
              <w:top w:val="outset" w:sz="6" w:space="0" w:color="C0C0C0"/>
              <w:left w:val="outset" w:sz="6" w:space="0" w:color="C0C0C0"/>
              <w:bottom w:val="outset" w:sz="6" w:space="0" w:color="C0C0C0"/>
              <w:right w:val="outset" w:sz="6" w:space="0" w:color="C0C0C0"/>
            </w:tcBorders>
            <w:hideMark/>
          </w:tcPr>
          <w:p w:rsidR="00D345B7" w:rsidRPr="00D345B7" w:rsidRDefault="00D345B7" w:rsidP="00D345B7">
            <w:pPr>
              <w:spacing w:after="0" w:line="240" w:lineRule="auto"/>
              <w:jc w:val="center"/>
              <w:rPr>
                <w:rFonts w:ascii="Times New Roman" w:eastAsia="Times New Roman" w:hAnsi="Times New Roman" w:cs="Times New Roman"/>
                <w:b/>
                <w:sz w:val="24"/>
                <w:szCs w:val="24"/>
                <w:lang w:eastAsia="ru-RU"/>
              </w:rPr>
            </w:pPr>
            <w:r w:rsidRPr="00D345B7">
              <w:rPr>
                <w:rFonts w:ascii="Times New Roman" w:eastAsia="Times New Roman" w:hAnsi="Times New Roman" w:cs="Times New Roman"/>
                <w:b/>
                <w:sz w:val="24"/>
                <w:szCs w:val="24"/>
                <w:lang w:eastAsia="ru-RU"/>
              </w:rPr>
              <w:t>Виды контроля</w:t>
            </w:r>
          </w:p>
        </w:tc>
        <w:tc>
          <w:tcPr>
            <w:tcW w:w="3782" w:type="dxa"/>
            <w:tcBorders>
              <w:top w:val="outset" w:sz="6" w:space="0" w:color="C0C0C0"/>
              <w:left w:val="outset" w:sz="6" w:space="0" w:color="C0C0C0"/>
              <w:bottom w:val="outset" w:sz="6" w:space="0" w:color="C0C0C0"/>
              <w:right w:val="outset" w:sz="6" w:space="0" w:color="C0C0C0"/>
            </w:tcBorders>
            <w:hideMark/>
          </w:tcPr>
          <w:p w:rsidR="00D345B7" w:rsidRPr="00D345B7" w:rsidRDefault="00D345B7" w:rsidP="00D345B7">
            <w:pPr>
              <w:spacing w:after="0" w:line="240" w:lineRule="auto"/>
              <w:jc w:val="center"/>
              <w:rPr>
                <w:rFonts w:ascii="Times New Roman" w:eastAsia="Times New Roman" w:hAnsi="Times New Roman" w:cs="Times New Roman"/>
                <w:b/>
                <w:sz w:val="24"/>
                <w:szCs w:val="24"/>
                <w:lang w:eastAsia="ru-RU"/>
              </w:rPr>
            </w:pPr>
            <w:r w:rsidRPr="00D345B7">
              <w:rPr>
                <w:rFonts w:ascii="Times New Roman" w:eastAsia="Times New Roman" w:hAnsi="Times New Roman" w:cs="Times New Roman"/>
                <w:b/>
                <w:sz w:val="24"/>
                <w:szCs w:val="24"/>
                <w:lang w:eastAsia="ru-RU"/>
              </w:rPr>
              <w:t>Содержание</w:t>
            </w:r>
          </w:p>
        </w:tc>
        <w:tc>
          <w:tcPr>
            <w:tcW w:w="4232" w:type="dxa"/>
            <w:tcBorders>
              <w:top w:val="outset" w:sz="6" w:space="0" w:color="C0C0C0"/>
              <w:left w:val="outset" w:sz="6" w:space="0" w:color="C0C0C0"/>
              <w:bottom w:val="outset" w:sz="6" w:space="0" w:color="C0C0C0"/>
              <w:right w:val="outset" w:sz="6" w:space="0" w:color="C0C0C0"/>
            </w:tcBorders>
            <w:hideMark/>
          </w:tcPr>
          <w:p w:rsidR="00D345B7" w:rsidRPr="00D345B7" w:rsidRDefault="00D345B7" w:rsidP="00D345B7">
            <w:pPr>
              <w:spacing w:after="0" w:line="240" w:lineRule="auto"/>
              <w:jc w:val="center"/>
              <w:rPr>
                <w:rFonts w:ascii="Times New Roman" w:eastAsia="Times New Roman" w:hAnsi="Times New Roman" w:cs="Times New Roman"/>
                <w:b/>
                <w:sz w:val="24"/>
                <w:szCs w:val="24"/>
                <w:lang w:eastAsia="ru-RU"/>
              </w:rPr>
            </w:pPr>
            <w:r w:rsidRPr="00D345B7">
              <w:rPr>
                <w:rFonts w:ascii="Times New Roman" w:eastAsia="Times New Roman" w:hAnsi="Times New Roman" w:cs="Times New Roman"/>
                <w:b/>
                <w:sz w:val="24"/>
                <w:szCs w:val="24"/>
                <w:lang w:eastAsia="ru-RU"/>
              </w:rPr>
              <w:t>Методы</w:t>
            </w:r>
          </w:p>
        </w:tc>
      </w:tr>
      <w:tr w:rsidR="00D345B7" w:rsidRPr="00D345B7" w:rsidTr="00D345B7">
        <w:trPr>
          <w:tblCellSpacing w:w="7" w:type="dxa"/>
        </w:trPr>
        <w:tc>
          <w:tcPr>
            <w:tcW w:w="0" w:type="auto"/>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Вводный</w:t>
            </w:r>
          </w:p>
        </w:tc>
        <w:tc>
          <w:tcPr>
            <w:tcW w:w="378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Уровень знаний школьников, общая эрудиция.</w:t>
            </w:r>
          </w:p>
        </w:tc>
        <w:tc>
          <w:tcPr>
            <w:tcW w:w="423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 xml:space="preserve">Тестирование, беседа, </w:t>
            </w:r>
            <w:proofErr w:type="spellStart"/>
            <w:r w:rsidRPr="00D345B7">
              <w:rPr>
                <w:rFonts w:ascii="Times New Roman" w:eastAsia="Times New Roman" w:hAnsi="Times New Roman" w:cs="Times New Roman"/>
                <w:sz w:val="24"/>
                <w:szCs w:val="24"/>
                <w:lang w:eastAsia="ru-RU"/>
              </w:rPr>
              <w:t>анкетирование</w:t>
            </w:r>
            <w:proofErr w:type="gramStart"/>
            <w:r w:rsidRPr="00D345B7">
              <w:rPr>
                <w:rFonts w:ascii="Times New Roman" w:eastAsia="Times New Roman" w:hAnsi="Times New Roman" w:cs="Times New Roman"/>
                <w:sz w:val="24"/>
                <w:szCs w:val="24"/>
                <w:lang w:eastAsia="ru-RU"/>
              </w:rPr>
              <w:t>,н</w:t>
            </w:r>
            <w:proofErr w:type="gramEnd"/>
            <w:r w:rsidRPr="00D345B7">
              <w:rPr>
                <w:rFonts w:ascii="Times New Roman" w:eastAsia="Times New Roman" w:hAnsi="Times New Roman" w:cs="Times New Roman"/>
                <w:sz w:val="24"/>
                <w:szCs w:val="24"/>
                <w:lang w:eastAsia="ru-RU"/>
              </w:rPr>
              <w:t>аблюдение</w:t>
            </w:r>
            <w:proofErr w:type="spellEnd"/>
            <w:r w:rsidRPr="00D345B7">
              <w:rPr>
                <w:rFonts w:ascii="Times New Roman" w:eastAsia="Times New Roman" w:hAnsi="Times New Roman" w:cs="Times New Roman"/>
                <w:sz w:val="24"/>
                <w:szCs w:val="24"/>
                <w:lang w:eastAsia="ru-RU"/>
              </w:rPr>
              <w:t>.</w:t>
            </w:r>
          </w:p>
        </w:tc>
      </w:tr>
      <w:tr w:rsidR="00D345B7" w:rsidRPr="00D345B7" w:rsidTr="00D345B7">
        <w:trPr>
          <w:tblCellSpacing w:w="7" w:type="dxa"/>
        </w:trPr>
        <w:tc>
          <w:tcPr>
            <w:tcW w:w="0" w:type="auto"/>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Текущий</w:t>
            </w:r>
          </w:p>
        </w:tc>
        <w:tc>
          <w:tcPr>
            <w:tcW w:w="378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Освоение учебного материала по теме, учебной единице.</w:t>
            </w:r>
          </w:p>
        </w:tc>
        <w:tc>
          <w:tcPr>
            <w:tcW w:w="423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after="0"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Диагностические задания: опросы, практические работы, тестирование.</w:t>
            </w:r>
          </w:p>
        </w:tc>
      </w:tr>
      <w:tr w:rsidR="00D345B7" w:rsidRPr="00D345B7" w:rsidTr="00D345B7">
        <w:trPr>
          <w:tblCellSpacing w:w="7" w:type="dxa"/>
        </w:trPr>
        <w:tc>
          <w:tcPr>
            <w:tcW w:w="0" w:type="auto"/>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Коррекция</w:t>
            </w:r>
          </w:p>
        </w:tc>
        <w:tc>
          <w:tcPr>
            <w:tcW w:w="378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Ликвидация пробелов.</w:t>
            </w:r>
          </w:p>
        </w:tc>
        <w:tc>
          <w:tcPr>
            <w:tcW w:w="423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Повторные тесты, индивидуальные консультации.</w:t>
            </w:r>
          </w:p>
        </w:tc>
      </w:tr>
      <w:tr w:rsidR="00D345B7" w:rsidRPr="00D345B7" w:rsidTr="00D345B7">
        <w:trPr>
          <w:tblCellSpacing w:w="7" w:type="dxa"/>
        </w:trPr>
        <w:tc>
          <w:tcPr>
            <w:tcW w:w="0" w:type="auto"/>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Итоговый</w:t>
            </w:r>
          </w:p>
        </w:tc>
        <w:tc>
          <w:tcPr>
            <w:tcW w:w="378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Контроль выполнения поставленных задач.</w:t>
            </w:r>
          </w:p>
        </w:tc>
        <w:tc>
          <w:tcPr>
            <w:tcW w:w="4232" w:type="dxa"/>
            <w:tcBorders>
              <w:top w:val="outset" w:sz="6" w:space="0" w:color="C0C0C0"/>
              <w:left w:val="outset" w:sz="6" w:space="0" w:color="C0C0C0"/>
              <w:bottom w:val="outset" w:sz="6" w:space="0" w:color="C0C0C0"/>
              <w:right w:val="outset" w:sz="6" w:space="0" w:color="C0C0C0"/>
            </w:tcBorders>
            <w:vAlign w:val="center"/>
            <w:hideMark/>
          </w:tcPr>
          <w:p w:rsidR="00D345B7" w:rsidRPr="00D345B7" w:rsidRDefault="00D345B7" w:rsidP="00D345B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345B7">
              <w:rPr>
                <w:rFonts w:ascii="Times New Roman" w:eastAsia="Times New Roman" w:hAnsi="Times New Roman" w:cs="Times New Roman"/>
                <w:sz w:val="24"/>
                <w:szCs w:val="24"/>
                <w:lang w:eastAsia="ru-RU"/>
              </w:rPr>
              <w:t>Представление продукта на разных уровнях.</w:t>
            </w:r>
          </w:p>
        </w:tc>
      </w:tr>
    </w:tbl>
    <w:p w:rsidR="00D345B7" w:rsidRDefault="00D345B7" w:rsidP="00066088">
      <w:pPr>
        <w:spacing w:after="0" w:line="240" w:lineRule="auto"/>
        <w:jc w:val="both"/>
        <w:rPr>
          <w:rFonts w:ascii="Times New Roman" w:eastAsia="Times New Roman" w:hAnsi="Times New Roman" w:cs="Times New Roman"/>
          <w:sz w:val="28"/>
          <w:szCs w:val="28"/>
          <w:lang w:eastAsia="ru-RU"/>
        </w:rPr>
      </w:pPr>
    </w:p>
    <w:p w:rsidR="005B7A36" w:rsidRPr="005B7A36" w:rsidRDefault="00C16C26" w:rsidP="00D345B7">
      <w:pPr>
        <w:spacing w:after="0" w:line="240" w:lineRule="auto"/>
        <w:ind w:firstLine="567"/>
        <w:jc w:val="both"/>
        <w:rPr>
          <w:rFonts w:ascii="Times New Roman" w:eastAsia="Times New Roman" w:hAnsi="Times New Roman" w:cs="Times New Roman"/>
          <w:b/>
          <w:sz w:val="28"/>
          <w:szCs w:val="28"/>
          <w:lang w:eastAsia="ru-RU"/>
        </w:rPr>
      </w:pPr>
      <w:r w:rsidRPr="00066088">
        <w:rPr>
          <w:rFonts w:ascii="Times New Roman" w:eastAsia="Times New Roman" w:hAnsi="Times New Roman" w:cs="Times New Roman"/>
          <w:b/>
          <w:i/>
          <w:sz w:val="28"/>
          <w:szCs w:val="28"/>
          <w:lang w:eastAsia="ru-RU"/>
        </w:rPr>
        <w:t>Методы контроля</w:t>
      </w:r>
      <w:r w:rsidR="005B7A36">
        <w:rPr>
          <w:rFonts w:ascii="Times New Roman" w:eastAsia="Times New Roman" w:hAnsi="Times New Roman" w:cs="Times New Roman"/>
          <w:sz w:val="28"/>
          <w:szCs w:val="28"/>
          <w:lang w:eastAsia="ru-RU"/>
        </w:rPr>
        <w:t xml:space="preserve"> </w:t>
      </w:r>
      <w:r w:rsidR="005B7A36" w:rsidRPr="005B7A36">
        <w:rPr>
          <w:rFonts w:ascii="Times New Roman" w:eastAsia="Times New Roman" w:hAnsi="Times New Roman" w:cs="Times New Roman"/>
          <w:sz w:val="28"/>
          <w:szCs w:val="28"/>
          <w:lang w:eastAsia="ru-RU"/>
        </w:rPr>
        <w:t>:  устн</w:t>
      </w:r>
      <w:r>
        <w:rPr>
          <w:rFonts w:ascii="Times New Roman" w:eastAsia="Times New Roman" w:hAnsi="Times New Roman" w:cs="Times New Roman"/>
          <w:sz w:val="28"/>
          <w:szCs w:val="28"/>
          <w:lang w:eastAsia="ru-RU"/>
        </w:rPr>
        <w:t>ая</w:t>
      </w:r>
      <w:r w:rsidR="005B7A36" w:rsidRPr="005B7A36">
        <w:rPr>
          <w:rFonts w:ascii="Times New Roman" w:eastAsia="Times New Roman" w:hAnsi="Times New Roman" w:cs="Times New Roman"/>
          <w:sz w:val="28"/>
          <w:szCs w:val="28"/>
          <w:lang w:eastAsia="ru-RU"/>
        </w:rPr>
        <w:t xml:space="preserve">  проверк</w:t>
      </w:r>
      <w:r>
        <w:rPr>
          <w:rFonts w:ascii="Times New Roman" w:eastAsia="Times New Roman" w:hAnsi="Times New Roman" w:cs="Times New Roman"/>
          <w:sz w:val="28"/>
          <w:szCs w:val="28"/>
          <w:lang w:eastAsia="ru-RU"/>
        </w:rPr>
        <w:t>а</w:t>
      </w:r>
      <w:r w:rsidR="005B7A36" w:rsidRPr="005B7A36">
        <w:rPr>
          <w:rFonts w:ascii="Times New Roman" w:eastAsia="Times New Roman" w:hAnsi="Times New Roman" w:cs="Times New Roman"/>
          <w:sz w:val="28"/>
          <w:szCs w:val="28"/>
          <w:lang w:eastAsia="ru-RU"/>
        </w:rPr>
        <w:t>,  проверк</w:t>
      </w:r>
      <w:r>
        <w:rPr>
          <w:rFonts w:ascii="Times New Roman" w:eastAsia="Times New Roman" w:hAnsi="Times New Roman" w:cs="Times New Roman"/>
          <w:sz w:val="28"/>
          <w:szCs w:val="28"/>
          <w:lang w:eastAsia="ru-RU"/>
        </w:rPr>
        <w:t>а</w:t>
      </w:r>
      <w:r w:rsidR="005B7A36" w:rsidRPr="005B7A36">
        <w:rPr>
          <w:rFonts w:ascii="Times New Roman" w:eastAsia="Times New Roman" w:hAnsi="Times New Roman" w:cs="Times New Roman"/>
          <w:sz w:val="28"/>
          <w:szCs w:val="28"/>
          <w:lang w:eastAsia="ru-RU"/>
        </w:rPr>
        <w:t xml:space="preserve">  письменн</w:t>
      </w:r>
      <w:proofErr w:type="gramStart"/>
      <w:r w:rsidR="005B7A36" w:rsidRPr="005B7A36">
        <w:rPr>
          <w:rFonts w:ascii="Times New Roman" w:eastAsia="Times New Roman" w:hAnsi="Times New Roman" w:cs="Times New Roman"/>
          <w:sz w:val="28"/>
          <w:szCs w:val="28"/>
          <w:lang w:eastAsia="ru-RU"/>
        </w:rPr>
        <w:t>о-</w:t>
      </w:r>
      <w:proofErr w:type="gramEnd"/>
      <w:r w:rsidR="005B7A36" w:rsidRPr="005B7A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графических  работ, </w:t>
      </w:r>
      <w:r w:rsidR="005B7A36" w:rsidRPr="005B7A36">
        <w:rPr>
          <w:rFonts w:ascii="Times New Roman" w:eastAsia="Times New Roman" w:hAnsi="Times New Roman" w:cs="Times New Roman"/>
          <w:sz w:val="28"/>
          <w:szCs w:val="28"/>
          <w:lang w:eastAsia="ru-RU"/>
        </w:rPr>
        <w:t>проверк</w:t>
      </w:r>
      <w:r>
        <w:rPr>
          <w:rFonts w:ascii="Times New Roman" w:eastAsia="Times New Roman" w:hAnsi="Times New Roman" w:cs="Times New Roman"/>
          <w:sz w:val="28"/>
          <w:szCs w:val="28"/>
          <w:lang w:eastAsia="ru-RU"/>
        </w:rPr>
        <w:t xml:space="preserve">а </w:t>
      </w:r>
      <w:r w:rsidR="005B7A36" w:rsidRPr="005B7A36">
        <w:rPr>
          <w:rFonts w:ascii="Times New Roman" w:eastAsia="Times New Roman" w:hAnsi="Times New Roman" w:cs="Times New Roman"/>
          <w:sz w:val="28"/>
          <w:szCs w:val="28"/>
          <w:lang w:eastAsia="ru-RU"/>
        </w:rPr>
        <w:t>практических работ.</w:t>
      </w:r>
    </w:p>
    <w:p w:rsidR="005B7A36" w:rsidRPr="005B7A36" w:rsidRDefault="005B7A36" w:rsidP="00066088">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i/>
          <w:sz w:val="28"/>
          <w:szCs w:val="28"/>
          <w:lang w:eastAsia="ru-RU"/>
        </w:rPr>
        <w:t>Устная проверка</w:t>
      </w:r>
      <w:r w:rsidR="00C16C26" w:rsidRPr="00C16C26">
        <w:rPr>
          <w:rFonts w:ascii="Times New Roman" w:eastAsia="Times New Roman" w:hAnsi="Times New Roman" w:cs="Times New Roman"/>
          <w:i/>
          <w:sz w:val="28"/>
          <w:szCs w:val="28"/>
          <w:lang w:eastAsia="ru-RU"/>
        </w:rPr>
        <w:t>.</w:t>
      </w:r>
      <w:r w:rsidR="00C16C26">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sz w:val="28"/>
          <w:szCs w:val="28"/>
          <w:lang w:eastAsia="ru-RU"/>
        </w:rPr>
        <w:t xml:space="preserve">Устная проверка </w:t>
      </w:r>
      <w:r w:rsidR="00C16C26">
        <w:rPr>
          <w:rFonts w:ascii="Times New Roman" w:eastAsia="Times New Roman" w:hAnsi="Times New Roman" w:cs="Times New Roman"/>
          <w:sz w:val="28"/>
          <w:szCs w:val="28"/>
          <w:lang w:eastAsia="ru-RU"/>
        </w:rPr>
        <w:t>проводится</w:t>
      </w:r>
      <w:r w:rsidRPr="005B7A36">
        <w:rPr>
          <w:rFonts w:ascii="Times New Roman" w:eastAsia="Times New Roman" w:hAnsi="Times New Roman" w:cs="Times New Roman"/>
          <w:sz w:val="28"/>
          <w:szCs w:val="28"/>
          <w:lang w:eastAsia="ru-RU"/>
        </w:rPr>
        <w:t xml:space="preserve"> в форме фронтальной беседы, когда учитель задает вопросы всем учащимся. При этом происходит непосредственный контакт учителя с классом. При опросе кого-либо из учащихся все остальные должны внимательно следить за ответом, поправляя и дополняя его. Устная фронтальная проверка не позволяет установить всю глубину усвоенных понятий, но зато в течение короткого времени </w:t>
      </w:r>
      <w:r w:rsidR="00C16C26">
        <w:rPr>
          <w:rFonts w:ascii="Times New Roman" w:eastAsia="Times New Roman" w:hAnsi="Times New Roman" w:cs="Times New Roman"/>
          <w:sz w:val="28"/>
          <w:szCs w:val="28"/>
          <w:lang w:eastAsia="ru-RU"/>
        </w:rPr>
        <w:t xml:space="preserve">можно </w:t>
      </w:r>
      <w:r w:rsidRPr="005B7A36">
        <w:rPr>
          <w:rFonts w:ascii="Times New Roman" w:eastAsia="Times New Roman" w:hAnsi="Times New Roman" w:cs="Times New Roman"/>
          <w:sz w:val="28"/>
          <w:szCs w:val="28"/>
          <w:lang w:eastAsia="ru-RU"/>
        </w:rPr>
        <w:t xml:space="preserve"> уточн</w:t>
      </w:r>
      <w:r w:rsidR="00C16C26">
        <w:rPr>
          <w:rFonts w:ascii="Times New Roman" w:eastAsia="Times New Roman" w:hAnsi="Times New Roman" w:cs="Times New Roman"/>
          <w:sz w:val="28"/>
          <w:szCs w:val="28"/>
          <w:lang w:eastAsia="ru-RU"/>
        </w:rPr>
        <w:t>ить</w:t>
      </w:r>
      <w:r w:rsidRPr="005B7A36">
        <w:rPr>
          <w:rFonts w:ascii="Times New Roman" w:eastAsia="Times New Roman" w:hAnsi="Times New Roman" w:cs="Times New Roman"/>
          <w:sz w:val="28"/>
          <w:szCs w:val="28"/>
          <w:lang w:eastAsia="ru-RU"/>
        </w:rPr>
        <w:t xml:space="preserve">, насколько весь класс усвоил основные представления об изучаемом материале или объекте, умеют ли дети обобщать и систематизировать знания, устанавливать простейшие связи. При фронтальном опросе отметки </w:t>
      </w:r>
      <w:r w:rsidR="00C16C26">
        <w:rPr>
          <w:rFonts w:ascii="Times New Roman" w:eastAsia="Times New Roman" w:hAnsi="Times New Roman" w:cs="Times New Roman"/>
          <w:sz w:val="28"/>
          <w:szCs w:val="28"/>
          <w:lang w:eastAsia="ru-RU"/>
        </w:rPr>
        <w:t xml:space="preserve">выставляются </w:t>
      </w:r>
      <w:r w:rsidRPr="005B7A36">
        <w:rPr>
          <w:rFonts w:ascii="Times New Roman" w:eastAsia="Times New Roman" w:hAnsi="Times New Roman" w:cs="Times New Roman"/>
          <w:sz w:val="28"/>
          <w:szCs w:val="28"/>
          <w:lang w:eastAsia="ru-RU"/>
        </w:rPr>
        <w:t>в конце урока, обращая внимание на правильность и полноту ответа, последовательность изложения, качество речи.</w:t>
      </w:r>
    </w:p>
    <w:p w:rsidR="005B7A36" w:rsidRPr="005B7A36" w:rsidRDefault="005B7A36" w:rsidP="00066088">
      <w:pPr>
        <w:spacing w:after="0" w:line="240" w:lineRule="auto"/>
        <w:jc w:val="both"/>
        <w:rPr>
          <w:rFonts w:ascii="Times New Roman" w:eastAsia="Times New Roman" w:hAnsi="Times New Roman" w:cs="Times New Roman"/>
          <w:b/>
          <w:i/>
          <w:sz w:val="28"/>
          <w:szCs w:val="28"/>
          <w:lang w:eastAsia="ru-RU"/>
        </w:rPr>
      </w:pPr>
      <w:r w:rsidRPr="005B7A36">
        <w:rPr>
          <w:rFonts w:ascii="Times New Roman" w:eastAsia="Times New Roman" w:hAnsi="Times New Roman" w:cs="Times New Roman"/>
          <w:sz w:val="28"/>
          <w:szCs w:val="28"/>
          <w:lang w:eastAsia="ru-RU"/>
        </w:rPr>
        <w:t xml:space="preserve"> </w:t>
      </w:r>
      <w:r w:rsidRPr="005B7A36">
        <w:rPr>
          <w:rFonts w:ascii="Times New Roman" w:eastAsia="Times New Roman" w:hAnsi="Times New Roman" w:cs="Times New Roman"/>
          <w:i/>
          <w:sz w:val="28"/>
          <w:szCs w:val="28"/>
          <w:lang w:eastAsia="ru-RU"/>
        </w:rPr>
        <w:t>Проверка письменно – графических работ.</w:t>
      </w:r>
      <w:r w:rsidR="00C16C26" w:rsidRPr="00066088">
        <w:rPr>
          <w:rFonts w:ascii="Times New Roman" w:eastAsia="Times New Roman" w:hAnsi="Times New Roman" w:cs="Times New Roman"/>
          <w:i/>
          <w:sz w:val="28"/>
          <w:szCs w:val="28"/>
          <w:lang w:eastAsia="ru-RU"/>
        </w:rPr>
        <w:t xml:space="preserve"> </w:t>
      </w:r>
      <w:r w:rsidRPr="005B7A36">
        <w:rPr>
          <w:rFonts w:ascii="Times New Roman" w:eastAsia="Times New Roman" w:hAnsi="Times New Roman" w:cs="Times New Roman"/>
          <w:sz w:val="28"/>
          <w:szCs w:val="28"/>
          <w:lang w:eastAsia="ru-RU"/>
        </w:rPr>
        <w:t xml:space="preserve">Вторым  широко  применяемым  методом  контроля  в   обучении   математике является  проверка  письменно-графических  работ.  Этот  метод  имеет   свои качественные  особенности:  большая  объективность  по  сравнению  с  устной проверкой, охват нужного числа  проверяемых,  экономия  времени.  Применение письменных работ используется </w:t>
      </w:r>
      <w:proofErr w:type="gramStart"/>
      <w:r w:rsidRPr="005B7A36">
        <w:rPr>
          <w:rFonts w:ascii="Times New Roman" w:eastAsia="Times New Roman" w:hAnsi="Times New Roman" w:cs="Times New Roman"/>
          <w:sz w:val="28"/>
          <w:szCs w:val="28"/>
          <w:lang w:eastAsia="ru-RU"/>
        </w:rPr>
        <w:t>для</w:t>
      </w:r>
      <w:proofErr w:type="gramEnd"/>
      <w:r w:rsidRPr="005B7A36">
        <w:rPr>
          <w:rFonts w:ascii="Times New Roman" w:eastAsia="Times New Roman" w:hAnsi="Times New Roman" w:cs="Times New Roman"/>
          <w:sz w:val="28"/>
          <w:szCs w:val="28"/>
          <w:lang w:eastAsia="ru-RU"/>
        </w:rPr>
        <w:t>:</w:t>
      </w:r>
    </w:p>
    <w:p w:rsidR="005B7A36" w:rsidRPr="005B7A36" w:rsidRDefault="005B7A36" w:rsidP="00066088">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1) Проверки знания теоретического материала</w:t>
      </w:r>
    </w:p>
    <w:p w:rsidR="005B7A36" w:rsidRPr="005B7A36" w:rsidRDefault="005B7A36" w:rsidP="00066088">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2) Умения применять его к решению задач</w:t>
      </w:r>
    </w:p>
    <w:p w:rsidR="005B7A36" w:rsidRPr="005B7A36" w:rsidRDefault="005B7A36" w:rsidP="00066088">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sz w:val="28"/>
          <w:szCs w:val="28"/>
          <w:lang w:eastAsia="ru-RU"/>
        </w:rPr>
        <w:t>3) Контроля сформированных навыков</w:t>
      </w:r>
    </w:p>
    <w:p w:rsidR="00A40393" w:rsidRPr="00D345B7" w:rsidRDefault="005B7A36" w:rsidP="00D345B7">
      <w:pPr>
        <w:spacing w:after="0" w:line="240" w:lineRule="auto"/>
        <w:jc w:val="both"/>
        <w:rPr>
          <w:rFonts w:ascii="Times New Roman" w:eastAsia="Times New Roman" w:hAnsi="Times New Roman" w:cs="Times New Roman"/>
          <w:sz w:val="28"/>
          <w:szCs w:val="28"/>
          <w:lang w:eastAsia="ru-RU"/>
        </w:rPr>
      </w:pPr>
      <w:r w:rsidRPr="005B7A36">
        <w:rPr>
          <w:rFonts w:ascii="Times New Roman" w:eastAsia="Times New Roman" w:hAnsi="Times New Roman" w:cs="Times New Roman"/>
          <w:i/>
          <w:sz w:val="28"/>
          <w:szCs w:val="28"/>
          <w:lang w:eastAsia="ru-RU"/>
        </w:rPr>
        <w:t>Проверка практических работ</w:t>
      </w:r>
      <w:r w:rsidR="00C16C26" w:rsidRPr="00066088">
        <w:rPr>
          <w:rFonts w:ascii="Times New Roman" w:eastAsia="Times New Roman" w:hAnsi="Times New Roman" w:cs="Times New Roman"/>
          <w:i/>
          <w:sz w:val="28"/>
          <w:szCs w:val="28"/>
          <w:lang w:eastAsia="ru-RU"/>
        </w:rPr>
        <w:t xml:space="preserve">. </w:t>
      </w:r>
      <w:r w:rsidRPr="005B7A36">
        <w:rPr>
          <w:rFonts w:ascii="Times New Roman" w:eastAsia="Times New Roman" w:hAnsi="Times New Roman" w:cs="Times New Roman"/>
          <w:sz w:val="28"/>
          <w:szCs w:val="28"/>
          <w:lang w:eastAsia="ru-RU"/>
        </w:rPr>
        <w:t>С помощью этого метода получа</w:t>
      </w:r>
      <w:r w:rsidR="00066088">
        <w:rPr>
          <w:rFonts w:ascii="Times New Roman" w:eastAsia="Times New Roman" w:hAnsi="Times New Roman" w:cs="Times New Roman"/>
          <w:sz w:val="28"/>
          <w:szCs w:val="28"/>
          <w:lang w:eastAsia="ru-RU"/>
        </w:rPr>
        <w:t xml:space="preserve">ем </w:t>
      </w:r>
      <w:r w:rsidRPr="005B7A36">
        <w:rPr>
          <w:rFonts w:ascii="Times New Roman" w:eastAsia="Times New Roman" w:hAnsi="Times New Roman" w:cs="Times New Roman"/>
          <w:sz w:val="28"/>
          <w:szCs w:val="28"/>
          <w:lang w:eastAsia="ru-RU"/>
        </w:rPr>
        <w:t>данные об  умении  учащихся  применять полученные знания при решении практических  задач,  пользоваться  различными таблицами, формулами, чертежными и измерительными инструментами, приборами.  Все работы проверя</w:t>
      </w:r>
      <w:r w:rsidR="00066088">
        <w:rPr>
          <w:rFonts w:ascii="Times New Roman" w:eastAsia="Times New Roman" w:hAnsi="Times New Roman" w:cs="Times New Roman"/>
          <w:sz w:val="28"/>
          <w:szCs w:val="28"/>
          <w:lang w:eastAsia="ru-RU"/>
        </w:rPr>
        <w:t>ем</w:t>
      </w:r>
      <w:r w:rsidRPr="005B7A36">
        <w:rPr>
          <w:rFonts w:ascii="Times New Roman" w:eastAsia="Times New Roman" w:hAnsi="Times New Roman" w:cs="Times New Roman"/>
          <w:sz w:val="28"/>
          <w:szCs w:val="28"/>
          <w:lang w:eastAsia="ru-RU"/>
        </w:rPr>
        <w:t>ся,  но  оцениваются  по-разному,  по  результатам  обзорных работ оценки выставля</w:t>
      </w:r>
      <w:r w:rsidR="00066088" w:rsidRPr="00D345B7">
        <w:rPr>
          <w:rFonts w:ascii="Times New Roman" w:eastAsia="Times New Roman" w:hAnsi="Times New Roman" w:cs="Times New Roman"/>
          <w:sz w:val="28"/>
          <w:szCs w:val="28"/>
          <w:lang w:eastAsia="ru-RU"/>
        </w:rPr>
        <w:t>ем</w:t>
      </w:r>
      <w:r w:rsidRPr="005B7A36">
        <w:rPr>
          <w:rFonts w:ascii="Times New Roman" w:eastAsia="Times New Roman" w:hAnsi="Times New Roman" w:cs="Times New Roman"/>
          <w:sz w:val="28"/>
          <w:szCs w:val="28"/>
          <w:lang w:eastAsia="ru-RU"/>
        </w:rPr>
        <w:t>ся  в  журнал,  по  результатам  тренировочных  работ можно выставить лишь положительные оценки.</w:t>
      </w:r>
    </w:p>
    <w:p w:rsidR="00C16C26" w:rsidRPr="00D345B7" w:rsidRDefault="00C16C26" w:rsidP="00D345B7">
      <w:pPr>
        <w:spacing w:after="0" w:line="240" w:lineRule="auto"/>
        <w:jc w:val="both"/>
        <w:rPr>
          <w:rFonts w:ascii="Times New Roman" w:eastAsia="Times New Roman" w:hAnsi="Times New Roman" w:cs="Times New Roman"/>
          <w:sz w:val="28"/>
          <w:szCs w:val="28"/>
          <w:lang w:eastAsia="ru-RU"/>
        </w:rPr>
      </w:pPr>
    </w:p>
    <w:p w:rsidR="00D345B7" w:rsidRPr="00D345B7" w:rsidRDefault="00D345B7" w:rsidP="00D345B7">
      <w:pPr>
        <w:pStyle w:val="a4"/>
        <w:spacing w:before="0" w:beforeAutospacing="0" w:after="0" w:afterAutospacing="0"/>
        <w:jc w:val="both"/>
        <w:rPr>
          <w:sz w:val="28"/>
          <w:szCs w:val="28"/>
        </w:rPr>
      </w:pPr>
      <w:r w:rsidRPr="00D345B7">
        <w:rPr>
          <w:b/>
          <w:bCs/>
          <w:sz w:val="28"/>
          <w:szCs w:val="28"/>
        </w:rPr>
        <w:t>Нетрадиционные виды контроля</w:t>
      </w:r>
      <w:r>
        <w:rPr>
          <w:sz w:val="28"/>
          <w:szCs w:val="28"/>
        </w:rPr>
        <w:t xml:space="preserve">. </w:t>
      </w:r>
      <w:r w:rsidRPr="00D345B7">
        <w:rPr>
          <w:sz w:val="28"/>
          <w:szCs w:val="28"/>
        </w:rPr>
        <w:t xml:space="preserve">На уроках возможны короткие проверочные работы нетрадиционного вида. В каждой теме выделяются ключевые понятия и термины, которые могут быть положены в основу </w:t>
      </w:r>
      <w:r w:rsidRPr="00D345B7">
        <w:rPr>
          <w:i/>
          <w:sz w:val="28"/>
          <w:szCs w:val="28"/>
        </w:rPr>
        <w:t>кроссвордов, головоломок, ребусов, шарад, викторин</w:t>
      </w:r>
      <w:r w:rsidRPr="00D345B7">
        <w:rPr>
          <w:b/>
          <w:sz w:val="28"/>
          <w:szCs w:val="28"/>
        </w:rPr>
        <w:t>.</w:t>
      </w:r>
      <w:r w:rsidRPr="00D345B7">
        <w:rPr>
          <w:sz w:val="28"/>
          <w:szCs w:val="28"/>
        </w:rPr>
        <w:t xml:space="preserve"> Для ряда тем специально разрабатываются кроссворды, содержащие понятия одной определенной темы, есть достаточное количество кроссвордов, включающих в себя основные понятия предмета. Решение кроссвордов - занятие увлекательное и полезное, позволяет тренировать память. </w:t>
      </w:r>
    </w:p>
    <w:p w:rsidR="00D345B7" w:rsidRPr="00D345B7" w:rsidRDefault="00D345B7" w:rsidP="00D345B7">
      <w:pPr>
        <w:pStyle w:val="a4"/>
        <w:spacing w:before="0" w:beforeAutospacing="0" w:after="0" w:afterAutospacing="0"/>
        <w:jc w:val="both"/>
        <w:rPr>
          <w:sz w:val="28"/>
          <w:szCs w:val="28"/>
        </w:rPr>
      </w:pPr>
      <w:r w:rsidRPr="00D345B7">
        <w:rPr>
          <w:b/>
          <w:bCs/>
          <w:i/>
          <w:sz w:val="28"/>
          <w:szCs w:val="28"/>
        </w:rPr>
        <w:t>Кроссворд</w:t>
      </w:r>
      <w:r w:rsidRPr="00D345B7">
        <w:rPr>
          <w:b/>
          <w:i/>
          <w:sz w:val="28"/>
          <w:szCs w:val="28"/>
        </w:rPr>
        <w:t>.</w:t>
      </w:r>
      <w:r>
        <w:rPr>
          <w:sz w:val="28"/>
          <w:szCs w:val="28"/>
        </w:rPr>
        <w:t xml:space="preserve"> </w:t>
      </w:r>
      <w:r w:rsidRPr="00D345B7">
        <w:rPr>
          <w:sz w:val="28"/>
          <w:szCs w:val="28"/>
        </w:rPr>
        <w:t xml:space="preserve">Кроссворды, применяемые для контроля знаний, подразделяются на кроссворды для текущей, тематической или обобщающей проверки. Первые направлены на проверку базовых знаний учащихся по текущему материалу, количество вопросов в них составляет 10-12. Вторые – на проверку базовых и дополнительно полученных знаний по определенной </w:t>
      </w:r>
      <w:r w:rsidRPr="00D345B7">
        <w:rPr>
          <w:sz w:val="28"/>
          <w:szCs w:val="28"/>
        </w:rPr>
        <w:lastRenderedPageBreak/>
        <w:t>теме, в них рекомендуется использовать не более 15-25 вопросов. Третьи - на общую проверку знаний по большому блоку материала (за четверть, полугодие, год), количество вопросов в них – 15-25.</w:t>
      </w:r>
    </w:p>
    <w:p w:rsidR="00D345B7" w:rsidRPr="00D345B7" w:rsidRDefault="00D345B7" w:rsidP="00D345B7">
      <w:pPr>
        <w:pStyle w:val="a4"/>
        <w:spacing w:before="0" w:beforeAutospacing="0" w:after="0" w:afterAutospacing="0"/>
        <w:jc w:val="both"/>
        <w:rPr>
          <w:sz w:val="28"/>
          <w:szCs w:val="28"/>
        </w:rPr>
      </w:pPr>
      <w:r w:rsidRPr="00D345B7">
        <w:rPr>
          <w:sz w:val="28"/>
          <w:szCs w:val="28"/>
        </w:rPr>
        <w:t>Этот метод проверки - только дополнительный к известным методам контроля, но не альтернативный им, поскольку не дает возможности проверить глубину понимания изученного материала.</w:t>
      </w:r>
    </w:p>
    <w:p w:rsidR="00D345B7" w:rsidRPr="00D345B7" w:rsidRDefault="00D345B7" w:rsidP="00D345B7">
      <w:pPr>
        <w:pStyle w:val="a4"/>
        <w:spacing w:before="0" w:beforeAutospacing="0" w:after="0" w:afterAutospacing="0"/>
        <w:jc w:val="both"/>
        <w:rPr>
          <w:sz w:val="28"/>
          <w:szCs w:val="28"/>
        </w:rPr>
      </w:pPr>
      <w:r w:rsidRPr="00D345B7">
        <w:rPr>
          <w:b/>
          <w:bCs/>
          <w:i/>
          <w:sz w:val="28"/>
          <w:szCs w:val="28"/>
        </w:rPr>
        <w:t>Викторина</w:t>
      </w:r>
      <w:r w:rsidRPr="00D345B7">
        <w:rPr>
          <w:i/>
          <w:sz w:val="28"/>
          <w:szCs w:val="28"/>
        </w:rPr>
        <w:t>.</w:t>
      </w:r>
      <w:r>
        <w:rPr>
          <w:sz w:val="28"/>
          <w:szCs w:val="28"/>
        </w:rPr>
        <w:t xml:space="preserve"> </w:t>
      </w:r>
      <w:r w:rsidRPr="00D345B7">
        <w:rPr>
          <w:sz w:val="28"/>
          <w:szCs w:val="28"/>
        </w:rPr>
        <w:t xml:space="preserve">Викторина – это совокупность не менее десяти вопросов по определенной тематике, на которые необходимо дать краткие и емкие ответы. </w:t>
      </w:r>
      <w:r>
        <w:rPr>
          <w:sz w:val="28"/>
          <w:szCs w:val="28"/>
        </w:rPr>
        <w:t>В</w:t>
      </w:r>
      <w:r w:rsidRPr="00D345B7">
        <w:rPr>
          <w:sz w:val="28"/>
          <w:szCs w:val="28"/>
        </w:rPr>
        <w:t>икторины как средство обучения</w:t>
      </w:r>
      <w:r w:rsidRPr="00D345B7">
        <w:rPr>
          <w:b/>
          <w:bCs/>
          <w:sz w:val="28"/>
          <w:szCs w:val="28"/>
        </w:rPr>
        <w:t xml:space="preserve"> </w:t>
      </w:r>
      <w:r w:rsidRPr="00D345B7">
        <w:rPr>
          <w:sz w:val="28"/>
          <w:szCs w:val="28"/>
        </w:rPr>
        <w:t>имеет смы</w:t>
      </w:r>
      <w:proofErr w:type="gramStart"/>
      <w:r w:rsidRPr="00D345B7">
        <w:rPr>
          <w:sz w:val="28"/>
          <w:szCs w:val="28"/>
        </w:rPr>
        <w:t>сл вкл</w:t>
      </w:r>
      <w:proofErr w:type="gramEnd"/>
      <w:r w:rsidRPr="00D345B7">
        <w:rPr>
          <w:sz w:val="28"/>
          <w:szCs w:val="28"/>
        </w:rPr>
        <w:t>ючать в учебный процесс на начальной стадии урока или на стадии его завершения. Первый вариант позволяет реализовать контроль или актуализацию знаний, второй способствует закреплению и контролю уровня усвоения материала. Отводимое на работу с викторинами время не должно превышать 5 - 6 минут.</w:t>
      </w:r>
    </w:p>
    <w:p w:rsidR="00D345B7" w:rsidRPr="00D345B7" w:rsidRDefault="00D345B7" w:rsidP="00E16213">
      <w:pPr>
        <w:pStyle w:val="a4"/>
        <w:spacing w:before="0" w:beforeAutospacing="0" w:after="0" w:afterAutospacing="0"/>
        <w:jc w:val="both"/>
        <w:rPr>
          <w:sz w:val="28"/>
          <w:szCs w:val="28"/>
        </w:rPr>
      </w:pPr>
      <w:r w:rsidRPr="00D345B7">
        <w:rPr>
          <w:sz w:val="28"/>
          <w:szCs w:val="28"/>
        </w:rPr>
        <w:t>Сначала учитель объявляет тему викторины. После объявления темы задается не менее десяти вопросов, на которые обучаемые дают ответы. Далее следует серия обобщающих вопросов или заданий, ответы на которые непосредственно оцениваются учителем.</w:t>
      </w:r>
    </w:p>
    <w:p w:rsidR="00D345B7" w:rsidRPr="00D345B7" w:rsidRDefault="00D345B7" w:rsidP="00D345B7">
      <w:pPr>
        <w:spacing w:after="0" w:line="240" w:lineRule="auto"/>
        <w:jc w:val="both"/>
        <w:rPr>
          <w:rFonts w:ascii="Times New Roman" w:eastAsia="Times New Roman" w:hAnsi="Times New Roman" w:cs="Times New Roman"/>
          <w:sz w:val="28"/>
          <w:szCs w:val="28"/>
          <w:lang w:eastAsia="ru-RU"/>
        </w:rPr>
      </w:pPr>
    </w:p>
    <w:p w:rsidR="00066088" w:rsidRPr="00D345B7" w:rsidRDefault="00066088" w:rsidP="00D345B7">
      <w:pPr>
        <w:spacing w:after="0" w:line="240" w:lineRule="auto"/>
        <w:jc w:val="both"/>
        <w:rPr>
          <w:rFonts w:ascii="Times New Roman" w:hAnsi="Times New Roman" w:cs="Times New Roman"/>
          <w:b/>
          <w:i/>
          <w:sz w:val="28"/>
          <w:szCs w:val="28"/>
        </w:rPr>
      </w:pPr>
      <w:r w:rsidRPr="00D345B7">
        <w:rPr>
          <w:rFonts w:ascii="Times New Roman" w:hAnsi="Times New Roman" w:cs="Times New Roman"/>
          <w:b/>
          <w:i/>
          <w:sz w:val="28"/>
          <w:szCs w:val="28"/>
        </w:rPr>
        <w:t>Средства осуществления контроля:</w:t>
      </w:r>
    </w:p>
    <w:p w:rsidR="00066088" w:rsidRPr="00D345B7" w:rsidRDefault="00066088" w:rsidP="00D345B7">
      <w:pPr>
        <w:spacing w:after="0" w:line="240" w:lineRule="auto"/>
        <w:jc w:val="both"/>
        <w:rPr>
          <w:rFonts w:ascii="Times New Roman" w:eastAsia="Times New Roman" w:hAnsi="Times New Roman" w:cs="Times New Roman"/>
          <w:sz w:val="28"/>
          <w:szCs w:val="28"/>
          <w:lang w:eastAsia="ru-RU"/>
        </w:rPr>
      </w:pPr>
      <w:r w:rsidRPr="00D345B7">
        <w:rPr>
          <w:rFonts w:ascii="Times New Roman" w:hAnsi="Times New Roman" w:cs="Times New Roman"/>
          <w:b/>
          <w:sz w:val="28"/>
          <w:szCs w:val="28"/>
        </w:rPr>
        <w:t xml:space="preserve"> - </w:t>
      </w:r>
      <w:r w:rsidR="00C16C26" w:rsidRPr="00D345B7">
        <w:rPr>
          <w:rFonts w:ascii="Times New Roman" w:eastAsia="Times New Roman" w:hAnsi="Times New Roman" w:cs="Times New Roman"/>
          <w:sz w:val="28"/>
          <w:szCs w:val="28"/>
          <w:lang w:eastAsia="ru-RU"/>
        </w:rPr>
        <w:t xml:space="preserve"> Устный опрос учащихся у доски, </w:t>
      </w:r>
    </w:p>
    <w:p w:rsidR="00066088" w:rsidRDefault="00066088" w:rsidP="00D345B7">
      <w:pPr>
        <w:spacing w:after="0" w:line="240" w:lineRule="auto"/>
        <w:jc w:val="both"/>
        <w:rPr>
          <w:rFonts w:ascii="Times New Roman" w:hAnsi="Times New Roman" w:cs="Times New Roman"/>
          <w:sz w:val="28"/>
          <w:szCs w:val="28"/>
        </w:rPr>
      </w:pPr>
      <w:r w:rsidRPr="00D345B7">
        <w:rPr>
          <w:rFonts w:ascii="Times New Roman" w:eastAsia="Times New Roman" w:hAnsi="Times New Roman" w:cs="Times New Roman"/>
          <w:sz w:val="28"/>
          <w:szCs w:val="28"/>
          <w:lang w:eastAsia="ru-RU"/>
        </w:rPr>
        <w:t xml:space="preserve"> - С</w:t>
      </w:r>
      <w:r w:rsidR="00C16C26" w:rsidRPr="00D345B7">
        <w:rPr>
          <w:rFonts w:ascii="Times New Roman" w:hAnsi="Times New Roman" w:cs="Times New Roman"/>
          <w:sz w:val="28"/>
          <w:szCs w:val="28"/>
        </w:rPr>
        <w:t>амопроверка по образцу после  объяснения нового м</w:t>
      </w:r>
      <w:r w:rsidR="00C16C26" w:rsidRPr="00C16C26">
        <w:rPr>
          <w:rFonts w:ascii="Times New Roman" w:hAnsi="Times New Roman" w:cs="Times New Roman"/>
          <w:sz w:val="28"/>
          <w:szCs w:val="28"/>
        </w:rPr>
        <w:t>атериала</w:t>
      </w:r>
      <w:r w:rsidR="00C16C26">
        <w:rPr>
          <w:rFonts w:ascii="Times New Roman" w:hAnsi="Times New Roman" w:cs="Times New Roman"/>
          <w:sz w:val="28"/>
          <w:szCs w:val="28"/>
        </w:rPr>
        <w:t xml:space="preserve">, </w:t>
      </w:r>
    </w:p>
    <w:p w:rsidR="00066088" w:rsidRDefault="00066088" w:rsidP="00066088">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 Взаим</w:t>
      </w:r>
      <w:r w:rsidRPr="00066088">
        <w:rPr>
          <w:rFonts w:ascii="Times New Roman" w:hAnsi="Times New Roman" w:cs="Times New Roman"/>
          <w:sz w:val="28"/>
          <w:szCs w:val="28"/>
        </w:rPr>
        <w:t>опроверка с помощью образца</w:t>
      </w:r>
      <w:r>
        <w:rPr>
          <w:rFonts w:ascii="Times New Roman" w:hAnsi="Times New Roman" w:cs="Times New Roman"/>
          <w:sz w:val="28"/>
          <w:szCs w:val="28"/>
        </w:rPr>
        <w:t>,</w:t>
      </w:r>
      <w:r w:rsidRPr="00066088">
        <w:rPr>
          <w:rFonts w:ascii="Times New Roman" w:eastAsia="Times New Roman" w:hAnsi="Times New Roman" w:cs="Times New Roman"/>
          <w:sz w:val="28"/>
          <w:szCs w:val="28"/>
          <w:lang w:eastAsia="ru-RU"/>
        </w:rPr>
        <w:t xml:space="preserve"> </w:t>
      </w:r>
    </w:p>
    <w:p w:rsidR="00066088" w:rsidRDefault="00066088" w:rsidP="000660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w:t>
      </w:r>
      <w:r w:rsidR="00C16C26" w:rsidRPr="00066088">
        <w:rPr>
          <w:rFonts w:ascii="Times New Roman" w:eastAsia="Times New Roman" w:hAnsi="Times New Roman" w:cs="Times New Roman"/>
          <w:sz w:val="28"/>
          <w:szCs w:val="28"/>
          <w:lang w:eastAsia="ru-RU"/>
        </w:rPr>
        <w:t xml:space="preserve">роверка  учителем  тетрадей  с домашним заданием, </w:t>
      </w:r>
    </w:p>
    <w:p w:rsidR="00066088" w:rsidRDefault="00066088" w:rsidP="000660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Ма</w:t>
      </w:r>
      <w:r w:rsidR="00C16C26" w:rsidRPr="00066088">
        <w:rPr>
          <w:rFonts w:ascii="Times New Roman" w:eastAsia="Times New Roman" w:hAnsi="Times New Roman" w:cs="Times New Roman"/>
          <w:sz w:val="28"/>
          <w:szCs w:val="28"/>
          <w:lang w:eastAsia="ru-RU"/>
        </w:rPr>
        <w:t xml:space="preserve">тематический  диктант,  </w:t>
      </w:r>
    </w:p>
    <w:p w:rsidR="00066088" w:rsidRDefault="00066088" w:rsidP="000660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Са</w:t>
      </w:r>
      <w:r w:rsidR="00C16C26" w:rsidRPr="00066088">
        <w:rPr>
          <w:rFonts w:ascii="Times New Roman" w:eastAsia="Times New Roman" w:hAnsi="Times New Roman" w:cs="Times New Roman"/>
          <w:sz w:val="28"/>
          <w:szCs w:val="28"/>
          <w:lang w:eastAsia="ru-RU"/>
        </w:rPr>
        <w:t xml:space="preserve">мостоятельная  и  контрольная работы, </w:t>
      </w:r>
    </w:p>
    <w:p w:rsidR="00C16C26" w:rsidRPr="00066088" w:rsidRDefault="00066088" w:rsidP="000660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w:t>
      </w:r>
      <w:r w:rsidR="00C16C26" w:rsidRPr="00066088">
        <w:rPr>
          <w:rFonts w:ascii="Times New Roman" w:eastAsia="Times New Roman" w:hAnsi="Times New Roman" w:cs="Times New Roman"/>
          <w:sz w:val="28"/>
          <w:szCs w:val="28"/>
          <w:lang w:eastAsia="ru-RU"/>
        </w:rPr>
        <w:t>ачёт, тестовые задания и другие.</w:t>
      </w:r>
    </w:p>
    <w:p w:rsidR="00C16C26" w:rsidRDefault="00C16C26" w:rsidP="00066088">
      <w:pPr>
        <w:keepNext/>
        <w:spacing w:after="0" w:line="240" w:lineRule="auto"/>
        <w:jc w:val="both"/>
        <w:outlineLvl w:val="0"/>
        <w:rPr>
          <w:rFonts w:ascii="Times New Roman" w:eastAsia="Times New Roman" w:hAnsi="Times New Roman" w:cs="Times New Roman"/>
          <w:b/>
          <w:bCs/>
          <w:i/>
          <w:iCs/>
          <w:color w:val="000000"/>
          <w:kern w:val="32"/>
          <w:sz w:val="28"/>
          <w:szCs w:val="28"/>
          <w:u w:val="single"/>
          <w:lang w:eastAsia="ru-RU"/>
        </w:rPr>
      </w:pPr>
    </w:p>
    <w:p w:rsidR="00C16C26" w:rsidRPr="00A40393" w:rsidRDefault="00C16C26" w:rsidP="00066088">
      <w:pPr>
        <w:keepNext/>
        <w:spacing w:after="0" w:line="240" w:lineRule="auto"/>
        <w:jc w:val="both"/>
        <w:outlineLvl w:val="0"/>
        <w:rPr>
          <w:rFonts w:ascii="Times New Roman" w:eastAsia="Times New Roman" w:hAnsi="Times New Roman" w:cs="Times New Roman"/>
          <w:b/>
          <w:bCs/>
          <w:i/>
          <w:iCs/>
          <w:color w:val="000000"/>
          <w:kern w:val="32"/>
          <w:sz w:val="28"/>
          <w:szCs w:val="28"/>
          <w:u w:val="single"/>
          <w:lang w:eastAsia="ru-RU"/>
        </w:rPr>
      </w:pPr>
    </w:p>
    <w:p w:rsidR="00A40393" w:rsidRPr="00A40393" w:rsidRDefault="00A40393" w:rsidP="00066088">
      <w:pPr>
        <w:keepNext/>
        <w:spacing w:after="0" w:line="240" w:lineRule="auto"/>
        <w:jc w:val="center"/>
        <w:outlineLvl w:val="0"/>
        <w:rPr>
          <w:rFonts w:ascii="Times New Roman" w:eastAsia="Times New Roman" w:hAnsi="Times New Roman" w:cs="Times New Roman"/>
          <w:b/>
          <w:bCs/>
          <w:iCs/>
          <w:color w:val="000000"/>
          <w:kern w:val="32"/>
          <w:sz w:val="28"/>
          <w:szCs w:val="28"/>
          <w:lang w:eastAsia="ru-RU"/>
        </w:rPr>
      </w:pPr>
      <w:r w:rsidRPr="00A40393">
        <w:rPr>
          <w:rFonts w:ascii="Times New Roman" w:eastAsia="Times New Roman" w:hAnsi="Times New Roman" w:cs="Times New Roman"/>
          <w:b/>
          <w:bCs/>
          <w:iCs/>
          <w:color w:val="000000"/>
          <w:kern w:val="32"/>
          <w:sz w:val="28"/>
          <w:szCs w:val="28"/>
          <w:lang w:eastAsia="ru-RU"/>
        </w:rPr>
        <w:t>Критерии и нормы оценки знаний,</w:t>
      </w:r>
    </w:p>
    <w:p w:rsidR="00A40393" w:rsidRPr="00A40393" w:rsidRDefault="00A40393" w:rsidP="00066088">
      <w:pPr>
        <w:keepNext/>
        <w:spacing w:after="0" w:line="240" w:lineRule="auto"/>
        <w:jc w:val="center"/>
        <w:outlineLvl w:val="0"/>
        <w:rPr>
          <w:rFonts w:ascii="Times New Roman" w:eastAsia="Times New Roman" w:hAnsi="Times New Roman" w:cs="Times New Roman"/>
          <w:b/>
          <w:bCs/>
          <w:iCs/>
          <w:color w:val="000000"/>
          <w:kern w:val="32"/>
          <w:sz w:val="28"/>
          <w:szCs w:val="28"/>
          <w:lang w:eastAsia="ru-RU"/>
        </w:rPr>
      </w:pPr>
      <w:r w:rsidRPr="00A40393">
        <w:rPr>
          <w:rFonts w:ascii="Times New Roman" w:eastAsia="Times New Roman" w:hAnsi="Times New Roman" w:cs="Times New Roman"/>
          <w:b/>
          <w:bCs/>
          <w:iCs/>
          <w:color w:val="000000"/>
          <w:kern w:val="32"/>
          <w:sz w:val="28"/>
          <w:szCs w:val="28"/>
          <w:lang w:eastAsia="ru-RU"/>
        </w:rPr>
        <w:t xml:space="preserve">умений и </w:t>
      </w:r>
      <w:proofErr w:type="gramStart"/>
      <w:r w:rsidRPr="00A40393">
        <w:rPr>
          <w:rFonts w:ascii="Times New Roman" w:eastAsia="Times New Roman" w:hAnsi="Times New Roman" w:cs="Times New Roman"/>
          <w:b/>
          <w:bCs/>
          <w:iCs/>
          <w:color w:val="000000"/>
          <w:kern w:val="32"/>
          <w:sz w:val="28"/>
          <w:szCs w:val="28"/>
          <w:lang w:eastAsia="ru-RU"/>
        </w:rPr>
        <w:t>навыков</w:t>
      </w:r>
      <w:proofErr w:type="gramEnd"/>
      <w:r w:rsidRPr="00A40393">
        <w:rPr>
          <w:rFonts w:ascii="Times New Roman" w:eastAsia="Times New Roman" w:hAnsi="Times New Roman" w:cs="Times New Roman"/>
          <w:b/>
          <w:bCs/>
          <w:iCs/>
          <w:color w:val="000000"/>
          <w:kern w:val="32"/>
          <w:sz w:val="28"/>
          <w:szCs w:val="28"/>
          <w:lang w:eastAsia="ru-RU"/>
        </w:rPr>
        <w:t xml:space="preserve"> обучающихся по математике.</w:t>
      </w:r>
    </w:p>
    <w:p w:rsidR="00A40393" w:rsidRPr="00A40393" w:rsidRDefault="00A40393" w:rsidP="00066088">
      <w:pPr>
        <w:keepNext/>
        <w:spacing w:after="0" w:line="240" w:lineRule="auto"/>
        <w:jc w:val="both"/>
        <w:outlineLvl w:val="0"/>
        <w:rPr>
          <w:rFonts w:ascii="Times New Roman" w:eastAsia="Times New Roman" w:hAnsi="Times New Roman" w:cs="Times New Roman"/>
          <w:b/>
          <w:bCs/>
          <w:iCs/>
          <w:color w:val="000000"/>
          <w:kern w:val="32"/>
          <w:sz w:val="28"/>
          <w:szCs w:val="28"/>
          <w:lang w:eastAsia="ru-RU"/>
        </w:rPr>
      </w:pPr>
    </w:p>
    <w:p w:rsidR="00A40393" w:rsidRPr="00066088" w:rsidRDefault="00A40393" w:rsidP="00E16213">
      <w:pPr>
        <w:keepNext/>
        <w:spacing w:after="0" w:line="240" w:lineRule="auto"/>
        <w:jc w:val="both"/>
        <w:outlineLvl w:val="0"/>
        <w:rPr>
          <w:rFonts w:ascii="Times New Roman" w:eastAsia="Times New Roman" w:hAnsi="Times New Roman" w:cs="Times New Roman"/>
          <w:b/>
          <w:bCs/>
          <w:i/>
          <w:iCs/>
          <w:color w:val="000000"/>
          <w:kern w:val="32"/>
          <w:sz w:val="28"/>
          <w:szCs w:val="28"/>
          <w:lang w:eastAsia="ru-RU"/>
        </w:rPr>
      </w:pPr>
      <w:r w:rsidRPr="00066088">
        <w:rPr>
          <w:rFonts w:ascii="Times New Roman" w:eastAsia="Times New Roman" w:hAnsi="Times New Roman" w:cs="Times New Roman"/>
          <w:bCs/>
          <w:i/>
          <w:iCs/>
          <w:color w:val="000000"/>
          <w:kern w:val="32"/>
          <w:sz w:val="28"/>
          <w:szCs w:val="28"/>
          <w:lang w:eastAsia="ru-RU"/>
        </w:rPr>
        <w:t>1. Оценка письменных контрольных работ обучающихся по математике</w:t>
      </w:r>
      <w:r w:rsidRPr="00066088">
        <w:rPr>
          <w:rFonts w:ascii="Times New Roman" w:eastAsia="Times New Roman" w:hAnsi="Times New Roman" w:cs="Times New Roman"/>
          <w:b/>
          <w:bCs/>
          <w:i/>
          <w:iCs/>
          <w:color w:val="000000"/>
          <w:kern w:val="32"/>
          <w:sz w:val="28"/>
          <w:szCs w:val="28"/>
          <w:lang w:eastAsia="ru-RU"/>
        </w:rPr>
        <w:t>.</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Ответ оценивается отметкой «5», если:</w:t>
      </w:r>
    </w:p>
    <w:p w:rsidR="00A40393" w:rsidRPr="00A40393" w:rsidRDefault="00A40393" w:rsidP="00E16213">
      <w:pPr>
        <w:numPr>
          <w:ilvl w:val="0"/>
          <w:numId w:val="1"/>
        </w:numPr>
        <w:tabs>
          <w:tab w:val="clear" w:pos="720"/>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работа выполнена полностью;</w:t>
      </w:r>
    </w:p>
    <w:p w:rsidR="00A40393" w:rsidRPr="00A40393" w:rsidRDefault="00A40393" w:rsidP="00E16213">
      <w:pPr>
        <w:numPr>
          <w:ilvl w:val="0"/>
          <w:numId w:val="1"/>
        </w:numPr>
        <w:tabs>
          <w:tab w:val="clear" w:pos="720"/>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в </w:t>
      </w:r>
      <w:proofErr w:type="gramStart"/>
      <w:r w:rsidRPr="00A40393">
        <w:rPr>
          <w:rFonts w:ascii="Times New Roman" w:eastAsia="Times New Roman" w:hAnsi="Times New Roman" w:cs="Times New Roman"/>
          <w:color w:val="000000"/>
          <w:sz w:val="28"/>
          <w:szCs w:val="28"/>
          <w:lang w:eastAsia="ru-RU"/>
        </w:rPr>
        <w:t>логических рассуждениях</w:t>
      </w:r>
      <w:proofErr w:type="gramEnd"/>
      <w:r w:rsidRPr="00A40393">
        <w:rPr>
          <w:rFonts w:ascii="Times New Roman" w:eastAsia="Times New Roman" w:hAnsi="Times New Roman" w:cs="Times New Roman"/>
          <w:color w:val="000000"/>
          <w:sz w:val="28"/>
          <w:szCs w:val="28"/>
          <w:lang w:eastAsia="ru-RU"/>
        </w:rPr>
        <w:t xml:space="preserve"> и обосновании решения нет пробелов и ошибок;</w:t>
      </w:r>
    </w:p>
    <w:p w:rsidR="00A40393" w:rsidRPr="00A40393" w:rsidRDefault="00A40393" w:rsidP="00E16213">
      <w:pPr>
        <w:numPr>
          <w:ilvl w:val="0"/>
          <w:numId w:val="1"/>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Отметка «4» ставится в следующих случаях:</w:t>
      </w:r>
    </w:p>
    <w:p w:rsidR="00A40393" w:rsidRPr="00A40393" w:rsidRDefault="00A40393" w:rsidP="00E16213">
      <w:pPr>
        <w:numPr>
          <w:ilvl w:val="0"/>
          <w:numId w:val="2"/>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A40393" w:rsidRPr="00A40393" w:rsidRDefault="00A40393" w:rsidP="00E16213">
      <w:pPr>
        <w:numPr>
          <w:ilvl w:val="0"/>
          <w:numId w:val="2"/>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lastRenderedPageBreak/>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Отметка «3» ставится, если:</w:t>
      </w:r>
    </w:p>
    <w:p w:rsidR="00A40393" w:rsidRPr="00A40393" w:rsidRDefault="00A40393" w:rsidP="00E16213">
      <w:pPr>
        <w:numPr>
          <w:ilvl w:val="0"/>
          <w:numId w:val="3"/>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 </w:t>
      </w:r>
      <w:r w:rsidRPr="00A40393">
        <w:rPr>
          <w:rFonts w:ascii="Times New Roman" w:eastAsia="Times New Roman" w:hAnsi="Times New Roman" w:cs="Times New Roman"/>
          <w:color w:val="000000"/>
          <w:sz w:val="28"/>
          <w:szCs w:val="28"/>
          <w:lang w:eastAsia="ru-RU"/>
        </w:rPr>
        <w:t xml:space="preserve">допущено более одной ошибки или более двух – трех недочетов в выкладках, чертежах или графиках, но </w:t>
      </w:r>
      <w:proofErr w:type="gramStart"/>
      <w:r w:rsidRPr="00A40393">
        <w:rPr>
          <w:rFonts w:ascii="Times New Roman" w:eastAsia="Times New Roman" w:hAnsi="Times New Roman" w:cs="Times New Roman"/>
          <w:color w:val="000000"/>
          <w:sz w:val="28"/>
          <w:szCs w:val="28"/>
          <w:lang w:eastAsia="ru-RU"/>
        </w:rPr>
        <w:t>обучающийся</w:t>
      </w:r>
      <w:proofErr w:type="gramEnd"/>
      <w:r w:rsidRPr="00A40393">
        <w:rPr>
          <w:rFonts w:ascii="Times New Roman" w:eastAsia="Times New Roman" w:hAnsi="Times New Roman" w:cs="Times New Roman"/>
          <w:color w:val="000000"/>
          <w:sz w:val="28"/>
          <w:szCs w:val="28"/>
          <w:lang w:eastAsia="ru-RU"/>
        </w:rPr>
        <w:t xml:space="preserve"> обладает обязательными умениями по проверяемой теме.</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 Отметка «2» ставится, если:</w:t>
      </w:r>
    </w:p>
    <w:p w:rsidR="00A40393" w:rsidRPr="00A40393" w:rsidRDefault="00A40393" w:rsidP="00E16213">
      <w:pPr>
        <w:numPr>
          <w:ilvl w:val="0"/>
          <w:numId w:val="4"/>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допущены существенные ошибки, показавшие, что </w:t>
      </w:r>
      <w:proofErr w:type="gramStart"/>
      <w:r w:rsidRPr="00A40393">
        <w:rPr>
          <w:rFonts w:ascii="Times New Roman" w:eastAsia="Times New Roman" w:hAnsi="Times New Roman" w:cs="Times New Roman"/>
          <w:color w:val="000000"/>
          <w:sz w:val="28"/>
          <w:szCs w:val="28"/>
          <w:lang w:eastAsia="ru-RU"/>
        </w:rPr>
        <w:t>обучающийся</w:t>
      </w:r>
      <w:proofErr w:type="gramEnd"/>
      <w:r w:rsidRPr="00A40393">
        <w:rPr>
          <w:rFonts w:ascii="Times New Roman" w:eastAsia="Times New Roman" w:hAnsi="Times New Roman" w:cs="Times New Roman"/>
          <w:color w:val="000000"/>
          <w:sz w:val="28"/>
          <w:szCs w:val="28"/>
          <w:lang w:eastAsia="ru-RU"/>
        </w:rPr>
        <w:t xml:space="preserve"> не обладает обязательными умениями по данной теме в полной мере.</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Отметка «1» ставится, если:</w:t>
      </w:r>
    </w:p>
    <w:p w:rsidR="00A40393" w:rsidRPr="00A40393" w:rsidRDefault="00A40393" w:rsidP="00E16213">
      <w:pPr>
        <w:numPr>
          <w:ilvl w:val="0"/>
          <w:numId w:val="5"/>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работа показала полное отсутствие у </w:t>
      </w:r>
      <w:proofErr w:type="gramStart"/>
      <w:r w:rsidRPr="00A40393">
        <w:rPr>
          <w:rFonts w:ascii="Times New Roman" w:eastAsia="Times New Roman" w:hAnsi="Times New Roman" w:cs="Times New Roman"/>
          <w:color w:val="000000"/>
          <w:sz w:val="28"/>
          <w:szCs w:val="28"/>
          <w:lang w:eastAsia="ru-RU"/>
        </w:rPr>
        <w:t>обучающегося</w:t>
      </w:r>
      <w:proofErr w:type="gramEnd"/>
      <w:r w:rsidRPr="00A40393">
        <w:rPr>
          <w:rFonts w:ascii="Times New Roman" w:eastAsia="Times New Roman" w:hAnsi="Times New Roman" w:cs="Times New Roman"/>
          <w:color w:val="000000"/>
          <w:sz w:val="28"/>
          <w:szCs w:val="28"/>
          <w:lang w:eastAsia="ru-RU"/>
        </w:rPr>
        <w:t xml:space="preserve"> обязательных знаний и умений по проверяемой теме или значительная часть работы выполнена не самостоятельно.</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A40393">
        <w:rPr>
          <w:rFonts w:ascii="Times New Roman" w:eastAsia="Times New Roman" w:hAnsi="Times New Roman" w:cs="Times New Roman"/>
          <w:color w:val="000000"/>
          <w:sz w:val="28"/>
          <w:szCs w:val="28"/>
          <w:lang w:eastAsia="ru-RU"/>
        </w:rPr>
        <w:t>обучающемуся</w:t>
      </w:r>
      <w:proofErr w:type="gramEnd"/>
      <w:r w:rsidRPr="00A40393">
        <w:rPr>
          <w:rFonts w:ascii="Times New Roman" w:eastAsia="Times New Roman" w:hAnsi="Times New Roman" w:cs="Times New Roman"/>
          <w:color w:val="000000"/>
          <w:sz w:val="28"/>
          <w:szCs w:val="28"/>
          <w:lang w:eastAsia="ru-RU"/>
        </w:rPr>
        <w:t xml:space="preserve"> дополнительно после выполнения им каких-либо других заданий.</w:t>
      </w:r>
    </w:p>
    <w:p w:rsidR="00066088" w:rsidRDefault="00066088" w:rsidP="00E16213">
      <w:pPr>
        <w:keepNext/>
        <w:spacing w:after="0" w:line="240" w:lineRule="auto"/>
        <w:jc w:val="both"/>
        <w:outlineLvl w:val="0"/>
        <w:rPr>
          <w:rFonts w:ascii="Times New Roman" w:eastAsia="Times New Roman" w:hAnsi="Times New Roman" w:cs="Times New Roman"/>
          <w:bCs/>
          <w:i/>
          <w:iCs/>
          <w:color w:val="000000"/>
          <w:kern w:val="32"/>
          <w:sz w:val="28"/>
          <w:szCs w:val="28"/>
          <w:lang w:eastAsia="ru-RU"/>
        </w:rPr>
      </w:pPr>
    </w:p>
    <w:p w:rsidR="00A40393" w:rsidRPr="00A40393" w:rsidRDefault="00A40393" w:rsidP="00E16213">
      <w:pPr>
        <w:keepNext/>
        <w:spacing w:after="0" w:line="240" w:lineRule="auto"/>
        <w:jc w:val="both"/>
        <w:outlineLvl w:val="0"/>
        <w:rPr>
          <w:rFonts w:ascii="Times New Roman" w:eastAsia="Times New Roman" w:hAnsi="Times New Roman" w:cs="Times New Roman"/>
          <w:bCs/>
          <w:i/>
          <w:iCs/>
          <w:color w:val="000000"/>
          <w:kern w:val="32"/>
          <w:sz w:val="28"/>
          <w:szCs w:val="28"/>
          <w:lang w:eastAsia="ru-RU"/>
        </w:rPr>
      </w:pPr>
      <w:r w:rsidRPr="00A40393">
        <w:rPr>
          <w:rFonts w:ascii="Times New Roman" w:eastAsia="Times New Roman" w:hAnsi="Times New Roman" w:cs="Times New Roman"/>
          <w:bCs/>
          <w:i/>
          <w:iCs/>
          <w:color w:val="000000"/>
          <w:kern w:val="32"/>
          <w:sz w:val="28"/>
          <w:szCs w:val="28"/>
          <w:lang w:eastAsia="ru-RU"/>
        </w:rPr>
        <w:t>2.Оценка устных ответов обучающихся по математике</w:t>
      </w:r>
    </w:p>
    <w:p w:rsidR="00C16C26" w:rsidRDefault="00A40393" w:rsidP="00E16213">
      <w:pPr>
        <w:spacing w:after="0" w:line="240" w:lineRule="auto"/>
        <w:jc w:val="both"/>
        <w:rPr>
          <w:rFonts w:ascii="Times New Roman" w:eastAsia="Times New Roman" w:hAnsi="Times New Roman" w:cs="Times New Roman"/>
          <w:b/>
          <w:color w:val="000000"/>
          <w:sz w:val="28"/>
          <w:szCs w:val="28"/>
          <w:lang w:eastAsia="ru-RU"/>
        </w:rPr>
      </w:pPr>
      <w:r w:rsidRPr="00A40393">
        <w:rPr>
          <w:rFonts w:ascii="Times New Roman" w:eastAsia="Times New Roman" w:hAnsi="Times New Roman" w:cs="Times New Roman"/>
          <w:b/>
          <w:bCs/>
          <w:color w:val="000000"/>
          <w:sz w:val="28"/>
          <w:szCs w:val="28"/>
          <w:lang w:eastAsia="ru-RU"/>
        </w:rPr>
        <w:t>Ответ оценивается отметкой «5», </w:t>
      </w:r>
      <w:r w:rsidRPr="00A40393">
        <w:rPr>
          <w:rFonts w:ascii="Times New Roman" w:eastAsia="Times New Roman" w:hAnsi="Times New Roman" w:cs="Times New Roman"/>
          <w:b/>
          <w:color w:val="000000"/>
          <w:sz w:val="28"/>
          <w:szCs w:val="28"/>
          <w:lang w:eastAsia="ru-RU"/>
        </w:rPr>
        <w:t>если ученик:</w:t>
      </w:r>
    </w:p>
    <w:p w:rsidR="00A40393" w:rsidRPr="00C16C26" w:rsidRDefault="00A40393" w:rsidP="00E16213">
      <w:pPr>
        <w:pStyle w:val="a3"/>
        <w:numPr>
          <w:ilvl w:val="0"/>
          <w:numId w:val="14"/>
        </w:numPr>
        <w:spacing w:after="0" w:line="240" w:lineRule="auto"/>
        <w:ind w:left="0" w:firstLine="0"/>
        <w:jc w:val="both"/>
        <w:rPr>
          <w:rFonts w:ascii="Times New Roman" w:eastAsia="Times New Roman" w:hAnsi="Times New Roman" w:cs="Times New Roman"/>
          <w:b/>
          <w:color w:val="000000"/>
          <w:sz w:val="28"/>
          <w:szCs w:val="28"/>
          <w:lang w:eastAsia="ru-RU"/>
        </w:rPr>
      </w:pPr>
      <w:r w:rsidRPr="00C16C26">
        <w:rPr>
          <w:rFonts w:ascii="Times New Roman" w:eastAsia="Times New Roman" w:hAnsi="Times New Roman" w:cs="Times New Roman"/>
          <w:color w:val="000000"/>
          <w:sz w:val="28"/>
          <w:szCs w:val="28"/>
          <w:lang w:eastAsia="ru-RU"/>
        </w:rPr>
        <w:t>полно раскрыл содержание материала в объеме, предусмотренном программой и учебником;</w:t>
      </w:r>
    </w:p>
    <w:p w:rsidR="00A40393" w:rsidRPr="00A40393" w:rsidRDefault="00A40393" w:rsidP="00E16213">
      <w:pPr>
        <w:numPr>
          <w:ilvl w:val="0"/>
          <w:numId w:val="6"/>
        </w:numPr>
        <w:tabs>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A40393" w:rsidRPr="00A40393" w:rsidRDefault="00A40393" w:rsidP="00E16213">
      <w:pPr>
        <w:numPr>
          <w:ilvl w:val="0"/>
          <w:numId w:val="6"/>
        </w:numPr>
        <w:tabs>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правильно выполнил рисунки, чертежи, графики, сопутствующие ответу;</w:t>
      </w:r>
    </w:p>
    <w:p w:rsidR="00A40393" w:rsidRPr="00A40393" w:rsidRDefault="00A40393" w:rsidP="00E16213">
      <w:pPr>
        <w:numPr>
          <w:ilvl w:val="0"/>
          <w:numId w:val="6"/>
        </w:numPr>
        <w:tabs>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A40393" w:rsidRPr="00A40393" w:rsidRDefault="00A40393" w:rsidP="00E16213">
      <w:pPr>
        <w:numPr>
          <w:ilvl w:val="0"/>
          <w:numId w:val="6"/>
        </w:numPr>
        <w:tabs>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продемонстрировал знание теории ранее изученных сопутствующих тем,  </w:t>
      </w:r>
      <w:proofErr w:type="spellStart"/>
      <w:r w:rsidRPr="00A40393">
        <w:rPr>
          <w:rFonts w:ascii="Times New Roman" w:eastAsia="Times New Roman" w:hAnsi="Times New Roman" w:cs="Times New Roman"/>
          <w:color w:val="000000"/>
          <w:sz w:val="28"/>
          <w:szCs w:val="28"/>
          <w:lang w:eastAsia="ru-RU"/>
        </w:rPr>
        <w:t>сформированность</w:t>
      </w:r>
      <w:proofErr w:type="spellEnd"/>
      <w:r w:rsidRPr="00A40393">
        <w:rPr>
          <w:rFonts w:ascii="Times New Roman" w:eastAsia="Times New Roman" w:hAnsi="Times New Roman" w:cs="Times New Roman"/>
          <w:color w:val="000000"/>
          <w:sz w:val="28"/>
          <w:szCs w:val="28"/>
          <w:lang w:eastAsia="ru-RU"/>
        </w:rPr>
        <w:t xml:space="preserve">  и устойчивость используемых при ответе умений и навыков;</w:t>
      </w:r>
    </w:p>
    <w:p w:rsidR="00A40393" w:rsidRPr="00A40393" w:rsidRDefault="00A40393" w:rsidP="00E16213">
      <w:pPr>
        <w:numPr>
          <w:ilvl w:val="0"/>
          <w:numId w:val="6"/>
        </w:numPr>
        <w:tabs>
          <w:tab w:val="clear" w:pos="720"/>
          <w:tab w:val="num" w:pos="0"/>
        </w:tabs>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отвечал самостоятельно, без наводящих вопросов учителя;</w:t>
      </w:r>
    </w:p>
    <w:p w:rsidR="00A40393" w:rsidRPr="00A40393" w:rsidRDefault="00A40393" w:rsidP="00E16213">
      <w:pPr>
        <w:numPr>
          <w:ilvl w:val="0"/>
          <w:numId w:val="6"/>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возможны одна – две  неточности </w:t>
      </w:r>
      <w:proofErr w:type="gramStart"/>
      <w:r w:rsidRPr="00A40393">
        <w:rPr>
          <w:rFonts w:ascii="Times New Roman" w:eastAsia="Times New Roman" w:hAnsi="Times New Roman" w:cs="Times New Roman"/>
          <w:color w:val="000000"/>
          <w:sz w:val="28"/>
          <w:szCs w:val="28"/>
          <w:lang w:eastAsia="ru-RU"/>
        </w:rPr>
        <w:t>при</w:t>
      </w:r>
      <w:proofErr w:type="gramEnd"/>
      <w:r w:rsidRPr="00A40393">
        <w:rPr>
          <w:rFonts w:ascii="Times New Roman" w:eastAsia="Times New Roman" w:hAnsi="Times New Roman" w:cs="Times New Roman"/>
          <w:color w:val="000000"/>
          <w:sz w:val="28"/>
          <w:szCs w:val="28"/>
          <w:lang w:eastAsia="ru-RU"/>
        </w:rPr>
        <w:t xml:space="preserve"> освещение второстепенных вопросов или в выкладках, которые ученик легко исправил после замечания учителя.</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Ответ оценивается отметкой «4», </w:t>
      </w:r>
      <w:r w:rsidRPr="00A40393">
        <w:rPr>
          <w:rFonts w:ascii="Times New Roman" w:eastAsia="Times New Roman" w:hAnsi="Times New Roman" w:cs="Times New Roman"/>
          <w:color w:val="000000"/>
          <w:sz w:val="28"/>
          <w:szCs w:val="28"/>
          <w:lang w:eastAsia="ru-RU"/>
        </w:rPr>
        <w:t>если удовлетворяет в основном требованиям на оценку «5», но при этом имеет один из недостатков:</w:t>
      </w:r>
    </w:p>
    <w:p w:rsidR="00A40393" w:rsidRPr="00A40393" w:rsidRDefault="00A40393" w:rsidP="00E16213">
      <w:pPr>
        <w:numPr>
          <w:ilvl w:val="0"/>
          <w:numId w:val="7"/>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в изложении допущены небольшие пробелы, не исказившее математическое содержание ответа;</w:t>
      </w:r>
    </w:p>
    <w:p w:rsidR="00A40393" w:rsidRPr="00A40393" w:rsidRDefault="00A40393" w:rsidP="00E16213">
      <w:pPr>
        <w:numPr>
          <w:ilvl w:val="0"/>
          <w:numId w:val="7"/>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допущены один – два недочета при освещении основного содержания ответа, исправленные после замечания учителя;</w:t>
      </w:r>
    </w:p>
    <w:p w:rsidR="00A40393" w:rsidRPr="00A40393" w:rsidRDefault="00A40393" w:rsidP="00E16213">
      <w:pPr>
        <w:numPr>
          <w:ilvl w:val="0"/>
          <w:numId w:val="7"/>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lastRenderedPageBreak/>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Отметка «3» ставится в следующих случаях:</w:t>
      </w:r>
    </w:p>
    <w:p w:rsidR="00A40393" w:rsidRPr="00A40393" w:rsidRDefault="00A40393" w:rsidP="00E16213">
      <w:pPr>
        <w:numPr>
          <w:ilvl w:val="0"/>
          <w:numId w:val="8"/>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w:t>
      </w:r>
      <w:proofErr w:type="gramStart"/>
      <w:r w:rsidRPr="00A40393">
        <w:rPr>
          <w:rFonts w:ascii="Times New Roman" w:eastAsia="Times New Roman" w:hAnsi="Times New Roman" w:cs="Times New Roman"/>
          <w:color w:val="000000"/>
          <w:sz w:val="28"/>
          <w:szCs w:val="28"/>
          <w:lang w:eastAsia="ru-RU"/>
        </w:rPr>
        <w:t>обучающихся</w:t>
      </w:r>
      <w:proofErr w:type="gramEnd"/>
      <w:r w:rsidRPr="00A40393">
        <w:rPr>
          <w:rFonts w:ascii="Times New Roman" w:eastAsia="Times New Roman" w:hAnsi="Times New Roman" w:cs="Times New Roman"/>
          <w:color w:val="000000"/>
          <w:sz w:val="28"/>
          <w:szCs w:val="28"/>
          <w:lang w:eastAsia="ru-RU"/>
        </w:rPr>
        <w:t>» в настоящей программе по математике);</w:t>
      </w:r>
    </w:p>
    <w:p w:rsidR="00A40393" w:rsidRPr="00A40393" w:rsidRDefault="00A40393" w:rsidP="00E16213">
      <w:pPr>
        <w:numPr>
          <w:ilvl w:val="0"/>
          <w:numId w:val="8"/>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A40393" w:rsidRPr="00A40393" w:rsidRDefault="00A40393" w:rsidP="00E16213">
      <w:pPr>
        <w:numPr>
          <w:ilvl w:val="0"/>
          <w:numId w:val="8"/>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A40393" w:rsidRPr="00A40393" w:rsidRDefault="00A40393" w:rsidP="00E16213">
      <w:pPr>
        <w:numPr>
          <w:ilvl w:val="0"/>
          <w:numId w:val="8"/>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при достаточном знании теоретического материала </w:t>
      </w:r>
      <w:proofErr w:type="gramStart"/>
      <w:r w:rsidRPr="00A40393">
        <w:rPr>
          <w:rFonts w:ascii="Times New Roman" w:eastAsia="Times New Roman" w:hAnsi="Times New Roman" w:cs="Times New Roman"/>
          <w:color w:val="000000"/>
          <w:sz w:val="28"/>
          <w:szCs w:val="28"/>
          <w:lang w:eastAsia="ru-RU"/>
        </w:rPr>
        <w:t>выявлена</w:t>
      </w:r>
      <w:proofErr w:type="gramEnd"/>
      <w:r w:rsidRPr="00A40393">
        <w:rPr>
          <w:rFonts w:ascii="Times New Roman" w:eastAsia="Times New Roman" w:hAnsi="Times New Roman" w:cs="Times New Roman"/>
          <w:color w:val="000000"/>
          <w:sz w:val="28"/>
          <w:szCs w:val="28"/>
          <w:lang w:eastAsia="ru-RU"/>
        </w:rPr>
        <w:t xml:space="preserve"> недостаточная </w:t>
      </w:r>
      <w:proofErr w:type="spellStart"/>
      <w:r w:rsidRPr="00A40393">
        <w:rPr>
          <w:rFonts w:ascii="Times New Roman" w:eastAsia="Times New Roman" w:hAnsi="Times New Roman" w:cs="Times New Roman"/>
          <w:color w:val="000000"/>
          <w:sz w:val="28"/>
          <w:szCs w:val="28"/>
          <w:lang w:eastAsia="ru-RU"/>
        </w:rPr>
        <w:t>сформированность</w:t>
      </w:r>
      <w:proofErr w:type="spellEnd"/>
      <w:r w:rsidRPr="00A40393">
        <w:rPr>
          <w:rFonts w:ascii="Times New Roman" w:eastAsia="Times New Roman" w:hAnsi="Times New Roman" w:cs="Times New Roman"/>
          <w:color w:val="000000"/>
          <w:sz w:val="28"/>
          <w:szCs w:val="28"/>
          <w:lang w:eastAsia="ru-RU"/>
        </w:rPr>
        <w:t xml:space="preserve"> основных умений и навыков.</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 Отметка «2» ставится в следующих случаях:</w:t>
      </w:r>
    </w:p>
    <w:p w:rsidR="00A40393" w:rsidRPr="00A40393" w:rsidRDefault="00A40393" w:rsidP="00E16213">
      <w:pPr>
        <w:numPr>
          <w:ilvl w:val="0"/>
          <w:numId w:val="9"/>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 раскрыто основное содержание учебного материала;</w:t>
      </w:r>
    </w:p>
    <w:p w:rsidR="00A40393" w:rsidRPr="00A40393" w:rsidRDefault="00A40393" w:rsidP="00E16213">
      <w:pPr>
        <w:numPr>
          <w:ilvl w:val="0"/>
          <w:numId w:val="9"/>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обнаружено незнание учеником большей или наиболее важной части учебного материала;</w:t>
      </w:r>
    </w:p>
    <w:p w:rsidR="00A40393" w:rsidRPr="00A40393" w:rsidRDefault="00A40393" w:rsidP="00E16213">
      <w:pPr>
        <w:numPr>
          <w:ilvl w:val="0"/>
          <w:numId w:val="9"/>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r w:rsidRPr="00A40393">
        <w:rPr>
          <w:rFonts w:ascii="Times New Roman" w:eastAsia="Times New Roman" w:hAnsi="Times New Roman" w:cs="Times New Roman"/>
          <w:b/>
          <w:bCs/>
          <w:color w:val="000000"/>
          <w:sz w:val="28"/>
          <w:szCs w:val="28"/>
          <w:lang w:eastAsia="ru-RU"/>
        </w:rPr>
        <w:t>.</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Отметка «1» ставится, если:</w:t>
      </w:r>
    </w:p>
    <w:p w:rsidR="00A40393" w:rsidRPr="00A40393" w:rsidRDefault="00A40393" w:rsidP="00E16213">
      <w:pPr>
        <w:numPr>
          <w:ilvl w:val="0"/>
          <w:numId w:val="10"/>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w:t>
      </w:r>
    </w:p>
    <w:p w:rsidR="00066088" w:rsidRDefault="00066088" w:rsidP="00E16213">
      <w:pPr>
        <w:spacing w:after="0" w:line="240" w:lineRule="auto"/>
        <w:jc w:val="both"/>
        <w:rPr>
          <w:rFonts w:ascii="Times New Roman" w:eastAsia="Times New Roman" w:hAnsi="Times New Roman" w:cs="Times New Roman"/>
          <w:color w:val="000000"/>
          <w:sz w:val="28"/>
          <w:szCs w:val="28"/>
          <w:u w:val="single"/>
          <w:lang w:eastAsia="ru-RU"/>
        </w:rPr>
      </w:pPr>
    </w:p>
    <w:p w:rsidR="00A40393" w:rsidRPr="00066088" w:rsidRDefault="00A40393" w:rsidP="00E16213">
      <w:pPr>
        <w:spacing w:after="0" w:line="240" w:lineRule="auto"/>
        <w:jc w:val="both"/>
        <w:rPr>
          <w:rFonts w:ascii="Times New Roman" w:eastAsia="Times New Roman" w:hAnsi="Times New Roman" w:cs="Times New Roman"/>
          <w:i/>
          <w:color w:val="000000"/>
          <w:sz w:val="28"/>
          <w:szCs w:val="28"/>
          <w:lang w:eastAsia="ru-RU"/>
        </w:rPr>
      </w:pPr>
      <w:r w:rsidRPr="00066088">
        <w:rPr>
          <w:rFonts w:ascii="Times New Roman" w:eastAsia="Times New Roman" w:hAnsi="Times New Roman" w:cs="Times New Roman"/>
          <w:i/>
          <w:color w:val="000000"/>
          <w:sz w:val="28"/>
          <w:szCs w:val="28"/>
          <w:lang w:eastAsia="ru-RU"/>
        </w:rPr>
        <w:t>Общая классификация ошибок.</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При оценке знаний, умений и навыков обучающихся следует учитывать все ошибки (грубые и негрубые) и недочёты.</w:t>
      </w:r>
    </w:p>
    <w:p w:rsidR="00A40393" w:rsidRPr="00A40393" w:rsidRDefault="00A40393" w:rsidP="00E16213">
      <w:pPr>
        <w:spacing w:after="0" w:line="240" w:lineRule="auto"/>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w:t>
      </w:r>
      <w:r w:rsidRPr="00A40393">
        <w:rPr>
          <w:rFonts w:ascii="Times New Roman" w:eastAsia="Times New Roman" w:hAnsi="Times New Roman" w:cs="Times New Roman"/>
          <w:b/>
          <w:bCs/>
          <w:color w:val="000000"/>
          <w:sz w:val="28"/>
          <w:szCs w:val="28"/>
          <w:lang w:eastAsia="ru-RU"/>
        </w:rPr>
        <w:t>Грубыми считаются ошибки:</w:t>
      </w:r>
    </w:p>
    <w:p w:rsidR="00A40393" w:rsidRPr="00A40393" w:rsidRDefault="00A40393" w:rsidP="00E16213">
      <w:pPr>
        <w:numPr>
          <w:ilvl w:val="0"/>
          <w:numId w:val="11"/>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A40393" w:rsidRPr="00A40393" w:rsidRDefault="00A40393" w:rsidP="00E16213">
      <w:pPr>
        <w:numPr>
          <w:ilvl w:val="0"/>
          <w:numId w:val="11"/>
        </w:numPr>
        <w:spacing w:after="0" w:line="240" w:lineRule="auto"/>
        <w:ind w:left="0" w:firstLine="0"/>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незнание наименований единиц измерения;</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выделить в ответе главное;</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применять знания, алгоритмы для решения задач;</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делать выводы и обобщения;</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читать и строить графики;</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пользоваться первоисточниками, учебником и справочниками;</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потеря корня или сохранение постороннего корня;</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lastRenderedPageBreak/>
        <w:t>отбрасывание без объяснений одного из них;</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равнозначные им ошибки;</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вычислительные ошибки, если они не являются опиской;</w:t>
      </w:r>
    </w:p>
    <w:p w:rsidR="00A40393" w:rsidRPr="00A40393" w:rsidRDefault="00A40393" w:rsidP="00C16C26">
      <w:pPr>
        <w:numPr>
          <w:ilvl w:val="0"/>
          <w:numId w:val="11"/>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логические ошибки.</w:t>
      </w:r>
    </w:p>
    <w:p w:rsidR="00A40393" w:rsidRPr="00A40393" w:rsidRDefault="00A40393" w:rsidP="00C16C26">
      <w:p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К негрубым ошибкам</w:t>
      </w:r>
      <w:r w:rsidRPr="00A40393">
        <w:rPr>
          <w:rFonts w:ascii="Times New Roman" w:eastAsia="Times New Roman" w:hAnsi="Times New Roman" w:cs="Times New Roman"/>
          <w:color w:val="000000"/>
          <w:sz w:val="28"/>
          <w:szCs w:val="28"/>
          <w:lang w:eastAsia="ru-RU"/>
        </w:rPr>
        <w:t> следует отнести:</w:t>
      </w:r>
    </w:p>
    <w:p w:rsidR="00A40393" w:rsidRPr="00A40393" w:rsidRDefault="00A40393" w:rsidP="00C16C26">
      <w:pPr>
        <w:numPr>
          <w:ilvl w:val="0"/>
          <w:numId w:val="12"/>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w:t>
      </w:r>
      <w:proofErr w:type="gramStart"/>
      <w:r w:rsidRPr="00A40393">
        <w:rPr>
          <w:rFonts w:ascii="Times New Roman" w:eastAsia="Times New Roman" w:hAnsi="Times New Roman" w:cs="Times New Roman"/>
          <w:color w:val="000000"/>
          <w:sz w:val="28"/>
          <w:szCs w:val="28"/>
          <w:lang w:eastAsia="ru-RU"/>
        </w:rPr>
        <w:t>второстепенными</w:t>
      </w:r>
      <w:proofErr w:type="gramEnd"/>
      <w:r w:rsidRPr="00A40393">
        <w:rPr>
          <w:rFonts w:ascii="Times New Roman" w:eastAsia="Times New Roman" w:hAnsi="Times New Roman" w:cs="Times New Roman"/>
          <w:color w:val="000000"/>
          <w:sz w:val="28"/>
          <w:szCs w:val="28"/>
          <w:lang w:eastAsia="ru-RU"/>
        </w:rPr>
        <w:t>;</w:t>
      </w:r>
    </w:p>
    <w:p w:rsidR="00A40393" w:rsidRPr="00A40393" w:rsidRDefault="00A40393" w:rsidP="00C16C26">
      <w:pPr>
        <w:numPr>
          <w:ilvl w:val="0"/>
          <w:numId w:val="12"/>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неточность графика;</w:t>
      </w:r>
    </w:p>
    <w:p w:rsidR="00A40393" w:rsidRPr="00A40393" w:rsidRDefault="00A40393" w:rsidP="00C16C26">
      <w:pPr>
        <w:numPr>
          <w:ilvl w:val="0"/>
          <w:numId w:val="12"/>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 xml:space="preserve">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A40393">
        <w:rPr>
          <w:rFonts w:ascii="Times New Roman" w:eastAsia="Times New Roman" w:hAnsi="Times New Roman" w:cs="Times New Roman"/>
          <w:color w:val="000000"/>
          <w:sz w:val="28"/>
          <w:szCs w:val="28"/>
          <w:lang w:eastAsia="ru-RU"/>
        </w:rPr>
        <w:t>второстепенными</w:t>
      </w:r>
      <w:proofErr w:type="gramEnd"/>
      <w:r w:rsidRPr="00A40393">
        <w:rPr>
          <w:rFonts w:ascii="Times New Roman" w:eastAsia="Times New Roman" w:hAnsi="Times New Roman" w:cs="Times New Roman"/>
          <w:color w:val="000000"/>
          <w:sz w:val="28"/>
          <w:szCs w:val="28"/>
          <w:lang w:eastAsia="ru-RU"/>
        </w:rPr>
        <w:t>);</w:t>
      </w:r>
    </w:p>
    <w:p w:rsidR="00A40393" w:rsidRPr="00A40393" w:rsidRDefault="00A40393" w:rsidP="00C16C26">
      <w:pPr>
        <w:numPr>
          <w:ilvl w:val="0"/>
          <w:numId w:val="12"/>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нерациональные методы работы со справочной и другой литературой;</w:t>
      </w:r>
    </w:p>
    <w:p w:rsidR="00A40393" w:rsidRPr="00A40393" w:rsidRDefault="00A40393" w:rsidP="00C16C26">
      <w:pPr>
        <w:numPr>
          <w:ilvl w:val="0"/>
          <w:numId w:val="12"/>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неумение решать задачи, выполнять задания в общем виде.</w:t>
      </w:r>
    </w:p>
    <w:p w:rsidR="00A40393" w:rsidRPr="00A40393" w:rsidRDefault="00A40393" w:rsidP="00C16C26">
      <w:p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b/>
          <w:bCs/>
          <w:color w:val="000000"/>
          <w:sz w:val="28"/>
          <w:szCs w:val="28"/>
          <w:lang w:eastAsia="ru-RU"/>
        </w:rPr>
        <w:t>Недочетами</w:t>
      </w:r>
      <w:r w:rsidRPr="00A40393">
        <w:rPr>
          <w:rFonts w:ascii="Times New Roman" w:eastAsia="Times New Roman" w:hAnsi="Times New Roman" w:cs="Times New Roman"/>
          <w:color w:val="000000"/>
          <w:sz w:val="28"/>
          <w:szCs w:val="28"/>
          <w:lang w:eastAsia="ru-RU"/>
        </w:rPr>
        <w:t> являются:</w:t>
      </w:r>
    </w:p>
    <w:p w:rsidR="00A40393" w:rsidRPr="00A40393" w:rsidRDefault="00A40393" w:rsidP="00C16C26">
      <w:pPr>
        <w:numPr>
          <w:ilvl w:val="0"/>
          <w:numId w:val="13"/>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нерациональные приемы вычислений и преобразований;</w:t>
      </w:r>
    </w:p>
    <w:p w:rsidR="00A40393" w:rsidRPr="00A40393" w:rsidRDefault="00A40393" w:rsidP="00C16C26">
      <w:pPr>
        <w:numPr>
          <w:ilvl w:val="0"/>
          <w:numId w:val="13"/>
        </w:numPr>
        <w:spacing w:after="0" w:line="240" w:lineRule="auto"/>
        <w:ind w:left="240" w:firstLine="44"/>
        <w:jc w:val="both"/>
        <w:rPr>
          <w:rFonts w:ascii="Times New Roman" w:eastAsia="Times New Roman" w:hAnsi="Times New Roman" w:cs="Times New Roman"/>
          <w:color w:val="000000"/>
          <w:sz w:val="28"/>
          <w:szCs w:val="28"/>
          <w:lang w:eastAsia="ru-RU"/>
        </w:rPr>
      </w:pPr>
      <w:r w:rsidRPr="00A40393">
        <w:rPr>
          <w:rFonts w:ascii="Times New Roman" w:eastAsia="Times New Roman" w:hAnsi="Times New Roman" w:cs="Times New Roman"/>
          <w:color w:val="000000"/>
          <w:sz w:val="28"/>
          <w:szCs w:val="28"/>
          <w:lang w:eastAsia="ru-RU"/>
        </w:rPr>
        <w:t>небрежное выполнение записей, чертежей, схем, графиков.</w:t>
      </w:r>
    </w:p>
    <w:p w:rsidR="00AE2888" w:rsidRPr="00A40393" w:rsidRDefault="00AE2888" w:rsidP="00C16C26">
      <w:pPr>
        <w:spacing w:after="0" w:line="240" w:lineRule="auto"/>
        <w:ind w:left="240" w:firstLine="44"/>
        <w:jc w:val="both"/>
        <w:rPr>
          <w:rFonts w:ascii="Times New Roman" w:hAnsi="Times New Roman" w:cs="Times New Roman"/>
          <w:sz w:val="28"/>
          <w:szCs w:val="28"/>
        </w:rPr>
      </w:pPr>
    </w:p>
    <w:sectPr w:rsidR="00AE2888" w:rsidRPr="00A403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83EED"/>
    <w:multiLevelType w:val="multilevel"/>
    <w:tmpl w:val="A47A60EC"/>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5D4709"/>
    <w:multiLevelType w:val="hybridMultilevel"/>
    <w:tmpl w:val="F3A6A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13185"/>
    <w:multiLevelType w:val="multilevel"/>
    <w:tmpl w:val="CE40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10C2B50"/>
    <w:multiLevelType w:val="multilevel"/>
    <w:tmpl w:val="C490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49C4F7D"/>
    <w:multiLevelType w:val="multilevel"/>
    <w:tmpl w:val="1420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6D222C5"/>
    <w:multiLevelType w:val="multilevel"/>
    <w:tmpl w:val="4554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E34989"/>
    <w:multiLevelType w:val="multilevel"/>
    <w:tmpl w:val="7CAA0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71290C"/>
    <w:multiLevelType w:val="multilevel"/>
    <w:tmpl w:val="D92A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F992201"/>
    <w:multiLevelType w:val="multilevel"/>
    <w:tmpl w:val="56D6A3AE"/>
    <w:lvl w:ilvl="0">
      <w:start w:val="18"/>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1672997"/>
    <w:multiLevelType w:val="multilevel"/>
    <w:tmpl w:val="80F242A4"/>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C5B55BD"/>
    <w:multiLevelType w:val="multilevel"/>
    <w:tmpl w:val="FF3E8EB0"/>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D055A49"/>
    <w:multiLevelType w:val="multilevel"/>
    <w:tmpl w:val="D4066524"/>
    <w:lvl w:ilvl="0">
      <w:start w:val="1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6576A2C"/>
    <w:multiLevelType w:val="multilevel"/>
    <w:tmpl w:val="B1FA787C"/>
    <w:lvl w:ilvl="0">
      <w:start w:val="4"/>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DD7222A"/>
    <w:multiLevelType w:val="multilevel"/>
    <w:tmpl w:val="A7CEF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13"/>
  </w:num>
  <w:num w:numId="4">
    <w:abstractNumId w:val="3"/>
  </w:num>
  <w:num w:numId="5">
    <w:abstractNumId w:val="2"/>
  </w:num>
  <w:num w:numId="6">
    <w:abstractNumId w:val="12"/>
  </w:num>
  <w:num w:numId="7">
    <w:abstractNumId w:val="9"/>
  </w:num>
  <w:num w:numId="8">
    <w:abstractNumId w:val="0"/>
  </w:num>
  <w:num w:numId="9">
    <w:abstractNumId w:val="10"/>
  </w:num>
  <w:num w:numId="10">
    <w:abstractNumId w:val="7"/>
  </w:num>
  <w:num w:numId="11">
    <w:abstractNumId w:val="5"/>
  </w:num>
  <w:num w:numId="12">
    <w:abstractNumId w:val="11"/>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393"/>
    <w:rsid w:val="00066088"/>
    <w:rsid w:val="004F3A61"/>
    <w:rsid w:val="005B7A36"/>
    <w:rsid w:val="00A40393"/>
    <w:rsid w:val="00AE2888"/>
    <w:rsid w:val="00C16C26"/>
    <w:rsid w:val="00D345B7"/>
    <w:rsid w:val="00E16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C26"/>
    <w:pPr>
      <w:ind w:left="720"/>
      <w:contextualSpacing/>
    </w:pPr>
  </w:style>
  <w:style w:type="paragraph" w:styleId="a4">
    <w:name w:val="Normal (Web)"/>
    <w:basedOn w:val="a"/>
    <w:uiPriority w:val="99"/>
    <w:unhideWhenUsed/>
    <w:rsid w:val="000660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660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6C26"/>
    <w:pPr>
      <w:ind w:left="720"/>
      <w:contextualSpacing/>
    </w:pPr>
  </w:style>
  <w:style w:type="paragraph" w:styleId="a4">
    <w:name w:val="Normal (Web)"/>
    <w:basedOn w:val="a"/>
    <w:uiPriority w:val="99"/>
    <w:unhideWhenUsed/>
    <w:rsid w:val="000660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660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5141">
      <w:bodyDiv w:val="1"/>
      <w:marLeft w:val="0"/>
      <w:marRight w:val="0"/>
      <w:marTop w:val="0"/>
      <w:marBottom w:val="0"/>
      <w:divBdr>
        <w:top w:val="none" w:sz="0" w:space="0" w:color="auto"/>
        <w:left w:val="none" w:sz="0" w:space="0" w:color="auto"/>
        <w:bottom w:val="none" w:sz="0" w:space="0" w:color="auto"/>
        <w:right w:val="none" w:sz="0" w:space="0" w:color="auto"/>
      </w:divBdr>
    </w:div>
    <w:div w:id="220337560">
      <w:bodyDiv w:val="1"/>
      <w:marLeft w:val="0"/>
      <w:marRight w:val="0"/>
      <w:marTop w:val="0"/>
      <w:marBottom w:val="0"/>
      <w:divBdr>
        <w:top w:val="none" w:sz="0" w:space="0" w:color="auto"/>
        <w:left w:val="none" w:sz="0" w:space="0" w:color="auto"/>
        <w:bottom w:val="none" w:sz="0" w:space="0" w:color="auto"/>
        <w:right w:val="none" w:sz="0" w:space="0" w:color="auto"/>
      </w:divBdr>
    </w:div>
    <w:div w:id="898053053">
      <w:bodyDiv w:val="1"/>
      <w:marLeft w:val="0"/>
      <w:marRight w:val="0"/>
      <w:marTop w:val="0"/>
      <w:marBottom w:val="0"/>
      <w:divBdr>
        <w:top w:val="none" w:sz="0" w:space="0" w:color="auto"/>
        <w:left w:val="none" w:sz="0" w:space="0" w:color="auto"/>
        <w:bottom w:val="none" w:sz="0" w:space="0" w:color="auto"/>
        <w:right w:val="none" w:sz="0" w:space="0" w:color="auto"/>
      </w:divBdr>
    </w:div>
    <w:div w:id="179786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2196</Words>
  <Characters>12521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2</cp:revision>
  <dcterms:created xsi:type="dcterms:W3CDTF">2013-07-12T07:21:00Z</dcterms:created>
  <dcterms:modified xsi:type="dcterms:W3CDTF">2013-07-12T07:21:00Z</dcterms:modified>
</cp:coreProperties>
</file>