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F1E" w:rsidRDefault="00176F1E">
      <w:pPr>
        <w:rPr>
          <w:sz w:val="28"/>
          <w:szCs w:val="28"/>
        </w:rPr>
      </w:pPr>
    </w:p>
    <w:p w:rsidR="00153C03" w:rsidRDefault="00153C03" w:rsidP="00F063B8">
      <w:pPr>
        <w:contextualSpacing/>
        <w:rPr>
          <w:sz w:val="28"/>
          <w:szCs w:val="28"/>
        </w:rPr>
      </w:pPr>
    </w:p>
    <w:p w:rsidR="00153C03" w:rsidRDefault="00153C03" w:rsidP="00F063B8">
      <w:pPr>
        <w:contextualSpacing/>
        <w:rPr>
          <w:sz w:val="28"/>
          <w:szCs w:val="28"/>
        </w:rPr>
      </w:pPr>
    </w:p>
    <w:p w:rsidR="00153C03" w:rsidRDefault="00153C03" w:rsidP="00F063B8">
      <w:pPr>
        <w:contextualSpacing/>
        <w:rPr>
          <w:sz w:val="28"/>
          <w:szCs w:val="28"/>
        </w:rPr>
      </w:pPr>
    </w:p>
    <w:p w:rsidR="00153C03" w:rsidRDefault="00153C03" w:rsidP="00F063B8">
      <w:pPr>
        <w:contextualSpacing/>
        <w:rPr>
          <w:sz w:val="28"/>
          <w:szCs w:val="28"/>
        </w:rPr>
      </w:pPr>
    </w:p>
    <w:p w:rsidR="00153C03" w:rsidRDefault="00153C03" w:rsidP="00F063B8">
      <w:pPr>
        <w:contextualSpacing/>
        <w:rPr>
          <w:sz w:val="28"/>
          <w:szCs w:val="28"/>
        </w:rPr>
      </w:pPr>
    </w:p>
    <w:p w:rsidR="00153C03" w:rsidRDefault="00153C03" w:rsidP="00F063B8">
      <w:pPr>
        <w:contextualSpacing/>
        <w:rPr>
          <w:sz w:val="28"/>
          <w:szCs w:val="28"/>
        </w:rPr>
      </w:pPr>
    </w:p>
    <w:p w:rsidR="00153C03" w:rsidRPr="004C7E92" w:rsidRDefault="003A33E0" w:rsidP="00335D64">
      <w:pPr>
        <w:contextualSpacing/>
        <w:jc w:val="center"/>
        <w:rPr>
          <w:rFonts w:asciiTheme="majorHAnsi" w:hAnsiTheme="majorHAnsi"/>
          <w:b/>
          <w:color w:val="5F497A" w:themeColor="accent4" w:themeShade="BF"/>
          <w:sz w:val="72"/>
          <w:szCs w:val="72"/>
        </w:rPr>
      </w:pPr>
      <w:r w:rsidRPr="004C7E92">
        <w:rPr>
          <w:rFonts w:asciiTheme="majorHAnsi" w:hAnsiTheme="majorHAnsi"/>
          <w:b/>
          <w:color w:val="5F497A" w:themeColor="accent4" w:themeShade="BF"/>
          <w:sz w:val="72"/>
          <w:szCs w:val="72"/>
        </w:rPr>
        <w:t>«Проблемы чтения и письма.</w:t>
      </w:r>
      <w:r w:rsidR="00335D64">
        <w:rPr>
          <w:rFonts w:asciiTheme="majorHAnsi" w:hAnsiTheme="majorHAnsi"/>
          <w:b/>
          <w:color w:val="5F497A" w:themeColor="accent4" w:themeShade="BF"/>
          <w:sz w:val="72"/>
          <w:szCs w:val="72"/>
        </w:rPr>
        <w:br/>
      </w:r>
      <w:r w:rsidRPr="004C7E92">
        <w:rPr>
          <w:rFonts w:asciiTheme="majorHAnsi" w:hAnsiTheme="majorHAnsi"/>
          <w:b/>
          <w:color w:val="5F497A" w:themeColor="accent4" w:themeShade="BF"/>
          <w:sz w:val="72"/>
          <w:szCs w:val="72"/>
        </w:rPr>
        <w:t xml:space="preserve"> Игры и упражнения, направленные</w:t>
      </w:r>
      <w:r w:rsidR="004C7E92" w:rsidRPr="004C7E92">
        <w:rPr>
          <w:rFonts w:asciiTheme="majorHAnsi" w:hAnsiTheme="majorHAnsi"/>
          <w:b/>
          <w:color w:val="5F497A" w:themeColor="accent4" w:themeShade="BF"/>
          <w:sz w:val="72"/>
          <w:szCs w:val="72"/>
        </w:rPr>
        <w:t xml:space="preserve"> на коррекцию </w:t>
      </w:r>
      <w:proofErr w:type="spellStart"/>
      <w:r w:rsidR="004C7E92" w:rsidRPr="004C7E92">
        <w:rPr>
          <w:rFonts w:asciiTheme="majorHAnsi" w:hAnsiTheme="majorHAnsi"/>
          <w:b/>
          <w:color w:val="5F497A" w:themeColor="accent4" w:themeShade="BF"/>
          <w:sz w:val="72"/>
          <w:szCs w:val="72"/>
        </w:rPr>
        <w:t>дисграфии</w:t>
      </w:r>
      <w:proofErr w:type="spellEnd"/>
      <w:r w:rsidR="004C7E92" w:rsidRPr="004C7E92">
        <w:rPr>
          <w:rFonts w:asciiTheme="majorHAnsi" w:hAnsiTheme="majorHAnsi"/>
          <w:b/>
          <w:color w:val="5F497A" w:themeColor="accent4" w:themeShade="BF"/>
          <w:sz w:val="72"/>
          <w:szCs w:val="72"/>
        </w:rPr>
        <w:t xml:space="preserve"> и </w:t>
      </w:r>
      <w:proofErr w:type="spellStart"/>
      <w:r w:rsidR="004C7E92" w:rsidRPr="004C7E92">
        <w:rPr>
          <w:rFonts w:asciiTheme="majorHAnsi" w:hAnsiTheme="majorHAnsi"/>
          <w:b/>
          <w:color w:val="5F497A" w:themeColor="accent4" w:themeShade="BF"/>
          <w:sz w:val="72"/>
          <w:szCs w:val="72"/>
        </w:rPr>
        <w:t>дислексии</w:t>
      </w:r>
      <w:proofErr w:type="spellEnd"/>
      <w:r w:rsidR="004C7E92" w:rsidRPr="004C7E92">
        <w:rPr>
          <w:rFonts w:asciiTheme="majorHAnsi" w:hAnsiTheme="majorHAnsi"/>
          <w:b/>
          <w:color w:val="5F497A" w:themeColor="accent4" w:themeShade="BF"/>
          <w:sz w:val="72"/>
          <w:szCs w:val="72"/>
        </w:rPr>
        <w:t>»</w:t>
      </w:r>
    </w:p>
    <w:p w:rsidR="00953398" w:rsidRPr="004C7E92" w:rsidRDefault="00953398" w:rsidP="00F063B8">
      <w:pPr>
        <w:spacing w:line="240" w:lineRule="auto"/>
        <w:contextualSpacing/>
        <w:rPr>
          <w:sz w:val="72"/>
          <w:szCs w:val="72"/>
        </w:rPr>
      </w:pPr>
    </w:p>
    <w:p w:rsidR="00953398" w:rsidRDefault="00953398" w:rsidP="00F063B8">
      <w:pPr>
        <w:spacing w:line="240" w:lineRule="auto"/>
        <w:contextualSpacing/>
        <w:rPr>
          <w:sz w:val="28"/>
          <w:szCs w:val="28"/>
        </w:rPr>
      </w:pPr>
    </w:p>
    <w:p w:rsidR="00953398" w:rsidRDefault="00953398" w:rsidP="00F063B8">
      <w:pPr>
        <w:spacing w:line="240" w:lineRule="auto"/>
        <w:contextualSpacing/>
        <w:rPr>
          <w:sz w:val="28"/>
          <w:szCs w:val="28"/>
        </w:rPr>
      </w:pPr>
    </w:p>
    <w:p w:rsidR="00953398" w:rsidRDefault="00953398" w:rsidP="00F063B8">
      <w:pPr>
        <w:spacing w:line="240" w:lineRule="auto"/>
        <w:contextualSpacing/>
        <w:rPr>
          <w:sz w:val="28"/>
          <w:szCs w:val="28"/>
        </w:rPr>
      </w:pPr>
    </w:p>
    <w:p w:rsidR="00335D64" w:rsidRDefault="00335D64" w:rsidP="00F063B8">
      <w:pPr>
        <w:spacing w:line="240" w:lineRule="auto"/>
        <w:contextualSpacing/>
        <w:rPr>
          <w:sz w:val="28"/>
          <w:szCs w:val="28"/>
        </w:rPr>
      </w:pPr>
    </w:p>
    <w:p w:rsidR="00335D64" w:rsidRDefault="00335D64" w:rsidP="00F063B8">
      <w:pPr>
        <w:spacing w:line="240" w:lineRule="auto"/>
        <w:contextualSpacing/>
        <w:rPr>
          <w:sz w:val="28"/>
          <w:szCs w:val="28"/>
        </w:rPr>
      </w:pPr>
    </w:p>
    <w:p w:rsidR="00153C03" w:rsidRPr="00335D64" w:rsidRDefault="004C7E92" w:rsidP="00335D64">
      <w:pPr>
        <w:spacing w:line="240" w:lineRule="auto"/>
        <w:contextualSpacing/>
        <w:jc w:val="center"/>
        <w:rPr>
          <w:rFonts w:asciiTheme="majorHAnsi" w:hAnsiTheme="majorHAnsi"/>
          <w:b/>
          <w:color w:val="244061" w:themeColor="accent1" w:themeShade="80"/>
          <w:sz w:val="40"/>
          <w:szCs w:val="40"/>
        </w:rPr>
      </w:pPr>
      <w:r w:rsidRPr="00335D64">
        <w:rPr>
          <w:rFonts w:asciiTheme="majorHAnsi" w:hAnsiTheme="majorHAnsi"/>
          <w:b/>
          <w:color w:val="244061" w:themeColor="accent1" w:themeShade="80"/>
          <w:sz w:val="40"/>
          <w:szCs w:val="40"/>
        </w:rPr>
        <w:t>Муниципальное общеобразовательное учреждение «Средняя общеобразовательная школа №5</w:t>
      </w:r>
      <w:r w:rsidR="003A33E0" w:rsidRPr="00335D64">
        <w:rPr>
          <w:rFonts w:asciiTheme="majorHAnsi" w:hAnsiTheme="majorHAnsi"/>
          <w:b/>
          <w:color w:val="244061" w:themeColor="accent1" w:themeShade="80"/>
          <w:sz w:val="40"/>
          <w:szCs w:val="40"/>
        </w:rPr>
        <w:t xml:space="preserve">п. </w:t>
      </w:r>
      <w:r w:rsidR="00153C03" w:rsidRPr="00335D64">
        <w:rPr>
          <w:rFonts w:asciiTheme="majorHAnsi" w:hAnsiTheme="majorHAnsi"/>
          <w:b/>
          <w:color w:val="244061" w:themeColor="accent1" w:themeShade="80"/>
          <w:sz w:val="40"/>
          <w:szCs w:val="40"/>
        </w:rPr>
        <w:t xml:space="preserve">Тавричанка </w:t>
      </w:r>
      <w:proofErr w:type="spellStart"/>
      <w:r w:rsidR="00153C03" w:rsidRPr="00335D64">
        <w:rPr>
          <w:rFonts w:asciiTheme="majorHAnsi" w:hAnsiTheme="majorHAnsi"/>
          <w:b/>
          <w:color w:val="244061" w:themeColor="accent1" w:themeShade="80"/>
          <w:sz w:val="40"/>
          <w:szCs w:val="40"/>
        </w:rPr>
        <w:t>Надеждинского</w:t>
      </w:r>
      <w:proofErr w:type="spellEnd"/>
      <w:r w:rsidR="00153C03" w:rsidRPr="00335D64">
        <w:rPr>
          <w:rFonts w:asciiTheme="majorHAnsi" w:hAnsiTheme="majorHAnsi"/>
          <w:b/>
          <w:color w:val="244061" w:themeColor="accent1" w:themeShade="80"/>
          <w:sz w:val="40"/>
          <w:szCs w:val="40"/>
        </w:rPr>
        <w:t xml:space="preserve"> района</w:t>
      </w:r>
      <w:r w:rsidRPr="00335D64">
        <w:rPr>
          <w:rFonts w:asciiTheme="majorHAnsi" w:hAnsiTheme="majorHAnsi"/>
          <w:b/>
          <w:color w:val="244061" w:themeColor="accent1" w:themeShade="80"/>
          <w:sz w:val="40"/>
          <w:szCs w:val="40"/>
        </w:rPr>
        <w:t>»</w:t>
      </w:r>
      <w:r w:rsidR="003A33E0" w:rsidRPr="00335D64">
        <w:rPr>
          <w:rFonts w:asciiTheme="majorHAnsi" w:hAnsiTheme="majorHAnsi"/>
          <w:b/>
          <w:color w:val="244061" w:themeColor="accent1" w:themeShade="80"/>
          <w:sz w:val="40"/>
          <w:szCs w:val="40"/>
        </w:rPr>
        <w:t xml:space="preserve"> Приморского края</w:t>
      </w:r>
    </w:p>
    <w:p w:rsidR="003A33E0" w:rsidRPr="00335D64" w:rsidRDefault="003A33E0" w:rsidP="00F063B8">
      <w:pPr>
        <w:spacing w:line="240" w:lineRule="auto"/>
        <w:contextualSpacing/>
        <w:rPr>
          <w:b/>
          <w:color w:val="244061" w:themeColor="accent1" w:themeShade="80"/>
          <w:sz w:val="40"/>
          <w:szCs w:val="40"/>
        </w:rPr>
      </w:pPr>
    </w:p>
    <w:p w:rsidR="003A33E0" w:rsidRPr="003A33E0" w:rsidRDefault="003A33E0" w:rsidP="003A33E0">
      <w:pPr>
        <w:spacing w:line="240" w:lineRule="auto"/>
        <w:contextualSpacing/>
        <w:jc w:val="center"/>
        <w:rPr>
          <w:b/>
          <w:sz w:val="48"/>
          <w:szCs w:val="48"/>
        </w:rPr>
        <w:sectPr w:rsidR="003A33E0" w:rsidRPr="003A33E0" w:rsidSect="00335D64">
          <w:pgSz w:w="11906" w:h="16838"/>
          <w:pgMar w:top="1134" w:right="850" w:bottom="1134" w:left="1701" w:header="708" w:footer="708" w:gutter="0"/>
          <w:pgBorders w:display="firstPage" w:offsetFrom="page">
            <w:top w:val="triple" w:sz="4" w:space="24" w:color="365F91" w:themeColor="accent1" w:themeShade="BF"/>
            <w:left w:val="triple" w:sz="4" w:space="24" w:color="365F91" w:themeColor="accent1" w:themeShade="BF"/>
            <w:bottom w:val="triple" w:sz="4" w:space="24" w:color="365F91" w:themeColor="accent1" w:themeShade="BF"/>
            <w:right w:val="triple" w:sz="4" w:space="24" w:color="365F91" w:themeColor="accent1" w:themeShade="BF"/>
          </w:pgBorders>
          <w:cols w:space="708"/>
          <w:docGrid w:linePitch="360"/>
        </w:sectPr>
      </w:pPr>
      <w:r w:rsidRPr="00335D64">
        <w:rPr>
          <w:b/>
          <w:color w:val="244061" w:themeColor="accent1" w:themeShade="80"/>
          <w:sz w:val="40"/>
          <w:szCs w:val="40"/>
        </w:rPr>
        <w:t>2012 год</w:t>
      </w:r>
    </w:p>
    <w:p w:rsidR="002A2598" w:rsidRDefault="002A2598" w:rsidP="00F063B8">
      <w:pPr>
        <w:spacing w:line="240" w:lineRule="auto"/>
        <w:contextualSpacing/>
        <w:rPr>
          <w:sz w:val="28"/>
          <w:szCs w:val="28"/>
        </w:rPr>
      </w:pPr>
    </w:p>
    <w:p w:rsidR="002A2598" w:rsidRPr="00335D64" w:rsidRDefault="002A2598" w:rsidP="00335D64">
      <w:pPr>
        <w:contextualSpacing/>
        <w:jc w:val="center"/>
        <w:rPr>
          <w:rFonts w:asciiTheme="majorHAnsi" w:hAnsiTheme="majorHAnsi"/>
          <w:sz w:val="36"/>
          <w:szCs w:val="36"/>
          <w:u w:val="single"/>
        </w:rPr>
      </w:pPr>
      <w:r w:rsidRPr="00335D64">
        <w:rPr>
          <w:rFonts w:asciiTheme="majorHAnsi" w:hAnsiTheme="majorHAnsi"/>
          <w:sz w:val="36"/>
          <w:szCs w:val="36"/>
          <w:u w:val="single"/>
        </w:rPr>
        <w:t>Пояснительная записка</w:t>
      </w:r>
    </w:p>
    <w:p w:rsidR="00953398" w:rsidRPr="00335D64" w:rsidRDefault="00953398" w:rsidP="00335D64">
      <w:pPr>
        <w:contextualSpacing/>
        <w:jc w:val="center"/>
        <w:rPr>
          <w:rFonts w:asciiTheme="majorHAnsi" w:hAnsiTheme="majorHAnsi"/>
          <w:sz w:val="36"/>
          <w:szCs w:val="36"/>
          <w:u w:val="single"/>
        </w:rPr>
      </w:pPr>
    </w:p>
    <w:p w:rsidR="002A2598" w:rsidRPr="00335D64" w:rsidRDefault="002A2598" w:rsidP="00335D64">
      <w:pPr>
        <w:ind w:firstLine="709"/>
        <w:contextualSpacing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>Все чаще в наше время можно встретить детей с нарушением письменной речи (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дисграфии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и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дислексии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.) Родители недоумевают: «Почему мой ребенок пишет с ошибками?» А учителя пожимают плечами: «учите правила, больше читайте и списывайте», </w:t>
      </w:r>
      <w:proofErr w:type="gramStart"/>
      <w:r w:rsidRPr="00335D64">
        <w:rPr>
          <w:rFonts w:asciiTheme="majorHAnsi" w:hAnsiTheme="majorHAnsi"/>
          <w:sz w:val="28"/>
          <w:szCs w:val="28"/>
        </w:rPr>
        <w:t>если есть в школе логопед отправляют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к нему. А что делать</w:t>
      </w:r>
      <w:r w:rsidR="003B02F0" w:rsidRPr="00335D64">
        <w:rPr>
          <w:rFonts w:asciiTheme="majorHAnsi" w:hAnsiTheme="majorHAnsi"/>
          <w:sz w:val="28"/>
          <w:szCs w:val="28"/>
        </w:rPr>
        <w:t>,</w:t>
      </w:r>
      <w:r w:rsidRPr="00335D64">
        <w:rPr>
          <w:rFonts w:asciiTheme="majorHAnsi" w:hAnsiTheme="majorHAnsi"/>
          <w:sz w:val="28"/>
          <w:szCs w:val="28"/>
        </w:rPr>
        <w:t xml:space="preserve"> если нет такого специалиста в школе?</w:t>
      </w:r>
      <w:r w:rsidR="003B02F0" w:rsidRPr="00335D64">
        <w:rPr>
          <w:rFonts w:asciiTheme="majorHAnsi" w:hAnsiTheme="majorHAnsi"/>
          <w:sz w:val="28"/>
          <w:szCs w:val="28"/>
        </w:rPr>
        <w:t xml:space="preserve"> Нанимать логопеда в индивидуальном порядке не у всех родителей есть такая возможность. Часто проблемы письменной речи пускаются на самотек, и все идет, как по замкнутому кругу: ученик пишет и читает с ошибками, учитель ставит ему отрицательные отметки, а родители ругают ребенка за это. Так у детей формируется негативное отношение к урокам русского языка и литературного чтения. </w:t>
      </w:r>
    </w:p>
    <w:p w:rsidR="003B02F0" w:rsidRPr="00335D64" w:rsidRDefault="003B02F0" w:rsidP="00335D64">
      <w:pPr>
        <w:ind w:firstLine="709"/>
        <w:contextualSpacing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В своей работе я хочу поделиться теми играми и упражнениями, которые я использую в своей работе учителем, для предупреждения и коррекции нарушений письменной речи. </w:t>
      </w:r>
      <w:proofErr w:type="gramStart"/>
      <w:r w:rsidRPr="00335D64">
        <w:rPr>
          <w:rFonts w:asciiTheme="majorHAnsi" w:hAnsiTheme="majorHAnsi"/>
          <w:sz w:val="28"/>
          <w:szCs w:val="28"/>
        </w:rPr>
        <w:t>Может быть кому-нибудь это пригодится</w:t>
      </w:r>
      <w:proofErr w:type="gramEnd"/>
      <w:r w:rsidRPr="00335D64">
        <w:rPr>
          <w:rFonts w:asciiTheme="majorHAnsi" w:hAnsiTheme="majorHAnsi"/>
          <w:sz w:val="28"/>
          <w:szCs w:val="28"/>
        </w:rPr>
        <w:t>. Эти игры и упражнения я использую на уроках русского языка  и литературного чтения и на занятиях логопедического кружка.</w:t>
      </w:r>
    </w:p>
    <w:p w:rsidR="003B02F0" w:rsidRDefault="003B02F0" w:rsidP="00F063B8">
      <w:pPr>
        <w:spacing w:line="240" w:lineRule="auto"/>
        <w:contextualSpacing/>
        <w:rPr>
          <w:sz w:val="28"/>
          <w:szCs w:val="28"/>
        </w:rPr>
      </w:pPr>
    </w:p>
    <w:p w:rsidR="003B02F0" w:rsidRDefault="003B02F0" w:rsidP="00F063B8">
      <w:pPr>
        <w:spacing w:line="240" w:lineRule="auto"/>
        <w:contextualSpacing/>
        <w:rPr>
          <w:sz w:val="28"/>
          <w:szCs w:val="28"/>
        </w:rPr>
      </w:pPr>
    </w:p>
    <w:p w:rsidR="003B02F0" w:rsidRDefault="00976743" w:rsidP="00F063B8">
      <w:pPr>
        <w:spacing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3179" cy="3586121"/>
            <wp:effectExtent l="19050" t="0" r="2721" b="0"/>
            <wp:docPr id="1" name="Рисунок 0" descr="dobreg0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reg03b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8673" cy="358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F0" w:rsidRDefault="003B02F0" w:rsidP="00F063B8">
      <w:pPr>
        <w:spacing w:line="240" w:lineRule="auto"/>
        <w:contextualSpacing/>
        <w:rPr>
          <w:sz w:val="28"/>
          <w:szCs w:val="28"/>
        </w:rPr>
      </w:pPr>
    </w:p>
    <w:p w:rsidR="003B02F0" w:rsidRPr="00953398" w:rsidRDefault="006F7A7B" w:rsidP="00976743">
      <w:pPr>
        <w:spacing w:line="240" w:lineRule="auto"/>
        <w:ind w:left="1416" w:firstLine="708"/>
        <w:contextualSpacing/>
        <w:rPr>
          <w:b/>
          <w:sz w:val="36"/>
          <w:szCs w:val="36"/>
          <w:u w:val="single"/>
        </w:rPr>
      </w:pPr>
      <w:r w:rsidRPr="00953398">
        <w:rPr>
          <w:b/>
          <w:sz w:val="36"/>
          <w:szCs w:val="36"/>
          <w:u w:val="single"/>
        </w:rPr>
        <w:lastRenderedPageBreak/>
        <w:t>Проблемы с чтением и письмом</w:t>
      </w:r>
    </w:p>
    <w:p w:rsidR="00F063B8" w:rsidRPr="00F063B8" w:rsidRDefault="00F063B8" w:rsidP="00F063B8">
      <w:pPr>
        <w:spacing w:line="240" w:lineRule="auto"/>
        <w:contextualSpacing/>
        <w:rPr>
          <w:sz w:val="36"/>
          <w:szCs w:val="36"/>
        </w:rPr>
      </w:pPr>
    </w:p>
    <w:p w:rsidR="006F7A7B" w:rsidRPr="00335D64" w:rsidRDefault="006F7A7B" w:rsidP="009914B2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          С началом обучения в школе некоторых детей вдруг обнаруживаются затруднения с чтением и письмом. Ребята оказываются не в ладах с русским языком, хотя хорошо справляются с математикой и другими предметами, где, казалось бы, требуется больше сообразительности. Вот таких «умненьких», но лишенных речевой одаренности рано или поздно отправляют к детскому психиатру.</w:t>
      </w:r>
    </w:p>
    <w:p w:rsidR="006F7A7B" w:rsidRPr="00335D64" w:rsidRDefault="006F7A7B" w:rsidP="009914B2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 xml:space="preserve">Известно, что человек </w:t>
      </w:r>
      <w:proofErr w:type="gramStart"/>
      <w:r w:rsidRPr="00335D64">
        <w:rPr>
          <w:rFonts w:asciiTheme="majorHAnsi" w:hAnsiTheme="majorHAnsi"/>
          <w:sz w:val="28"/>
          <w:szCs w:val="28"/>
        </w:rPr>
        <w:t>обладает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по крайней мере тремя видами слуха. Первый слух физический</w:t>
      </w:r>
      <w:r w:rsidR="004755A6" w:rsidRPr="00335D64">
        <w:rPr>
          <w:rFonts w:asciiTheme="majorHAnsi" w:hAnsiTheme="majorHAnsi"/>
          <w:sz w:val="28"/>
          <w:szCs w:val="28"/>
        </w:rPr>
        <w:t>: он позволяет нам различать шум листвы и дождя, летний гром, писк комара, а также гул самолета, перестук колес поезда</w:t>
      </w:r>
      <w:proofErr w:type="gramStart"/>
      <w:r w:rsidR="004755A6" w:rsidRPr="00335D64">
        <w:rPr>
          <w:rFonts w:asciiTheme="majorHAnsi" w:hAnsiTheme="majorHAnsi"/>
          <w:sz w:val="28"/>
          <w:szCs w:val="28"/>
        </w:rPr>
        <w:t>… В</w:t>
      </w:r>
      <w:proofErr w:type="gramEnd"/>
      <w:r w:rsidR="004755A6" w:rsidRPr="00335D64">
        <w:rPr>
          <w:rFonts w:asciiTheme="majorHAnsi" w:hAnsiTheme="majorHAnsi"/>
          <w:sz w:val="28"/>
          <w:szCs w:val="28"/>
        </w:rPr>
        <w:t>торая разновидность музыкальный слух, благодаря ему мы можем наслаждаться мелодией любимой песни и прекрасной музыко</w:t>
      </w:r>
      <w:r w:rsidR="00335D64" w:rsidRPr="00335D64">
        <w:rPr>
          <w:rFonts w:asciiTheme="majorHAnsi" w:hAnsiTheme="majorHAnsi"/>
          <w:sz w:val="28"/>
          <w:szCs w:val="28"/>
        </w:rPr>
        <w:t>й великих композиторов. Наконец</w:t>
      </w:r>
      <w:r w:rsidR="004755A6" w:rsidRPr="00335D64">
        <w:rPr>
          <w:rFonts w:asciiTheme="majorHAnsi" w:hAnsiTheme="majorHAnsi"/>
          <w:sz w:val="28"/>
          <w:szCs w:val="28"/>
        </w:rPr>
        <w:t>, третий ви</w:t>
      </w:r>
      <w:proofErr w:type="gramStart"/>
      <w:r w:rsidR="004755A6" w:rsidRPr="00335D64">
        <w:rPr>
          <w:rFonts w:asciiTheme="majorHAnsi" w:hAnsiTheme="majorHAnsi"/>
          <w:sz w:val="28"/>
          <w:szCs w:val="28"/>
        </w:rPr>
        <w:t>д-</w:t>
      </w:r>
      <w:proofErr w:type="gramEnd"/>
      <w:r w:rsidR="004755A6" w:rsidRPr="00335D64">
        <w:rPr>
          <w:rFonts w:asciiTheme="majorHAnsi" w:hAnsiTheme="majorHAnsi"/>
          <w:sz w:val="28"/>
          <w:szCs w:val="28"/>
        </w:rPr>
        <w:t xml:space="preserve"> речевой слух. Можно обладать хорошим музыкальным и очень неважным речевым слухом. Речевой слух позволяет понимать речь, улавливать тончайшие оттенки сказанного, отличать один звук от другого</w:t>
      </w:r>
      <w:r w:rsidR="008448A3" w:rsidRPr="00335D64">
        <w:rPr>
          <w:rFonts w:asciiTheme="majorHAnsi" w:hAnsiTheme="majorHAnsi"/>
          <w:sz w:val="28"/>
          <w:szCs w:val="28"/>
        </w:rPr>
        <w:t>.</w:t>
      </w:r>
    </w:p>
    <w:p w:rsidR="008448A3" w:rsidRPr="00335D64" w:rsidRDefault="008448A3" w:rsidP="009914B2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>При недостаточности речевого слуха не различаются схожие созвучия, обращенная речь воспринимается искаженно.</w:t>
      </w:r>
    </w:p>
    <w:p w:rsidR="008448A3" w:rsidRPr="00335D64" w:rsidRDefault="008448A3" w:rsidP="009914B2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>Если у ребенка нарушен речевой слух, то, понятно, ему очень трудно научиться читать и писать. Как он может читать и писать</w:t>
      </w:r>
      <w:r w:rsidR="00335D64" w:rsidRPr="00335D64">
        <w:rPr>
          <w:rFonts w:asciiTheme="majorHAnsi" w:hAnsiTheme="majorHAnsi"/>
          <w:sz w:val="28"/>
          <w:szCs w:val="28"/>
        </w:rPr>
        <w:t>,</w:t>
      </w:r>
      <w:r w:rsidRPr="00335D64">
        <w:rPr>
          <w:rFonts w:asciiTheme="majorHAnsi" w:hAnsiTheme="majorHAnsi"/>
          <w:sz w:val="28"/>
          <w:szCs w:val="28"/>
        </w:rPr>
        <w:t xml:space="preserve"> если нечетко слышит звучащую речь? Овладеть письмом он </w:t>
      </w:r>
      <w:r w:rsidR="00335D64" w:rsidRPr="00335D64">
        <w:rPr>
          <w:rFonts w:asciiTheme="majorHAnsi" w:hAnsiTheme="majorHAnsi"/>
          <w:sz w:val="28"/>
          <w:szCs w:val="28"/>
        </w:rPr>
        <w:t xml:space="preserve">так же не в состоянии, так как </w:t>
      </w:r>
      <w:r w:rsidRPr="00335D64">
        <w:rPr>
          <w:rFonts w:asciiTheme="majorHAnsi" w:hAnsiTheme="majorHAnsi"/>
          <w:sz w:val="28"/>
          <w:szCs w:val="28"/>
        </w:rPr>
        <w:t xml:space="preserve">не </w:t>
      </w:r>
      <w:proofErr w:type="gramStart"/>
      <w:r w:rsidRPr="00335D64">
        <w:rPr>
          <w:rFonts w:asciiTheme="majorHAnsi" w:hAnsiTheme="majorHAnsi"/>
          <w:sz w:val="28"/>
          <w:szCs w:val="28"/>
        </w:rPr>
        <w:t>знает какой звук обозначает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та или иная буква. Задача осложняется еще и тем, что ребенок должен правильно уловить определенный звук и представить его в виде знака (буквы) в быстром потоке воспринимаемой им речи. </w:t>
      </w:r>
    </w:p>
    <w:p w:rsidR="008448A3" w:rsidRPr="00335D64" w:rsidRDefault="00335D64" w:rsidP="009914B2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 xml:space="preserve">А учить надо </w:t>
      </w:r>
      <w:r w:rsidR="008448A3" w:rsidRPr="00335D64">
        <w:rPr>
          <w:rFonts w:asciiTheme="majorHAnsi" w:hAnsiTheme="majorHAnsi"/>
          <w:sz w:val="28"/>
          <w:szCs w:val="28"/>
        </w:rPr>
        <w:t xml:space="preserve">потому, что искажение одного-двух звуков меняет смысл слова, например: слова «дочка-точка», «уголь-угол», «палка-балка», «чашка-Сашка». Замена глухого звука </w:t>
      </w:r>
      <w:proofErr w:type="gramStart"/>
      <w:r w:rsidR="008448A3" w:rsidRPr="00335D64">
        <w:rPr>
          <w:rFonts w:asciiTheme="majorHAnsi" w:hAnsiTheme="majorHAnsi"/>
          <w:sz w:val="28"/>
          <w:szCs w:val="28"/>
        </w:rPr>
        <w:t>звонким</w:t>
      </w:r>
      <w:proofErr w:type="gramEnd"/>
      <w:r w:rsidR="008448A3" w:rsidRPr="00335D64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8448A3" w:rsidRPr="00335D64">
        <w:rPr>
          <w:rFonts w:asciiTheme="majorHAnsi" w:hAnsiTheme="majorHAnsi"/>
          <w:sz w:val="28"/>
          <w:szCs w:val="28"/>
        </w:rPr>
        <w:t>твердого-мягким</w:t>
      </w:r>
      <w:proofErr w:type="spellEnd"/>
      <w:r w:rsidR="00EA5FB5" w:rsidRPr="00335D64">
        <w:rPr>
          <w:rFonts w:asciiTheme="majorHAnsi" w:hAnsiTheme="majorHAnsi"/>
          <w:sz w:val="28"/>
          <w:szCs w:val="28"/>
        </w:rPr>
        <w:t xml:space="preserve">, </w:t>
      </w:r>
      <w:proofErr w:type="spellStart"/>
      <w:r w:rsidR="00EA5FB5" w:rsidRPr="00335D64">
        <w:rPr>
          <w:rFonts w:asciiTheme="majorHAnsi" w:hAnsiTheme="majorHAnsi"/>
          <w:sz w:val="28"/>
          <w:szCs w:val="28"/>
        </w:rPr>
        <w:t>шипящего-свистящим</w:t>
      </w:r>
      <w:proofErr w:type="spellEnd"/>
      <w:r w:rsidR="00EA5FB5" w:rsidRPr="00335D64">
        <w:rPr>
          <w:rFonts w:asciiTheme="majorHAnsi" w:hAnsiTheme="majorHAnsi"/>
          <w:sz w:val="28"/>
          <w:szCs w:val="28"/>
        </w:rPr>
        <w:t xml:space="preserve">, </w:t>
      </w:r>
      <w:r w:rsidR="008448A3" w:rsidRPr="00335D64">
        <w:rPr>
          <w:rFonts w:asciiTheme="majorHAnsi" w:hAnsiTheme="majorHAnsi"/>
          <w:sz w:val="28"/>
          <w:szCs w:val="28"/>
        </w:rPr>
        <w:t xml:space="preserve"> </w:t>
      </w:r>
      <w:r w:rsidR="00EA5FB5" w:rsidRPr="00335D64">
        <w:rPr>
          <w:rFonts w:asciiTheme="majorHAnsi" w:hAnsiTheme="majorHAnsi"/>
          <w:sz w:val="28"/>
          <w:szCs w:val="28"/>
        </w:rPr>
        <w:t xml:space="preserve">придает слову новое содержание. </w:t>
      </w:r>
    </w:p>
    <w:p w:rsidR="00EA5FB5" w:rsidRPr="00335D64" w:rsidRDefault="00EA5FB5" w:rsidP="009914B2">
      <w:pPr>
        <w:spacing w:line="240" w:lineRule="auto"/>
        <w:ind w:firstLine="708"/>
        <w:contextualSpacing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Наряду с речевым (фонематическим) слухом люди обладают особым зрением на буквы. </w:t>
      </w:r>
      <w:r w:rsidR="00F063B8" w:rsidRPr="00335D64">
        <w:rPr>
          <w:rFonts w:asciiTheme="majorHAnsi" w:hAnsiTheme="majorHAnsi"/>
          <w:sz w:val="28"/>
          <w:szCs w:val="28"/>
        </w:rPr>
        <w:t>Оказывается,</w:t>
      </w:r>
      <w:r w:rsidRPr="00335D64">
        <w:rPr>
          <w:rFonts w:asciiTheme="majorHAnsi" w:hAnsiTheme="majorHAnsi"/>
          <w:sz w:val="28"/>
          <w:szCs w:val="28"/>
        </w:rPr>
        <w:t xml:space="preserve"> что просто видеть окружающий мир (свет, деревья, людей, различные предметы) недостаточно для овладения письмом, необходимо еще обладать зрением на буквы, </w:t>
      </w:r>
      <w:proofErr w:type="gramStart"/>
      <w:r w:rsidRPr="00335D64">
        <w:rPr>
          <w:rFonts w:asciiTheme="majorHAnsi" w:hAnsiTheme="majorHAnsi"/>
          <w:sz w:val="28"/>
          <w:szCs w:val="28"/>
        </w:rPr>
        <w:t>позволяющем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запомнить и произвести их очертания.</w:t>
      </w:r>
    </w:p>
    <w:p w:rsidR="00EA5FB5" w:rsidRPr="00335D64" w:rsidRDefault="00EA5FB5" w:rsidP="009914B2">
      <w:pPr>
        <w:spacing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>Значит, для полноценного обучения ребенок должен иметь удовлетворительное интеллектуальное развитие, речевой слух и особое зрение на буквы. Иначе успешно овладеть чтением и письмом он не сможет. Нередко низкая успеваемость ребенка объясняется не состоянием его интеллекта, а наличием</w:t>
      </w:r>
      <w:r w:rsidR="00F063B8" w:rsidRPr="00335D64">
        <w:rPr>
          <w:rFonts w:asciiTheme="majorHAnsi" w:hAnsiTheme="majorHAnsi"/>
          <w:sz w:val="28"/>
          <w:szCs w:val="28"/>
        </w:rPr>
        <w:t xml:space="preserve"> </w:t>
      </w:r>
      <w:r w:rsidRPr="00335D64">
        <w:rPr>
          <w:rFonts w:asciiTheme="majorHAnsi" w:hAnsiTheme="majorHAnsi"/>
          <w:sz w:val="28"/>
          <w:szCs w:val="28"/>
        </w:rPr>
        <w:t>специфических нарушений чтения и письма.</w:t>
      </w:r>
    </w:p>
    <w:p w:rsidR="00EA5FB5" w:rsidRPr="00335D64" w:rsidRDefault="00EA5FB5" w:rsidP="009914B2">
      <w:pPr>
        <w:spacing w:after="0"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</w:p>
    <w:p w:rsidR="00F063B8" w:rsidRPr="00953398" w:rsidRDefault="00F063B8" w:rsidP="00953398">
      <w:pPr>
        <w:spacing w:after="0" w:line="240" w:lineRule="auto"/>
        <w:contextualSpacing/>
        <w:jc w:val="center"/>
        <w:rPr>
          <w:b/>
          <w:sz w:val="36"/>
          <w:szCs w:val="36"/>
          <w:u w:val="single"/>
        </w:rPr>
      </w:pPr>
      <w:proofErr w:type="spellStart"/>
      <w:r w:rsidRPr="00953398">
        <w:rPr>
          <w:b/>
          <w:sz w:val="36"/>
          <w:szCs w:val="36"/>
          <w:u w:val="single"/>
        </w:rPr>
        <w:lastRenderedPageBreak/>
        <w:t>Дисграфия</w:t>
      </w:r>
      <w:proofErr w:type="spellEnd"/>
      <w:r w:rsidRPr="00953398">
        <w:rPr>
          <w:b/>
          <w:sz w:val="36"/>
          <w:szCs w:val="36"/>
          <w:u w:val="single"/>
        </w:rPr>
        <w:t>.</w:t>
      </w:r>
    </w:p>
    <w:p w:rsidR="00F063B8" w:rsidRPr="00335D64" w:rsidRDefault="00F063B8" w:rsidP="009914B2">
      <w:pPr>
        <w:spacing w:after="0"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</w:p>
    <w:p w:rsidR="00F063B8" w:rsidRPr="00335D64" w:rsidRDefault="00F063B8" w:rsidP="009914B2">
      <w:pPr>
        <w:spacing w:after="0" w:line="240" w:lineRule="auto"/>
        <w:contextualSpacing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</w:t>
      </w:r>
      <w:proofErr w:type="gramStart"/>
      <w:r w:rsidRPr="00335D64">
        <w:rPr>
          <w:rFonts w:asciiTheme="majorHAnsi" w:hAnsiTheme="majorHAnsi"/>
          <w:sz w:val="28"/>
          <w:szCs w:val="28"/>
        </w:rPr>
        <w:t>я</w:t>
      </w:r>
      <w:proofErr w:type="spellEnd"/>
      <w:r w:rsidRPr="00335D64">
        <w:rPr>
          <w:rFonts w:asciiTheme="majorHAnsi" w:hAnsiTheme="majorHAnsi"/>
          <w:sz w:val="28"/>
          <w:szCs w:val="28"/>
        </w:rPr>
        <w:t>-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специфическое нарушение процессов письма. Принято выделять несколько видов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дисграфии</w:t>
      </w:r>
      <w:proofErr w:type="spellEnd"/>
      <w:r w:rsidRPr="00335D64">
        <w:rPr>
          <w:rFonts w:asciiTheme="majorHAnsi" w:hAnsiTheme="majorHAnsi"/>
          <w:sz w:val="28"/>
          <w:szCs w:val="28"/>
        </w:rPr>
        <w:t>.</w:t>
      </w:r>
    </w:p>
    <w:p w:rsidR="00F063B8" w:rsidRPr="00335D64" w:rsidRDefault="00D449C6" w:rsidP="009914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proofErr w:type="spellStart"/>
      <w:r w:rsidRPr="00335D64">
        <w:rPr>
          <w:rFonts w:asciiTheme="majorHAnsi" w:hAnsiTheme="majorHAnsi"/>
          <w:sz w:val="28"/>
          <w:szCs w:val="28"/>
        </w:rPr>
        <w:t>Артикуляторно-акустическая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дисграфия</w:t>
      </w:r>
      <w:proofErr w:type="spellEnd"/>
      <w:r w:rsidRPr="00335D64">
        <w:rPr>
          <w:rFonts w:asciiTheme="majorHAnsi" w:hAnsiTheme="majorHAnsi"/>
          <w:sz w:val="28"/>
          <w:szCs w:val="28"/>
        </w:rPr>
        <w:t>. При ней ребенок как произносит слова, так их и пишет. Она проявляется: в заменах, пропусков букв, аналогичных заменам и пропускам звуков в устной речи.</w:t>
      </w:r>
    </w:p>
    <w:p w:rsidR="00D449C6" w:rsidRPr="00335D64" w:rsidRDefault="00D449C6" w:rsidP="009914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Акустическая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</w:t>
      </w:r>
      <w:proofErr w:type="gramStart"/>
      <w:r w:rsidRPr="00335D64">
        <w:rPr>
          <w:rFonts w:asciiTheme="majorHAnsi" w:hAnsiTheme="majorHAnsi"/>
          <w:sz w:val="28"/>
          <w:szCs w:val="28"/>
        </w:rPr>
        <w:t>я</w:t>
      </w:r>
      <w:proofErr w:type="spellEnd"/>
      <w:r w:rsidRPr="00335D64">
        <w:rPr>
          <w:rFonts w:asciiTheme="majorHAnsi" w:hAnsiTheme="majorHAnsi"/>
          <w:sz w:val="28"/>
          <w:szCs w:val="28"/>
        </w:rPr>
        <w:t>-</w:t>
      </w:r>
      <w:proofErr w:type="gramEnd"/>
      <w:r w:rsidR="007531C2" w:rsidRPr="00335D64">
        <w:rPr>
          <w:rFonts w:asciiTheme="majorHAnsi" w:hAnsiTheme="majorHAnsi"/>
          <w:sz w:val="28"/>
          <w:szCs w:val="28"/>
        </w:rPr>
        <w:t xml:space="preserve"> возникающая</w:t>
      </w:r>
      <w:r w:rsidRPr="00335D64">
        <w:rPr>
          <w:rFonts w:asciiTheme="majorHAnsi" w:hAnsiTheme="majorHAnsi"/>
          <w:sz w:val="28"/>
          <w:szCs w:val="28"/>
        </w:rPr>
        <w:t xml:space="preserve"> в результате</w:t>
      </w:r>
      <w:r w:rsidR="007531C2" w:rsidRPr="00335D64">
        <w:rPr>
          <w:rFonts w:asciiTheme="majorHAnsi" w:hAnsiTheme="majorHAnsi"/>
          <w:sz w:val="28"/>
          <w:szCs w:val="28"/>
        </w:rPr>
        <w:t xml:space="preserve"> нарушений при дифференциации (различении) фонем. Ребенок заменяет  звуки </w:t>
      </w:r>
      <w:r w:rsidRPr="00335D64">
        <w:rPr>
          <w:rFonts w:asciiTheme="majorHAnsi" w:hAnsiTheme="majorHAnsi"/>
          <w:sz w:val="28"/>
          <w:szCs w:val="28"/>
        </w:rPr>
        <w:t xml:space="preserve"> </w:t>
      </w:r>
      <w:r w:rsidR="007531C2" w:rsidRPr="00335D64">
        <w:rPr>
          <w:rFonts w:asciiTheme="majorHAnsi" w:hAnsiTheme="majorHAnsi"/>
          <w:sz w:val="28"/>
          <w:szCs w:val="28"/>
        </w:rPr>
        <w:t>близкие по звучанию. Чаще всего заменяются свистящи</w:t>
      </w:r>
      <w:proofErr w:type="gramStart"/>
      <w:r w:rsidR="007531C2" w:rsidRPr="00335D64">
        <w:rPr>
          <w:rFonts w:asciiTheme="majorHAnsi" w:hAnsiTheme="majorHAnsi"/>
          <w:sz w:val="28"/>
          <w:szCs w:val="28"/>
        </w:rPr>
        <w:t>е-</w:t>
      </w:r>
      <w:proofErr w:type="gramEnd"/>
      <w:r w:rsidR="007531C2" w:rsidRPr="00335D64">
        <w:rPr>
          <w:rFonts w:asciiTheme="majorHAnsi" w:hAnsiTheme="majorHAnsi"/>
          <w:sz w:val="28"/>
          <w:szCs w:val="28"/>
        </w:rPr>
        <w:t xml:space="preserve"> шипящие, звонкие- глухие, аффрикаты и их компоненты. Иногда дети неправильно обозначают мягкость на письме, в результате нарушения дифференциации твердых  и мягких согласных.</w:t>
      </w:r>
    </w:p>
    <w:p w:rsidR="007531C2" w:rsidRPr="00335D64" w:rsidRDefault="007531C2" w:rsidP="009914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proofErr w:type="spellStart"/>
      <w:r w:rsidRPr="00335D64">
        <w:rPr>
          <w:rFonts w:asciiTheme="majorHAnsi" w:hAnsiTheme="majorHAnsi"/>
          <w:sz w:val="28"/>
          <w:szCs w:val="28"/>
        </w:rPr>
        <w:t>Дисграфия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в результате нарушения языкового анализа и синтеза. Проявляется в искажении структуры слов и предложений. Из-за нарушений фонемат</w:t>
      </w:r>
      <w:r w:rsidR="00625B65" w:rsidRPr="00335D64">
        <w:rPr>
          <w:rFonts w:asciiTheme="majorHAnsi" w:hAnsiTheme="majorHAnsi"/>
          <w:sz w:val="28"/>
          <w:szCs w:val="28"/>
        </w:rPr>
        <w:t>ического анализа особенно страдает звукобуквенная структура слова. Могут наблюдаться следующие ошибки: пропуски согласных при их стечении, пропуски гласных, перестановки букв или их добавлений, пропуски, перестановки и добавления слогов. Нарушения на уровне предложений проявляются в слитном написании слов, особенно слов с предлогами; раздельном написании слов, например, отделение корня от приставки.</w:t>
      </w:r>
    </w:p>
    <w:p w:rsidR="00625B65" w:rsidRPr="00335D64" w:rsidRDefault="00625B65" w:rsidP="009914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proofErr w:type="spellStart"/>
      <w:r w:rsidRPr="00335D64">
        <w:rPr>
          <w:rFonts w:asciiTheme="majorHAnsi" w:hAnsiTheme="majorHAnsi"/>
          <w:sz w:val="28"/>
          <w:szCs w:val="28"/>
        </w:rPr>
        <w:t>Аграмматическая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335D64">
        <w:rPr>
          <w:rFonts w:asciiTheme="majorHAnsi" w:hAnsiTheme="majorHAnsi"/>
          <w:sz w:val="28"/>
          <w:szCs w:val="28"/>
        </w:rPr>
        <w:t>связана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с недоразвитием грамматического строя речи</w:t>
      </w:r>
      <w:r w:rsidR="00664751" w:rsidRPr="00335D64">
        <w:rPr>
          <w:rFonts w:asciiTheme="majorHAnsi" w:hAnsiTheme="majorHAnsi"/>
          <w:sz w:val="28"/>
          <w:szCs w:val="28"/>
        </w:rPr>
        <w:t>. Проявляется на уровне слова, словосочетания, предложении и текста. Ребенок нарушает последовательность предложений, которые не соответствуют последовательности событий. В предложениях нарушается морфологическая структура слова, заменяются приставки, суффиксы, падежные окончания, предлоги и число существительных. Кроме того, ребенок испытывает трудности в конструировании сложных предложений</w:t>
      </w:r>
      <w:r w:rsidR="00ED5D8D" w:rsidRPr="00335D64">
        <w:rPr>
          <w:rFonts w:asciiTheme="majorHAnsi" w:hAnsiTheme="majorHAnsi"/>
          <w:sz w:val="28"/>
          <w:szCs w:val="28"/>
        </w:rPr>
        <w:t>.</w:t>
      </w:r>
    </w:p>
    <w:p w:rsidR="00ED5D8D" w:rsidRPr="00335D64" w:rsidRDefault="00ED5D8D" w:rsidP="009914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Оптическая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. Она проявляется в результате недоразвития зрительного </w:t>
      </w:r>
      <w:proofErr w:type="spellStart"/>
      <w:r w:rsidRPr="00335D64">
        <w:rPr>
          <w:rFonts w:asciiTheme="majorHAnsi" w:hAnsiTheme="majorHAnsi"/>
          <w:sz w:val="28"/>
          <w:szCs w:val="28"/>
        </w:rPr>
        <w:t>гнозиса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, анализа, синтез и пространственных представлений. При письме буквы искажаются и изменяются. Чаще всего </w:t>
      </w:r>
      <w:proofErr w:type="spellStart"/>
      <w:r w:rsidRPr="00335D64">
        <w:rPr>
          <w:rFonts w:asciiTheme="majorHAnsi" w:hAnsiTheme="majorHAnsi"/>
          <w:sz w:val="28"/>
          <w:szCs w:val="28"/>
        </w:rPr>
        <w:t>взаимозаменяются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сходные по написанию буквы, которые состоят из одинаковых элементов, но по разному располагаются на письм</w:t>
      </w:r>
      <w:proofErr w:type="gramStart"/>
      <w:r w:rsidRPr="00335D64">
        <w:rPr>
          <w:rFonts w:asciiTheme="majorHAnsi" w:hAnsiTheme="majorHAnsi"/>
          <w:sz w:val="28"/>
          <w:szCs w:val="28"/>
        </w:rPr>
        <w:t>е</w:t>
      </w:r>
      <w:r w:rsidR="00DA456B" w:rsidRPr="00335D64">
        <w:rPr>
          <w:rFonts w:asciiTheme="majorHAnsi" w:hAnsiTheme="majorHAnsi"/>
          <w:sz w:val="28"/>
          <w:szCs w:val="28"/>
        </w:rPr>
        <w:t>(</w:t>
      </w:r>
      <w:proofErr w:type="gramEnd"/>
      <w:r w:rsidR="00DA456B" w:rsidRPr="00335D64">
        <w:rPr>
          <w:rFonts w:asciiTheme="majorHAnsi" w:hAnsiTheme="majorHAnsi"/>
          <w:sz w:val="28"/>
          <w:szCs w:val="28"/>
        </w:rPr>
        <w:t>«</w:t>
      </w:r>
      <w:r w:rsidR="00DA456B" w:rsidRPr="00335D64">
        <w:rPr>
          <w:rFonts w:asciiTheme="majorHAnsi" w:hAnsiTheme="majorHAnsi"/>
          <w:i/>
          <w:sz w:val="28"/>
          <w:szCs w:val="28"/>
        </w:rPr>
        <w:t>В</w:t>
      </w:r>
      <w:r w:rsidR="00DA456B" w:rsidRPr="00335D64">
        <w:rPr>
          <w:rFonts w:asciiTheme="majorHAnsi" w:hAnsiTheme="majorHAnsi"/>
          <w:sz w:val="28"/>
          <w:szCs w:val="28"/>
        </w:rPr>
        <w:t>» и «</w:t>
      </w:r>
      <w:r w:rsidR="00DA456B" w:rsidRPr="00335D64">
        <w:rPr>
          <w:rFonts w:asciiTheme="majorHAnsi" w:hAnsiTheme="majorHAnsi"/>
          <w:i/>
          <w:sz w:val="28"/>
          <w:szCs w:val="28"/>
        </w:rPr>
        <w:t>Д</w:t>
      </w:r>
      <w:r w:rsidR="00DA456B" w:rsidRPr="00335D64">
        <w:rPr>
          <w:rFonts w:asciiTheme="majorHAnsi" w:hAnsiTheme="majorHAnsi"/>
          <w:sz w:val="28"/>
          <w:szCs w:val="28"/>
        </w:rPr>
        <w:t xml:space="preserve">»); буквы, имеющие одинаковые элементы, но отличающиеся какими-то дополнительными элементами(«Л» и «М»). наблюдается зеркальное написание букв; пропуски элементов, особенно при соединении букв, которые могут содержать </w:t>
      </w:r>
      <w:r w:rsidR="00DA456B" w:rsidRPr="00335D64">
        <w:rPr>
          <w:rFonts w:asciiTheme="majorHAnsi" w:hAnsiTheme="majorHAnsi"/>
          <w:sz w:val="28"/>
          <w:szCs w:val="28"/>
        </w:rPr>
        <w:lastRenderedPageBreak/>
        <w:t>одинаковые лишние элементы или неправильно расположенные элементы.</w:t>
      </w:r>
    </w:p>
    <w:p w:rsidR="00DA456B" w:rsidRPr="00335D64" w:rsidRDefault="00DA456B" w:rsidP="009914B2">
      <w:pPr>
        <w:pStyle w:val="a3"/>
        <w:spacing w:after="0" w:line="240" w:lineRule="auto"/>
        <w:ind w:left="1065" w:firstLine="351"/>
        <w:jc w:val="both"/>
        <w:rPr>
          <w:rFonts w:asciiTheme="majorHAnsi" w:hAnsiTheme="majorHAnsi"/>
          <w:sz w:val="28"/>
          <w:szCs w:val="28"/>
        </w:rPr>
      </w:pPr>
      <w:proofErr w:type="spellStart"/>
      <w:r w:rsidRPr="00335D64">
        <w:rPr>
          <w:rFonts w:asciiTheme="majorHAnsi" w:hAnsiTheme="majorHAnsi"/>
          <w:sz w:val="28"/>
          <w:szCs w:val="28"/>
        </w:rPr>
        <w:t>Дисграфия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может сопровождаться и неречевой симптоматикой.</w:t>
      </w:r>
    </w:p>
    <w:p w:rsidR="00DA456B" w:rsidRPr="00335D64" w:rsidRDefault="00BA7796" w:rsidP="009914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Моторная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</w:t>
      </w:r>
      <w:proofErr w:type="gramStart"/>
      <w:r w:rsidRPr="00335D64">
        <w:rPr>
          <w:rFonts w:asciiTheme="majorHAnsi" w:hAnsiTheme="majorHAnsi"/>
          <w:sz w:val="28"/>
          <w:szCs w:val="28"/>
        </w:rPr>
        <w:t>я</w:t>
      </w:r>
      <w:proofErr w:type="spellEnd"/>
      <w:r w:rsidRPr="00335D64">
        <w:rPr>
          <w:rFonts w:asciiTheme="majorHAnsi" w:hAnsiTheme="majorHAnsi"/>
          <w:sz w:val="28"/>
          <w:szCs w:val="28"/>
        </w:rPr>
        <w:t>-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нарушение движений: </w:t>
      </w:r>
      <w:proofErr w:type="spellStart"/>
      <w:r w:rsidRPr="00335D64">
        <w:rPr>
          <w:rFonts w:asciiTheme="majorHAnsi" w:hAnsiTheme="majorHAnsi"/>
          <w:sz w:val="28"/>
          <w:szCs w:val="28"/>
        </w:rPr>
        <w:t>недописывание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слов, появление лишних слов, двойных или даже тройных букв, пропуск, букв, слогов- связанно с нарушением контроля за своими движениями( неврологические нарушения- повышенный или сниженный тонус руки, повышенная утомляемость).</w:t>
      </w:r>
    </w:p>
    <w:p w:rsidR="00BA7796" w:rsidRPr="00335D64" w:rsidRDefault="00BA7796" w:rsidP="009914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proofErr w:type="spellStart"/>
      <w:r w:rsidRPr="00335D64">
        <w:rPr>
          <w:rFonts w:asciiTheme="majorHAnsi" w:hAnsiTheme="majorHAnsi"/>
          <w:sz w:val="28"/>
          <w:szCs w:val="28"/>
        </w:rPr>
        <w:t>Идеаторная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</w:t>
      </w:r>
      <w:proofErr w:type="gramStart"/>
      <w:r w:rsidRPr="00335D64">
        <w:rPr>
          <w:rFonts w:asciiTheme="majorHAnsi" w:hAnsiTheme="majorHAnsi"/>
          <w:sz w:val="28"/>
          <w:szCs w:val="28"/>
        </w:rPr>
        <w:t>я</w:t>
      </w:r>
      <w:proofErr w:type="spellEnd"/>
      <w:r w:rsidRPr="00335D64">
        <w:rPr>
          <w:rFonts w:asciiTheme="majorHAnsi" w:hAnsiTheme="majorHAnsi"/>
          <w:sz w:val="28"/>
          <w:szCs w:val="28"/>
        </w:rPr>
        <w:t>-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связана с расстройствами психических процессов и эмоционально-волевой сферы.</w:t>
      </w:r>
    </w:p>
    <w:p w:rsidR="00CA480C" w:rsidRPr="00335D64" w:rsidRDefault="00CA480C" w:rsidP="009914B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Особый вид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дисграфии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это </w:t>
      </w:r>
      <w:proofErr w:type="spellStart"/>
      <w:r w:rsidRPr="00335D64">
        <w:rPr>
          <w:rFonts w:asciiTheme="majorHAnsi" w:hAnsiTheme="majorHAnsi"/>
          <w:sz w:val="28"/>
          <w:szCs w:val="28"/>
        </w:rPr>
        <w:t>дизорфографи</w:t>
      </w:r>
      <w:proofErr w:type="gramStart"/>
      <w:r w:rsidRPr="00335D64">
        <w:rPr>
          <w:rFonts w:asciiTheme="majorHAnsi" w:hAnsiTheme="majorHAnsi"/>
          <w:sz w:val="28"/>
          <w:szCs w:val="28"/>
        </w:rPr>
        <w:t>я</w:t>
      </w:r>
      <w:proofErr w:type="spellEnd"/>
      <w:r w:rsidRPr="00335D64">
        <w:rPr>
          <w:rFonts w:asciiTheme="majorHAnsi" w:hAnsiTheme="majorHAnsi"/>
          <w:sz w:val="28"/>
          <w:szCs w:val="28"/>
        </w:rPr>
        <w:t>-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стойкая неспособность освоить орфографические навыки, несмотря на знание соответствующих правил. При </w:t>
      </w:r>
      <w:proofErr w:type="spellStart"/>
      <w:r w:rsidRPr="00335D64">
        <w:rPr>
          <w:rFonts w:asciiTheme="majorHAnsi" w:hAnsiTheme="majorHAnsi"/>
          <w:sz w:val="28"/>
          <w:szCs w:val="28"/>
        </w:rPr>
        <w:t>дизорфографии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отмечается так же «…стойкая неспособность овладеть синтаксическими правилами на письме, т.е. пунктуацией</w:t>
      </w:r>
      <w:proofErr w:type="gramStart"/>
      <w:r w:rsidRPr="00335D64">
        <w:rPr>
          <w:rFonts w:asciiTheme="majorHAnsi" w:hAnsiTheme="majorHAnsi"/>
          <w:sz w:val="28"/>
          <w:szCs w:val="28"/>
        </w:rPr>
        <w:t>.» (</w:t>
      </w:r>
      <w:proofErr w:type="gramEnd"/>
      <w:r w:rsidRPr="00335D64">
        <w:rPr>
          <w:rFonts w:asciiTheme="majorHAnsi" w:hAnsiTheme="majorHAnsi"/>
          <w:sz w:val="28"/>
          <w:szCs w:val="28"/>
        </w:rPr>
        <w:t>А.Н. Корнев).</w:t>
      </w:r>
    </w:p>
    <w:p w:rsidR="00CA480C" w:rsidRPr="00335D64" w:rsidRDefault="00CA480C" w:rsidP="009914B2">
      <w:pPr>
        <w:pStyle w:val="a3"/>
        <w:spacing w:after="0" w:line="240" w:lineRule="auto"/>
        <w:ind w:left="1065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>Основными трудност</w:t>
      </w:r>
      <w:r w:rsidR="00711717" w:rsidRPr="00335D64">
        <w:rPr>
          <w:rFonts w:asciiTheme="majorHAnsi" w:hAnsiTheme="majorHAnsi"/>
          <w:sz w:val="28"/>
          <w:szCs w:val="28"/>
        </w:rPr>
        <w:t>ями является обнаружение</w:t>
      </w:r>
      <w:r w:rsidRPr="00335D64">
        <w:rPr>
          <w:rFonts w:asciiTheme="majorHAnsi" w:hAnsiTheme="majorHAnsi"/>
          <w:sz w:val="28"/>
          <w:szCs w:val="28"/>
        </w:rPr>
        <w:t xml:space="preserve"> орфограмм и решение орфографических задач. Особенно трудны орфограммы с бе</w:t>
      </w:r>
      <w:r w:rsidR="00542199" w:rsidRPr="00335D64">
        <w:rPr>
          <w:rFonts w:asciiTheme="majorHAnsi" w:hAnsiTheme="majorHAnsi"/>
          <w:sz w:val="28"/>
          <w:szCs w:val="28"/>
        </w:rPr>
        <w:t xml:space="preserve">зударными гласными в окончаниях слов. </w:t>
      </w:r>
      <w:proofErr w:type="spellStart"/>
      <w:r w:rsidR="00542199" w:rsidRPr="00335D64">
        <w:rPr>
          <w:rFonts w:asciiTheme="majorHAnsi" w:hAnsiTheme="majorHAnsi"/>
          <w:sz w:val="28"/>
          <w:szCs w:val="28"/>
        </w:rPr>
        <w:t>Дизорфографи</w:t>
      </w:r>
      <w:proofErr w:type="gramStart"/>
      <w:r w:rsidR="00542199" w:rsidRPr="00335D64">
        <w:rPr>
          <w:rFonts w:asciiTheme="majorHAnsi" w:hAnsiTheme="majorHAnsi"/>
          <w:sz w:val="28"/>
          <w:szCs w:val="28"/>
        </w:rPr>
        <w:t>я</w:t>
      </w:r>
      <w:proofErr w:type="spellEnd"/>
      <w:r w:rsidR="00542199" w:rsidRPr="00335D64">
        <w:rPr>
          <w:rFonts w:asciiTheme="majorHAnsi" w:hAnsiTheme="majorHAnsi"/>
          <w:sz w:val="28"/>
          <w:szCs w:val="28"/>
        </w:rPr>
        <w:t>-</w:t>
      </w:r>
      <w:proofErr w:type="gramEnd"/>
      <w:r w:rsidR="00542199" w:rsidRPr="00335D64">
        <w:rPr>
          <w:rFonts w:asciiTheme="majorHAnsi" w:hAnsiTheme="majorHAnsi"/>
          <w:sz w:val="28"/>
          <w:szCs w:val="28"/>
        </w:rPr>
        <w:t xml:space="preserve"> это особая категория специфических нарушений письма которой выражается связь между словами в предложении.</w:t>
      </w:r>
    </w:p>
    <w:p w:rsidR="006F5424" w:rsidRPr="00335D64" w:rsidRDefault="00BC48A8" w:rsidP="009914B2">
      <w:pPr>
        <w:pStyle w:val="a3"/>
        <w:spacing w:after="0" w:line="240" w:lineRule="auto"/>
        <w:ind w:left="1065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</w:r>
      <w:proofErr w:type="gramStart"/>
      <w:r w:rsidRPr="00335D64">
        <w:rPr>
          <w:rFonts w:asciiTheme="majorHAnsi" w:hAnsiTheme="majorHAnsi"/>
          <w:sz w:val="28"/>
          <w:szCs w:val="28"/>
        </w:rPr>
        <w:t>Агра</w:t>
      </w:r>
      <w:r w:rsidR="006F5424" w:rsidRPr="00335D64">
        <w:rPr>
          <w:rFonts w:asciiTheme="majorHAnsi" w:hAnsiTheme="majorHAnsi"/>
          <w:sz w:val="28"/>
          <w:szCs w:val="28"/>
        </w:rPr>
        <w:t>фия - нарушение психофизических процессов, обеспечивающих связь звукового и письменного  аспектов речевой деятельности, приводящее к полной неспособности овладеть процессом пись</w:t>
      </w:r>
      <w:r w:rsidRPr="00335D64">
        <w:rPr>
          <w:rFonts w:asciiTheme="majorHAnsi" w:hAnsiTheme="majorHAnsi"/>
          <w:sz w:val="28"/>
          <w:szCs w:val="28"/>
        </w:rPr>
        <w:t>ма или потере этого навыка.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Агра</w:t>
      </w:r>
      <w:r w:rsidR="006F5424" w:rsidRPr="00335D64">
        <w:rPr>
          <w:rFonts w:asciiTheme="majorHAnsi" w:hAnsiTheme="majorHAnsi"/>
          <w:sz w:val="28"/>
          <w:szCs w:val="28"/>
        </w:rPr>
        <w:t xml:space="preserve">фия заключается в </w:t>
      </w:r>
      <w:proofErr w:type="spellStart"/>
      <w:r w:rsidR="006F5424" w:rsidRPr="00335D64">
        <w:rPr>
          <w:rFonts w:asciiTheme="majorHAnsi" w:hAnsiTheme="majorHAnsi"/>
          <w:sz w:val="28"/>
          <w:szCs w:val="28"/>
        </w:rPr>
        <w:t>неосознании</w:t>
      </w:r>
      <w:proofErr w:type="spellEnd"/>
      <w:r w:rsidR="006F5424" w:rsidRPr="00335D64">
        <w:rPr>
          <w:rFonts w:asciiTheme="majorHAnsi" w:hAnsiTheme="majorHAnsi"/>
          <w:sz w:val="28"/>
          <w:szCs w:val="28"/>
        </w:rPr>
        <w:t xml:space="preserve"> букв как графем, неумений соединять их в слова.</w:t>
      </w:r>
      <w:r w:rsidRPr="00335D64">
        <w:rPr>
          <w:rFonts w:asciiTheme="majorHAnsi" w:hAnsiTheme="majorHAnsi"/>
          <w:sz w:val="28"/>
          <w:szCs w:val="28"/>
        </w:rPr>
        <w:t xml:space="preserve"> Возможность списывания при </w:t>
      </w:r>
      <w:proofErr w:type="gramStart"/>
      <w:r w:rsidRPr="00335D64">
        <w:rPr>
          <w:rFonts w:asciiTheme="majorHAnsi" w:hAnsiTheme="majorHAnsi"/>
          <w:sz w:val="28"/>
          <w:szCs w:val="28"/>
        </w:rPr>
        <w:t>агра</w:t>
      </w:r>
      <w:r w:rsidR="006F5424" w:rsidRPr="00335D64">
        <w:rPr>
          <w:rFonts w:asciiTheme="majorHAnsi" w:hAnsiTheme="majorHAnsi"/>
          <w:sz w:val="28"/>
          <w:szCs w:val="28"/>
        </w:rPr>
        <w:t>фии</w:t>
      </w:r>
      <w:proofErr w:type="gramEnd"/>
      <w:r w:rsidR="006F5424" w:rsidRPr="00335D64">
        <w:rPr>
          <w:rFonts w:asciiTheme="majorHAnsi" w:hAnsiTheme="majorHAnsi"/>
          <w:sz w:val="28"/>
          <w:szCs w:val="28"/>
        </w:rPr>
        <w:t xml:space="preserve"> как правило сохраняется.</w:t>
      </w:r>
    </w:p>
    <w:p w:rsidR="006F5424" w:rsidRPr="00335D64" w:rsidRDefault="006F5424" w:rsidP="009914B2">
      <w:pPr>
        <w:pStyle w:val="a3"/>
        <w:spacing w:after="0" w:line="240" w:lineRule="auto"/>
        <w:ind w:left="1065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>Одним из необходимых условий предупреждения нарушения письма - раннее распознавание настораживающих признаков речевого недоразвития.</w:t>
      </w:r>
    </w:p>
    <w:p w:rsidR="006F5424" w:rsidRPr="00335D64" w:rsidRDefault="006F5424" w:rsidP="009914B2">
      <w:pPr>
        <w:pStyle w:val="a3"/>
        <w:spacing w:after="0" w:line="240" w:lineRule="auto"/>
        <w:ind w:left="1065"/>
        <w:jc w:val="both"/>
        <w:rPr>
          <w:rFonts w:asciiTheme="majorHAnsi" w:hAnsiTheme="majorHAnsi"/>
          <w:sz w:val="28"/>
          <w:szCs w:val="28"/>
        </w:rPr>
      </w:pPr>
    </w:p>
    <w:p w:rsidR="006F5424" w:rsidRPr="00335D64" w:rsidRDefault="006F5424" w:rsidP="009914B2">
      <w:pPr>
        <w:pStyle w:val="a3"/>
        <w:spacing w:after="0" w:line="240" w:lineRule="auto"/>
        <w:ind w:left="1065"/>
        <w:jc w:val="both"/>
        <w:rPr>
          <w:rFonts w:asciiTheme="majorHAnsi" w:hAnsiTheme="majorHAnsi"/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6F5424" w:rsidRPr="00953398" w:rsidRDefault="006F5424" w:rsidP="00953398">
      <w:pPr>
        <w:pStyle w:val="a3"/>
        <w:spacing w:after="0" w:line="240" w:lineRule="auto"/>
        <w:ind w:left="1065"/>
        <w:jc w:val="center"/>
        <w:rPr>
          <w:b/>
          <w:sz w:val="36"/>
          <w:szCs w:val="36"/>
          <w:u w:val="single"/>
        </w:rPr>
      </w:pPr>
      <w:r w:rsidRPr="00953398">
        <w:rPr>
          <w:b/>
          <w:sz w:val="36"/>
          <w:szCs w:val="36"/>
          <w:u w:val="single"/>
        </w:rPr>
        <w:t>Дислексия</w:t>
      </w:r>
    </w:p>
    <w:p w:rsidR="006F5424" w:rsidRPr="00335D64" w:rsidRDefault="006F5424" w:rsidP="00335D64">
      <w:pPr>
        <w:pStyle w:val="a3"/>
        <w:spacing w:after="0"/>
        <w:ind w:left="1065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>Дислекси</w:t>
      </w:r>
      <w:proofErr w:type="gramStart"/>
      <w:r w:rsidRPr="00335D64">
        <w:rPr>
          <w:rFonts w:asciiTheme="majorHAnsi" w:hAnsiTheme="majorHAnsi"/>
          <w:sz w:val="28"/>
          <w:szCs w:val="28"/>
        </w:rPr>
        <w:t>я-</w:t>
      </w:r>
      <w:proofErr w:type="gramEnd"/>
      <w:r w:rsidR="00BD2AA9" w:rsidRPr="00335D64">
        <w:rPr>
          <w:rFonts w:asciiTheme="majorHAnsi" w:hAnsiTheme="majorHAnsi"/>
          <w:sz w:val="28"/>
          <w:szCs w:val="28"/>
        </w:rPr>
        <w:t xml:space="preserve"> частичная специфическая нарушение процесса чтения. Дислексия возникает в результате несформированности высших психических функций и проявляется в ошибках стойкого характера. Причины, вызывающие дислексию, могут быть органического и функционального характера. Выделяют несколько видов дислексии.</w:t>
      </w:r>
    </w:p>
    <w:p w:rsidR="00BD2AA9" w:rsidRPr="00335D64" w:rsidRDefault="00BD2AA9" w:rsidP="00335D64">
      <w:pPr>
        <w:pStyle w:val="a3"/>
        <w:numPr>
          <w:ilvl w:val="0"/>
          <w:numId w:val="2"/>
        </w:numPr>
        <w:spacing w:after="0"/>
        <w:jc w:val="both"/>
        <w:rPr>
          <w:rFonts w:asciiTheme="majorHAnsi" w:hAnsiTheme="majorHAnsi"/>
          <w:sz w:val="28"/>
          <w:szCs w:val="28"/>
        </w:rPr>
      </w:pPr>
      <w:proofErr w:type="gramStart"/>
      <w:r w:rsidRPr="00335D64">
        <w:rPr>
          <w:rFonts w:asciiTheme="majorHAnsi" w:hAnsiTheme="majorHAnsi"/>
          <w:sz w:val="28"/>
          <w:szCs w:val="28"/>
        </w:rPr>
        <w:t>Фонематическая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дислексия связанна с недоразвитием фонематической системы языка. Выделяют следующие функции фонематической системы: а) смыслоразличительная функция, когда изменение одной фонемы или одного признака может привести к изменению смысла; б) </w:t>
      </w:r>
      <w:proofErr w:type="spellStart"/>
      <w:r w:rsidRPr="00335D64">
        <w:rPr>
          <w:rFonts w:asciiTheme="majorHAnsi" w:hAnsiTheme="majorHAnsi"/>
          <w:sz w:val="28"/>
          <w:szCs w:val="28"/>
        </w:rPr>
        <w:t>слухопроизносительная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дифференциация фонем</w:t>
      </w:r>
      <w:r w:rsidR="00711717" w:rsidRPr="00335D64">
        <w:rPr>
          <w:rFonts w:asciiTheme="majorHAnsi" w:hAnsiTheme="majorHAnsi"/>
          <w:sz w:val="28"/>
          <w:szCs w:val="28"/>
        </w:rPr>
        <w:t>ы -</w:t>
      </w:r>
      <w:r w:rsidRPr="00335D64">
        <w:rPr>
          <w:rFonts w:asciiTheme="majorHAnsi" w:hAnsiTheme="majorHAnsi"/>
          <w:sz w:val="28"/>
          <w:szCs w:val="28"/>
        </w:rPr>
        <w:t xml:space="preserve"> одна фонема отличается от другой артикуляционно и акустически; в) фонематический анализ или разложение слова на фонемы. Фонематическая дислексия подразделяется на две формы: первая связанна с недоразвитием фонематического восприятия, проявляющимися в трудностях усвоения букв и замене букв, которые сходны по артикуляции и акустически;</w:t>
      </w:r>
      <w:r w:rsidR="000A4D2E" w:rsidRPr="00335D64">
        <w:rPr>
          <w:rFonts w:asciiTheme="majorHAnsi" w:hAnsiTheme="majorHAnsi"/>
          <w:sz w:val="28"/>
          <w:szCs w:val="28"/>
        </w:rPr>
        <w:t xml:space="preserve"> вторая форма нарушений чтения связана с нарушением фонематического анализа, при этом наблюдаются нарушения </w:t>
      </w:r>
      <w:proofErr w:type="spellStart"/>
      <w:r w:rsidR="000A4D2E" w:rsidRPr="00335D64">
        <w:rPr>
          <w:rFonts w:asciiTheme="majorHAnsi" w:hAnsiTheme="majorHAnsi"/>
          <w:sz w:val="28"/>
          <w:szCs w:val="28"/>
        </w:rPr>
        <w:t>звук</w:t>
      </w:r>
      <w:proofErr w:type="gramStart"/>
      <w:r w:rsidR="000A4D2E" w:rsidRPr="00335D64">
        <w:rPr>
          <w:rFonts w:asciiTheme="majorHAnsi" w:hAnsiTheme="majorHAnsi"/>
          <w:sz w:val="28"/>
          <w:szCs w:val="28"/>
        </w:rPr>
        <w:t>о</w:t>
      </w:r>
      <w:proofErr w:type="spellEnd"/>
      <w:r w:rsidR="000A4D2E" w:rsidRPr="00335D64">
        <w:rPr>
          <w:rFonts w:asciiTheme="majorHAnsi" w:hAnsiTheme="majorHAnsi"/>
          <w:sz w:val="28"/>
          <w:szCs w:val="28"/>
        </w:rPr>
        <w:t>-</w:t>
      </w:r>
      <w:proofErr w:type="gramEnd"/>
      <w:r w:rsidR="000A4D2E" w:rsidRPr="00335D64">
        <w:rPr>
          <w:rFonts w:asciiTheme="majorHAnsi" w:hAnsiTheme="majorHAnsi"/>
          <w:sz w:val="28"/>
          <w:szCs w:val="28"/>
        </w:rPr>
        <w:t xml:space="preserve"> слоговой</w:t>
      </w:r>
      <w:r w:rsidR="00BC48A8" w:rsidRPr="00335D64">
        <w:rPr>
          <w:rFonts w:asciiTheme="majorHAnsi" w:hAnsiTheme="majorHAnsi"/>
          <w:sz w:val="28"/>
          <w:szCs w:val="28"/>
        </w:rPr>
        <w:t xml:space="preserve"> структуры</w:t>
      </w:r>
      <w:r w:rsidR="000A4D2E" w:rsidRPr="00335D64">
        <w:rPr>
          <w:rFonts w:asciiTheme="majorHAnsi" w:hAnsiTheme="majorHAnsi"/>
          <w:sz w:val="28"/>
          <w:szCs w:val="28"/>
        </w:rPr>
        <w:t xml:space="preserve"> и побуквенное чтение. Ребенок может пропускать буквы при стечении согласных, вставлять лишние гласные между согласными, переставлять буквы и слоги в словах.</w:t>
      </w:r>
    </w:p>
    <w:p w:rsidR="000A4D2E" w:rsidRPr="00335D64" w:rsidRDefault="000A4D2E" w:rsidP="00335D64">
      <w:pPr>
        <w:pStyle w:val="a3"/>
        <w:numPr>
          <w:ilvl w:val="0"/>
          <w:numId w:val="2"/>
        </w:numPr>
        <w:spacing w:after="0"/>
        <w:jc w:val="both"/>
        <w:rPr>
          <w:rFonts w:asciiTheme="majorHAnsi" w:hAnsiTheme="majorHAnsi"/>
          <w:sz w:val="28"/>
          <w:szCs w:val="28"/>
        </w:rPr>
      </w:pPr>
      <w:proofErr w:type="gramStart"/>
      <w:r w:rsidRPr="00335D64">
        <w:rPr>
          <w:rFonts w:asciiTheme="majorHAnsi" w:hAnsiTheme="majorHAnsi"/>
          <w:sz w:val="28"/>
          <w:szCs w:val="28"/>
        </w:rPr>
        <w:t>Семантическая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дислексия проявляется в том, что ребенок не понимает смысла прочитанного при сохранном прочтении текста. Эти трудности возникают у ребе</w:t>
      </w:r>
      <w:r w:rsidR="00BC48A8" w:rsidRPr="00335D64">
        <w:rPr>
          <w:rFonts w:asciiTheme="majorHAnsi" w:hAnsiTheme="majorHAnsi"/>
          <w:sz w:val="28"/>
          <w:szCs w:val="28"/>
        </w:rPr>
        <w:t xml:space="preserve">нка в результате нарушения </w:t>
      </w:r>
      <w:proofErr w:type="spellStart"/>
      <w:r w:rsidR="00BC48A8" w:rsidRPr="00335D64">
        <w:rPr>
          <w:rFonts w:asciiTheme="majorHAnsi" w:hAnsiTheme="majorHAnsi"/>
          <w:sz w:val="28"/>
          <w:szCs w:val="28"/>
        </w:rPr>
        <w:t>звук</w:t>
      </w:r>
      <w:proofErr w:type="gramStart"/>
      <w:r w:rsidR="00BC48A8" w:rsidRPr="00335D64">
        <w:rPr>
          <w:rFonts w:asciiTheme="majorHAnsi" w:hAnsiTheme="majorHAnsi"/>
          <w:sz w:val="28"/>
          <w:szCs w:val="28"/>
        </w:rPr>
        <w:t>о</w:t>
      </w:r>
      <w:proofErr w:type="spellEnd"/>
      <w:r w:rsidRPr="00335D64">
        <w:rPr>
          <w:rFonts w:asciiTheme="majorHAnsi" w:hAnsiTheme="majorHAnsi"/>
          <w:sz w:val="28"/>
          <w:szCs w:val="28"/>
        </w:rPr>
        <w:t>-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слогового синтеза и нечетких представлении ситнаксичексих связей в предложении. В процессе чтения ребенок разделяет слова на слоги и в результате не понимает смысла прочитанного, он не способен соединить в единое целое последовательно произнесенные слоги. Он читает их механически без понимания смысла. Ребенок с таким нарушением не может </w:t>
      </w:r>
      <w:r w:rsidRPr="00335D64">
        <w:rPr>
          <w:rFonts w:asciiTheme="majorHAnsi" w:hAnsiTheme="majorHAnsi"/>
          <w:sz w:val="28"/>
          <w:szCs w:val="28"/>
        </w:rPr>
        <w:lastRenderedPageBreak/>
        <w:t>слитно произнести слово, которое произносится отдельно по звукам с короткими паузами между ними; воспроизвести слово, разделенное голосом на слоги. В процессе чтения слова воспринимаются вне связи с остальными членами предложения.</w:t>
      </w:r>
    </w:p>
    <w:p w:rsidR="000A4D2E" w:rsidRPr="00335D64" w:rsidRDefault="000A4D2E" w:rsidP="00335D64">
      <w:pPr>
        <w:pStyle w:val="a3"/>
        <w:numPr>
          <w:ilvl w:val="0"/>
          <w:numId w:val="2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>Аграмматическая дислексия возни</w:t>
      </w:r>
      <w:r w:rsidR="00BC48A8" w:rsidRPr="00335D64">
        <w:rPr>
          <w:rFonts w:asciiTheme="majorHAnsi" w:hAnsiTheme="majorHAnsi"/>
          <w:sz w:val="28"/>
          <w:szCs w:val="28"/>
        </w:rPr>
        <w:t xml:space="preserve">кает в результате недоразвития </w:t>
      </w:r>
      <w:r w:rsidRPr="00335D64">
        <w:rPr>
          <w:rFonts w:asciiTheme="majorHAnsi" w:hAnsiTheme="majorHAnsi"/>
          <w:sz w:val="28"/>
          <w:szCs w:val="28"/>
        </w:rPr>
        <w:t>грамматического</w:t>
      </w:r>
      <w:r w:rsidR="00543BF9" w:rsidRPr="00335D64">
        <w:rPr>
          <w:rFonts w:asciiTheme="majorHAnsi" w:hAnsiTheme="majorHAnsi"/>
          <w:sz w:val="28"/>
          <w:szCs w:val="28"/>
        </w:rPr>
        <w:t xml:space="preserve"> с</w:t>
      </w:r>
      <w:r w:rsidRPr="00335D64">
        <w:rPr>
          <w:rFonts w:asciiTheme="majorHAnsi" w:hAnsiTheme="majorHAnsi"/>
          <w:sz w:val="28"/>
          <w:szCs w:val="28"/>
        </w:rPr>
        <w:t>троя речи</w:t>
      </w:r>
      <w:r w:rsidR="00543BF9" w:rsidRPr="00335D64">
        <w:rPr>
          <w:rFonts w:asciiTheme="majorHAnsi" w:hAnsiTheme="majorHAnsi"/>
          <w:sz w:val="28"/>
          <w:szCs w:val="28"/>
        </w:rPr>
        <w:t>, синтаксических, морфологических обращений. При этом виде дислексии наблюдаются изменения падежных окончаний и числа существительных, существительные неправильно согласуются в роде числе и падеже с прилагательными; неверно употребляются родовые окончания местоимений; изменяются формы глаголов.</w:t>
      </w:r>
    </w:p>
    <w:p w:rsidR="00543BF9" w:rsidRPr="00335D64" w:rsidRDefault="00543BF9" w:rsidP="00335D64">
      <w:pPr>
        <w:pStyle w:val="a3"/>
        <w:numPr>
          <w:ilvl w:val="0"/>
          <w:numId w:val="2"/>
        </w:numPr>
        <w:spacing w:after="0"/>
        <w:jc w:val="both"/>
        <w:rPr>
          <w:rFonts w:asciiTheme="majorHAnsi" w:hAnsiTheme="majorHAnsi"/>
          <w:sz w:val="28"/>
          <w:szCs w:val="28"/>
        </w:rPr>
      </w:pPr>
      <w:proofErr w:type="spellStart"/>
      <w:r w:rsidRPr="00335D64">
        <w:rPr>
          <w:rFonts w:asciiTheme="majorHAnsi" w:hAnsiTheme="majorHAnsi"/>
          <w:sz w:val="28"/>
          <w:szCs w:val="28"/>
        </w:rPr>
        <w:t>Мнестическая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дислексия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проявляется в том, что ребенку трудно усвоить буквы и трудно различать их. Она обусловлена нарушенным процессом установления связи между звуком и буквой и нарушением речевой памяти. Характерные ошибки для </w:t>
      </w:r>
      <w:proofErr w:type="spellStart"/>
      <w:r w:rsidRPr="00335D64">
        <w:rPr>
          <w:rFonts w:asciiTheme="majorHAnsi" w:hAnsiTheme="majorHAnsi"/>
          <w:sz w:val="28"/>
          <w:szCs w:val="28"/>
        </w:rPr>
        <w:t>мнестической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дислексии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: пропуски звуков, их замены, нарушение последовательности звуков. </w:t>
      </w:r>
    </w:p>
    <w:p w:rsidR="00543BF9" w:rsidRPr="00335D64" w:rsidRDefault="00543BF9" w:rsidP="00335D64">
      <w:pPr>
        <w:pStyle w:val="a3"/>
        <w:numPr>
          <w:ilvl w:val="0"/>
          <w:numId w:val="2"/>
        </w:numPr>
        <w:spacing w:after="0"/>
        <w:jc w:val="both"/>
        <w:rPr>
          <w:rFonts w:asciiTheme="majorHAnsi" w:hAnsiTheme="majorHAnsi"/>
          <w:sz w:val="28"/>
          <w:szCs w:val="28"/>
        </w:rPr>
      </w:pPr>
      <w:proofErr w:type="gramStart"/>
      <w:r w:rsidRPr="00335D64">
        <w:rPr>
          <w:rFonts w:asciiTheme="majorHAnsi" w:hAnsiTheme="majorHAnsi"/>
          <w:sz w:val="28"/>
          <w:szCs w:val="28"/>
        </w:rPr>
        <w:t>Оптическая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дислексия проявляется в трудностях усвоения и смешения букв, которые графически похожи</w:t>
      </w:r>
      <w:r w:rsidR="00711717" w:rsidRPr="00335D64">
        <w:rPr>
          <w:rFonts w:asciiTheme="majorHAnsi" w:hAnsiTheme="majorHAnsi"/>
          <w:sz w:val="28"/>
          <w:szCs w:val="28"/>
        </w:rPr>
        <w:t xml:space="preserve">. </w:t>
      </w:r>
      <w:proofErr w:type="gramStart"/>
      <w:r w:rsidR="00711717" w:rsidRPr="00335D64">
        <w:rPr>
          <w:rFonts w:asciiTheme="majorHAnsi" w:hAnsiTheme="majorHAnsi"/>
          <w:sz w:val="28"/>
          <w:szCs w:val="28"/>
        </w:rPr>
        <w:t xml:space="preserve">Этот вид </w:t>
      </w:r>
      <w:proofErr w:type="spellStart"/>
      <w:r w:rsidR="00711717" w:rsidRPr="00335D64">
        <w:rPr>
          <w:rFonts w:asciiTheme="majorHAnsi" w:hAnsiTheme="majorHAnsi"/>
          <w:sz w:val="28"/>
          <w:szCs w:val="28"/>
        </w:rPr>
        <w:t>дислексии</w:t>
      </w:r>
      <w:proofErr w:type="spellEnd"/>
      <w:r w:rsidR="00711717" w:rsidRPr="00335D64">
        <w:rPr>
          <w:rFonts w:asciiTheme="majorHAnsi" w:hAnsiTheme="majorHAnsi"/>
          <w:sz w:val="28"/>
          <w:szCs w:val="28"/>
        </w:rPr>
        <w:t xml:space="preserve"> аналогичен оптической </w:t>
      </w:r>
      <w:proofErr w:type="spellStart"/>
      <w:r w:rsidR="00711717" w:rsidRPr="00335D64">
        <w:rPr>
          <w:rFonts w:asciiTheme="majorHAnsi" w:hAnsiTheme="majorHAnsi"/>
          <w:sz w:val="28"/>
          <w:szCs w:val="28"/>
        </w:rPr>
        <w:t>дисграфии</w:t>
      </w:r>
      <w:proofErr w:type="spellEnd"/>
      <w:r w:rsidR="00711717" w:rsidRPr="00335D64">
        <w:rPr>
          <w:rFonts w:asciiTheme="majorHAnsi" w:hAnsiTheme="majorHAnsi"/>
          <w:sz w:val="28"/>
          <w:szCs w:val="28"/>
        </w:rPr>
        <w:t xml:space="preserve"> по своим проявлениям, но здесь буквы не прописные, а печатные.</w:t>
      </w:r>
      <w:proofErr w:type="gramEnd"/>
      <w:r w:rsidR="00711717" w:rsidRPr="00335D64">
        <w:rPr>
          <w:rFonts w:asciiTheme="majorHAnsi" w:hAnsiTheme="majorHAnsi"/>
          <w:sz w:val="28"/>
          <w:szCs w:val="28"/>
        </w:rPr>
        <w:t xml:space="preserve"> Причины оптической дислексии: недоразвитие оптико-пространственного восприятия, нарушение зрительного </w:t>
      </w:r>
      <w:proofErr w:type="spellStart"/>
      <w:r w:rsidR="00711717" w:rsidRPr="00335D64">
        <w:rPr>
          <w:rFonts w:asciiTheme="majorHAnsi" w:hAnsiTheme="majorHAnsi"/>
          <w:sz w:val="28"/>
          <w:szCs w:val="28"/>
        </w:rPr>
        <w:t>гнозиса</w:t>
      </w:r>
      <w:proofErr w:type="spellEnd"/>
      <w:r w:rsidR="00711717" w:rsidRPr="00335D64">
        <w:rPr>
          <w:rFonts w:asciiTheme="majorHAnsi" w:hAnsiTheme="majorHAnsi"/>
          <w:sz w:val="28"/>
          <w:szCs w:val="28"/>
        </w:rPr>
        <w:t xml:space="preserve">, анализ и синтез, нет </w:t>
      </w:r>
      <w:proofErr w:type="spellStart"/>
      <w:r w:rsidR="00711717" w:rsidRPr="00335D64">
        <w:rPr>
          <w:rFonts w:asciiTheme="majorHAnsi" w:hAnsiTheme="majorHAnsi"/>
          <w:sz w:val="28"/>
          <w:szCs w:val="28"/>
        </w:rPr>
        <w:t>дифференцированности</w:t>
      </w:r>
      <w:proofErr w:type="spellEnd"/>
      <w:r w:rsidR="00711717" w:rsidRPr="00335D64">
        <w:rPr>
          <w:rFonts w:asciiTheme="majorHAnsi" w:hAnsiTheme="majorHAnsi"/>
          <w:sz w:val="28"/>
          <w:szCs w:val="28"/>
        </w:rPr>
        <w:t xml:space="preserve"> представлений о сходных формах.</w:t>
      </w:r>
    </w:p>
    <w:p w:rsidR="00711717" w:rsidRPr="00335D64" w:rsidRDefault="00711717" w:rsidP="00335D64">
      <w:pPr>
        <w:pStyle w:val="a3"/>
        <w:numPr>
          <w:ilvl w:val="0"/>
          <w:numId w:val="2"/>
        </w:numPr>
        <w:spacing w:after="0"/>
        <w:jc w:val="both"/>
        <w:rPr>
          <w:rFonts w:asciiTheme="majorHAnsi" w:hAnsiTheme="majorHAnsi"/>
          <w:sz w:val="28"/>
          <w:szCs w:val="28"/>
        </w:rPr>
      </w:pPr>
      <w:proofErr w:type="gramStart"/>
      <w:r w:rsidRPr="00335D64">
        <w:rPr>
          <w:rFonts w:asciiTheme="majorHAnsi" w:hAnsiTheme="majorHAnsi"/>
          <w:sz w:val="28"/>
          <w:szCs w:val="28"/>
        </w:rPr>
        <w:t>Тактильная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дислексия наблюдается у слепых детей. В ее основе лежат трудности в тактильной дифференциации букв азбуки Брайля.</w:t>
      </w:r>
    </w:p>
    <w:p w:rsidR="00711717" w:rsidRPr="00335D64" w:rsidRDefault="00711717" w:rsidP="00335D64">
      <w:pPr>
        <w:pStyle w:val="a3"/>
        <w:numPr>
          <w:ilvl w:val="0"/>
          <w:numId w:val="2"/>
        </w:num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>Алексия – полная неспособность или потеря способности овладения процессом чтения.</w:t>
      </w:r>
    </w:p>
    <w:p w:rsidR="00711717" w:rsidRPr="00335D64" w:rsidRDefault="00711717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Виды нарушений при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дисграфии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и </w:t>
      </w:r>
      <w:proofErr w:type="spellStart"/>
      <w:r w:rsidRPr="00335D64">
        <w:rPr>
          <w:rFonts w:asciiTheme="majorHAnsi" w:hAnsiTheme="majorHAnsi"/>
          <w:sz w:val="28"/>
          <w:szCs w:val="28"/>
        </w:rPr>
        <w:t>дислексии</w:t>
      </w:r>
      <w:proofErr w:type="spellEnd"/>
      <w:r w:rsidRPr="00335D64">
        <w:rPr>
          <w:rFonts w:asciiTheme="majorHAnsi" w:hAnsiTheme="majorHAnsi"/>
          <w:sz w:val="28"/>
          <w:szCs w:val="28"/>
        </w:rPr>
        <w:t xml:space="preserve"> во многом сходны, поэтому методики коррекционной работы имеют много общего и рассматриваются вместе. </w:t>
      </w:r>
    </w:p>
    <w:p w:rsidR="00953398" w:rsidRPr="00335D64" w:rsidRDefault="00953398" w:rsidP="00335D64">
      <w:pPr>
        <w:spacing w:after="0"/>
        <w:jc w:val="both"/>
        <w:rPr>
          <w:rFonts w:asciiTheme="majorHAnsi" w:hAnsiTheme="majorHAnsi"/>
          <w:b/>
          <w:sz w:val="36"/>
          <w:szCs w:val="36"/>
          <w:u w:val="single"/>
        </w:rPr>
      </w:pPr>
    </w:p>
    <w:p w:rsidR="00953398" w:rsidRPr="00335D64" w:rsidRDefault="00953398" w:rsidP="00335D64">
      <w:pPr>
        <w:spacing w:after="0"/>
        <w:jc w:val="both"/>
        <w:rPr>
          <w:rFonts w:asciiTheme="majorHAnsi" w:hAnsiTheme="majorHAnsi"/>
          <w:b/>
          <w:sz w:val="36"/>
          <w:szCs w:val="36"/>
          <w:u w:val="single"/>
        </w:rPr>
      </w:pPr>
    </w:p>
    <w:p w:rsidR="00953398" w:rsidRPr="00335D64" w:rsidRDefault="00953398" w:rsidP="00335D64">
      <w:pPr>
        <w:spacing w:after="0"/>
        <w:jc w:val="both"/>
        <w:rPr>
          <w:rFonts w:asciiTheme="majorHAnsi" w:hAnsiTheme="majorHAnsi"/>
          <w:b/>
          <w:sz w:val="36"/>
          <w:szCs w:val="36"/>
          <w:u w:val="single"/>
        </w:rPr>
      </w:pPr>
    </w:p>
    <w:p w:rsidR="002C1911" w:rsidRPr="00953398" w:rsidRDefault="002C1911" w:rsidP="00335D64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953398">
        <w:rPr>
          <w:b/>
          <w:sz w:val="36"/>
          <w:szCs w:val="36"/>
          <w:u w:val="single"/>
        </w:rPr>
        <w:t xml:space="preserve">Игры и упражнения, направленные на коррекцию </w:t>
      </w:r>
      <w:proofErr w:type="spellStart"/>
      <w:r w:rsidRPr="00953398">
        <w:rPr>
          <w:b/>
          <w:sz w:val="36"/>
          <w:szCs w:val="36"/>
          <w:u w:val="single"/>
        </w:rPr>
        <w:t>дисграфии</w:t>
      </w:r>
      <w:proofErr w:type="spellEnd"/>
      <w:r w:rsidRPr="00953398">
        <w:rPr>
          <w:b/>
          <w:sz w:val="36"/>
          <w:szCs w:val="36"/>
          <w:u w:val="single"/>
        </w:rPr>
        <w:t xml:space="preserve"> и </w:t>
      </w:r>
      <w:proofErr w:type="spellStart"/>
      <w:r w:rsidRPr="00953398">
        <w:rPr>
          <w:b/>
          <w:sz w:val="36"/>
          <w:szCs w:val="36"/>
          <w:u w:val="single"/>
        </w:rPr>
        <w:t>дислексии</w:t>
      </w:r>
      <w:proofErr w:type="spellEnd"/>
      <w:r w:rsidRPr="00953398">
        <w:rPr>
          <w:b/>
          <w:sz w:val="36"/>
          <w:szCs w:val="36"/>
          <w:u w:val="single"/>
        </w:rPr>
        <w:t>.</w:t>
      </w:r>
    </w:p>
    <w:p w:rsidR="002C1911" w:rsidRPr="00953398" w:rsidRDefault="002C1911" w:rsidP="00711717">
      <w:pPr>
        <w:spacing w:after="0" w:line="240" w:lineRule="auto"/>
        <w:jc w:val="both"/>
        <w:rPr>
          <w:b/>
          <w:sz w:val="36"/>
          <w:szCs w:val="36"/>
          <w:u w:val="single"/>
        </w:rPr>
      </w:pPr>
    </w:p>
    <w:p w:rsidR="002C1911" w:rsidRPr="00335D64" w:rsidRDefault="002C1911" w:rsidP="00711717">
      <w:pPr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  <w:r w:rsidRPr="00335D64">
        <w:rPr>
          <w:rFonts w:asciiTheme="majorHAnsi" w:hAnsiTheme="majorHAnsi"/>
          <w:b/>
          <w:sz w:val="28"/>
          <w:szCs w:val="28"/>
        </w:rPr>
        <w:t>Упражнение №1. Работа со слоговыми таблицами</w:t>
      </w:r>
    </w:p>
    <w:p w:rsidR="002C1911" w:rsidRPr="00335D64" w:rsidRDefault="002C1911" w:rsidP="00711717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2C1911" w:rsidRPr="00335D64" w:rsidRDefault="002C1911" w:rsidP="00CA480C">
      <w:pPr>
        <w:pStyle w:val="a3"/>
        <w:spacing w:after="0" w:line="240" w:lineRule="auto"/>
        <w:ind w:left="1065"/>
        <w:rPr>
          <w:rFonts w:asciiTheme="majorHAnsi" w:hAnsiTheme="majorHAnsi"/>
          <w:sz w:val="28"/>
          <w:szCs w:val="28"/>
        </w:rPr>
      </w:pPr>
    </w:p>
    <w:p w:rsidR="00AC493A" w:rsidRPr="00335D64" w:rsidRDefault="007D7EAC" w:rsidP="009914B2">
      <w:pPr>
        <w:tabs>
          <w:tab w:val="left" w:pos="6825"/>
        </w:tabs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На уроке в случайном порядке учитель называет слоги таблицей и предлагает детям отыскать соответствующий слог и прочитать их. При выполнении этого задания учащимся ненужно раскладывать слоги на буквы, так как, произнесенные взрослым слоги дети запоминают целиком. Используя данные таблицы можно предложить детям следующие задания: 1. Прочитать </w:t>
      </w:r>
      <w:proofErr w:type="gramStart"/>
      <w:r w:rsidRPr="00335D64">
        <w:rPr>
          <w:rFonts w:asciiTheme="majorHAnsi" w:hAnsiTheme="majorHAnsi"/>
          <w:sz w:val="28"/>
          <w:szCs w:val="28"/>
        </w:rPr>
        <w:t>слоги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которые начинаются с гласной буквы, с согласной буквы; 2. Найти и прочитать </w:t>
      </w:r>
      <w:proofErr w:type="gramStart"/>
      <w:r w:rsidRPr="00335D64">
        <w:rPr>
          <w:rFonts w:asciiTheme="majorHAnsi" w:hAnsiTheme="majorHAnsi"/>
          <w:sz w:val="28"/>
          <w:szCs w:val="28"/>
        </w:rPr>
        <w:t>слоги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 в которых есть мягкие согласные; 3. Прочитать слог, в котором есть заданная буква, например, буква А или </w:t>
      </w:r>
      <w:proofErr w:type="gramStart"/>
      <w:r w:rsidRPr="00335D64">
        <w:rPr>
          <w:rFonts w:asciiTheme="majorHAnsi" w:hAnsiTheme="majorHAnsi"/>
          <w:sz w:val="28"/>
          <w:szCs w:val="28"/>
        </w:rPr>
        <w:t>Ш</w:t>
      </w:r>
      <w:proofErr w:type="gramEnd"/>
      <w:r w:rsidRPr="00335D64">
        <w:rPr>
          <w:rFonts w:asciiTheme="majorHAnsi" w:hAnsiTheme="majorHAnsi"/>
          <w:sz w:val="28"/>
          <w:szCs w:val="28"/>
        </w:rPr>
        <w:t>; 4. Прочитать  1, 7, 5 строчку или столбик; 5. Найти, прочитать заданный слог и придумать с ним слов</w:t>
      </w:r>
      <w:r w:rsidR="00AC493A" w:rsidRPr="00335D64">
        <w:rPr>
          <w:rFonts w:asciiTheme="majorHAnsi" w:hAnsiTheme="majorHAnsi"/>
          <w:sz w:val="28"/>
          <w:szCs w:val="28"/>
        </w:rPr>
        <w:t>о и т.д.</w:t>
      </w:r>
    </w:p>
    <w:p w:rsidR="00AC493A" w:rsidRPr="00335D64" w:rsidRDefault="00AC493A" w:rsidP="009914B2">
      <w:pPr>
        <w:tabs>
          <w:tab w:val="left" w:pos="6825"/>
        </w:tabs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          Так же можно осуществлять чтение в разных направлениях:  в </w:t>
      </w:r>
      <w:proofErr w:type="gramStart"/>
      <w:r w:rsidRPr="00335D64">
        <w:rPr>
          <w:rFonts w:asciiTheme="majorHAnsi" w:hAnsiTheme="majorHAnsi"/>
          <w:sz w:val="28"/>
          <w:szCs w:val="28"/>
        </w:rPr>
        <w:t>горизонтальном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, в вертикальном и по спирали. </w:t>
      </w:r>
    </w:p>
    <w:p w:rsidR="002C1911" w:rsidRPr="00335D64" w:rsidRDefault="00AC493A" w:rsidP="009914B2">
      <w:pPr>
        <w:tabs>
          <w:tab w:val="left" w:pos="6825"/>
        </w:tabs>
        <w:jc w:val="both"/>
        <w:rPr>
          <w:rFonts w:asciiTheme="majorHAnsi" w:hAnsiTheme="majorHAnsi"/>
          <w:b/>
          <w:sz w:val="32"/>
          <w:szCs w:val="32"/>
        </w:rPr>
      </w:pPr>
      <w:r w:rsidRPr="00335D64">
        <w:rPr>
          <w:rFonts w:asciiTheme="majorHAnsi" w:hAnsiTheme="majorHAnsi"/>
          <w:sz w:val="28"/>
          <w:szCs w:val="28"/>
        </w:rPr>
        <w:t xml:space="preserve">          Проводя подобную работу, я использую игру «ЛОТО», в которой ребята накрывают фишками слоги, произнесенные учителем или выбранные учеником. Слоги нужно произносить с определенным интервалом: 2-3 секунды. После окончания игры проверяют результаты, кто из детей нашел все слоги.</w:t>
      </w:r>
      <w:r w:rsidR="002C1911" w:rsidRPr="00335D64">
        <w:rPr>
          <w:rFonts w:asciiTheme="majorHAnsi" w:hAnsiTheme="majorHAnsi"/>
          <w:b/>
          <w:sz w:val="32"/>
          <w:szCs w:val="32"/>
        </w:rPr>
        <w:tab/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724"/>
        <w:gridCol w:w="668"/>
        <w:gridCol w:w="668"/>
        <w:gridCol w:w="669"/>
      </w:tblGrid>
      <w:tr w:rsidR="00ED3042" w:rsidRPr="00953398" w:rsidTr="00ED3042">
        <w:trPr>
          <w:trHeight w:val="366"/>
        </w:trPr>
        <w:tc>
          <w:tcPr>
            <w:tcW w:w="2689" w:type="dxa"/>
            <w:gridSpan w:val="4"/>
          </w:tcPr>
          <w:p w:rsidR="00ED3042" w:rsidRPr="00953398" w:rsidRDefault="00ED3042" w:rsidP="00ED3042">
            <w:pPr>
              <w:pStyle w:val="a3"/>
              <w:ind w:left="0"/>
              <w:jc w:val="center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Сг-гс</w:t>
            </w:r>
            <w:proofErr w:type="spellEnd"/>
          </w:p>
        </w:tc>
      </w:tr>
      <w:tr w:rsidR="002C1911" w:rsidRPr="00953398" w:rsidTr="00ED3042">
        <w:trPr>
          <w:trHeight w:val="366"/>
        </w:trPr>
        <w:tc>
          <w:tcPr>
            <w:tcW w:w="684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Мы</w:t>
            </w:r>
          </w:p>
        </w:tc>
        <w:tc>
          <w:tcPr>
            <w:tcW w:w="668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от</w:t>
            </w:r>
          </w:p>
        </w:tc>
        <w:tc>
          <w:tcPr>
            <w:tcW w:w="668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до</w:t>
            </w:r>
          </w:p>
        </w:tc>
        <w:tc>
          <w:tcPr>
            <w:tcW w:w="669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Сю</w:t>
            </w:r>
          </w:p>
        </w:tc>
      </w:tr>
      <w:tr w:rsidR="002C1911" w:rsidRPr="00953398" w:rsidTr="00ED3042">
        <w:trPr>
          <w:trHeight w:val="366"/>
        </w:trPr>
        <w:tc>
          <w:tcPr>
            <w:tcW w:w="684" w:type="dxa"/>
            <w:tcBorders>
              <w:top w:val="single" w:sz="4" w:space="0" w:color="auto"/>
            </w:tcBorders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Ик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Ну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ве</w:t>
            </w:r>
            <w:proofErr w:type="spellEnd"/>
          </w:p>
        </w:tc>
        <w:tc>
          <w:tcPr>
            <w:tcW w:w="669" w:type="dxa"/>
            <w:tcBorders>
              <w:top w:val="single" w:sz="4" w:space="0" w:color="auto"/>
            </w:tcBorders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Ах</w:t>
            </w:r>
          </w:p>
        </w:tc>
      </w:tr>
      <w:tr w:rsidR="002C1911" w:rsidRPr="00953398" w:rsidTr="00ED3042">
        <w:trPr>
          <w:trHeight w:val="383"/>
        </w:trPr>
        <w:tc>
          <w:tcPr>
            <w:tcW w:w="684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Уф</w:t>
            </w:r>
          </w:p>
        </w:tc>
        <w:tc>
          <w:tcPr>
            <w:tcW w:w="668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Ёш</w:t>
            </w:r>
            <w:proofErr w:type="spellEnd"/>
          </w:p>
        </w:tc>
        <w:tc>
          <w:tcPr>
            <w:tcW w:w="668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Ро</w:t>
            </w:r>
            <w:proofErr w:type="spellEnd"/>
          </w:p>
        </w:tc>
        <w:tc>
          <w:tcPr>
            <w:tcW w:w="669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Ба</w:t>
            </w:r>
          </w:p>
        </w:tc>
      </w:tr>
      <w:tr w:rsidR="002C1911" w:rsidRPr="00953398" w:rsidTr="00ED3042">
        <w:trPr>
          <w:trHeight w:val="383"/>
        </w:trPr>
        <w:tc>
          <w:tcPr>
            <w:tcW w:w="684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Лё</w:t>
            </w:r>
            <w:proofErr w:type="spellEnd"/>
          </w:p>
        </w:tc>
        <w:tc>
          <w:tcPr>
            <w:tcW w:w="668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Га</w:t>
            </w:r>
          </w:p>
        </w:tc>
        <w:tc>
          <w:tcPr>
            <w:tcW w:w="668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Зя</w:t>
            </w:r>
            <w:proofErr w:type="spellEnd"/>
          </w:p>
        </w:tc>
        <w:tc>
          <w:tcPr>
            <w:tcW w:w="669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эс</w:t>
            </w:r>
            <w:proofErr w:type="spellEnd"/>
          </w:p>
        </w:tc>
      </w:tr>
    </w:tbl>
    <w:tbl>
      <w:tblPr>
        <w:tblStyle w:val="a4"/>
        <w:tblpPr w:leftFromText="180" w:rightFromText="180" w:vertAnchor="text" w:tblpX="3086" w:tblpY="1"/>
        <w:tblOverlap w:val="never"/>
        <w:tblW w:w="0" w:type="auto"/>
        <w:tblLook w:val="04A0"/>
      </w:tblPr>
      <w:tblGrid>
        <w:gridCol w:w="932"/>
        <w:gridCol w:w="819"/>
        <w:gridCol w:w="781"/>
        <w:gridCol w:w="856"/>
      </w:tblGrid>
      <w:tr w:rsidR="00ED3042" w:rsidRPr="00953398" w:rsidTr="00ED3042">
        <w:trPr>
          <w:trHeight w:val="362"/>
        </w:trPr>
        <w:tc>
          <w:tcPr>
            <w:tcW w:w="3172" w:type="dxa"/>
            <w:gridSpan w:val="4"/>
          </w:tcPr>
          <w:p w:rsidR="00ED3042" w:rsidRPr="00953398" w:rsidRDefault="00ED3042" w:rsidP="00ED3042">
            <w:pPr>
              <w:pStyle w:val="a3"/>
              <w:ind w:left="0"/>
              <w:jc w:val="center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сгс</w:t>
            </w:r>
            <w:proofErr w:type="spellEnd"/>
          </w:p>
        </w:tc>
      </w:tr>
      <w:tr w:rsidR="00ED3042" w:rsidRPr="00953398" w:rsidTr="00ED3042">
        <w:trPr>
          <w:trHeight w:val="362"/>
        </w:trPr>
        <w:tc>
          <w:tcPr>
            <w:tcW w:w="932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Пот</w:t>
            </w:r>
          </w:p>
        </w:tc>
        <w:tc>
          <w:tcPr>
            <w:tcW w:w="744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сыр</w:t>
            </w:r>
          </w:p>
        </w:tc>
        <w:tc>
          <w:tcPr>
            <w:tcW w:w="717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Кав</w:t>
            </w:r>
            <w:proofErr w:type="spellEnd"/>
          </w:p>
        </w:tc>
        <w:tc>
          <w:tcPr>
            <w:tcW w:w="779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лый</w:t>
            </w:r>
            <w:proofErr w:type="spellEnd"/>
          </w:p>
        </w:tc>
      </w:tr>
      <w:tr w:rsidR="00ED3042" w:rsidRPr="00953398" w:rsidTr="00ED3042">
        <w:trPr>
          <w:trHeight w:val="362"/>
        </w:trPr>
        <w:tc>
          <w:tcPr>
            <w:tcW w:w="932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Дол</w:t>
            </w:r>
          </w:p>
        </w:tc>
        <w:tc>
          <w:tcPr>
            <w:tcW w:w="744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Жив</w:t>
            </w:r>
          </w:p>
        </w:tc>
        <w:tc>
          <w:tcPr>
            <w:tcW w:w="717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Рук</w:t>
            </w:r>
          </w:p>
        </w:tc>
        <w:tc>
          <w:tcPr>
            <w:tcW w:w="779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Чан</w:t>
            </w:r>
          </w:p>
        </w:tc>
      </w:tr>
      <w:tr w:rsidR="00ED3042" w:rsidRPr="00953398" w:rsidTr="00ED3042">
        <w:trPr>
          <w:trHeight w:val="378"/>
        </w:trPr>
        <w:tc>
          <w:tcPr>
            <w:tcW w:w="932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Вон</w:t>
            </w:r>
          </w:p>
        </w:tc>
        <w:tc>
          <w:tcPr>
            <w:tcW w:w="744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Тёс</w:t>
            </w:r>
          </w:p>
        </w:tc>
        <w:tc>
          <w:tcPr>
            <w:tcW w:w="717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ЗИЛ</w:t>
            </w:r>
          </w:p>
        </w:tc>
        <w:tc>
          <w:tcPr>
            <w:tcW w:w="779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Шин</w:t>
            </w:r>
          </w:p>
        </w:tc>
      </w:tr>
      <w:tr w:rsidR="00ED3042" w:rsidRPr="00953398" w:rsidTr="00ED3042">
        <w:trPr>
          <w:trHeight w:val="412"/>
        </w:trPr>
        <w:tc>
          <w:tcPr>
            <w:tcW w:w="932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риж</w:t>
            </w:r>
            <w:proofErr w:type="spellEnd"/>
          </w:p>
        </w:tc>
        <w:tc>
          <w:tcPr>
            <w:tcW w:w="744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Дей</w:t>
            </w:r>
          </w:p>
        </w:tc>
        <w:tc>
          <w:tcPr>
            <w:tcW w:w="717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под</w:t>
            </w:r>
          </w:p>
        </w:tc>
        <w:tc>
          <w:tcPr>
            <w:tcW w:w="779" w:type="dxa"/>
          </w:tcPr>
          <w:p w:rsidR="002C1911" w:rsidRPr="00953398" w:rsidRDefault="00ED3042" w:rsidP="00ED3042">
            <w:pPr>
              <w:pStyle w:val="a3"/>
              <w:ind w:left="0"/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Так</w:t>
            </w:r>
          </w:p>
        </w:tc>
      </w:tr>
    </w:tbl>
    <w:tbl>
      <w:tblPr>
        <w:tblStyle w:val="a4"/>
        <w:tblpPr w:leftFromText="180" w:rightFromText="180" w:vertAnchor="text" w:horzAnchor="page" w:tblpX="8008" w:tblpY="22"/>
        <w:tblW w:w="0" w:type="auto"/>
        <w:tblLook w:val="04A0"/>
      </w:tblPr>
      <w:tblGrid>
        <w:gridCol w:w="724"/>
        <w:gridCol w:w="840"/>
        <w:gridCol w:w="754"/>
        <w:gridCol w:w="1036"/>
      </w:tblGrid>
      <w:tr w:rsidR="00ED3042" w:rsidRPr="00953398" w:rsidTr="007F78E9">
        <w:trPr>
          <w:trHeight w:val="370"/>
        </w:trPr>
        <w:tc>
          <w:tcPr>
            <w:tcW w:w="2796" w:type="dxa"/>
            <w:gridSpan w:val="4"/>
          </w:tcPr>
          <w:p w:rsidR="00ED3042" w:rsidRPr="00953398" w:rsidRDefault="00ED3042" w:rsidP="00ED3042">
            <w:pPr>
              <w:tabs>
                <w:tab w:val="left" w:pos="6825"/>
              </w:tabs>
              <w:jc w:val="center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Сс</w:t>
            </w:r>
            <w:proofErr w:type="gramStart"/>
            <w:r w:rsidRPr="00953398">
              <w:rPr>
                <w:b/>
                <w:sz w:val="32"/>
                <w:szCs w:val="32"/>
              </w:rPr>
              <w:t>г</w:t>
            </w:r>
            <w:proofErr w:type="spellEnd"/>
            <w:r w:rsidRPr="00953398">
              <w:rPr>
                <w:b/>
                <w:sz w:val="32"/>
                <w:szCs w:val="32"/>
              </w:rPr>
              <w:t>-</w:t>
            </w:r>
            <w:proofErr w:type="gramEnd"/>
            <w:r w:rsidRPr="0095339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953398">
              <w:rPr>
                <w:b/>
                <w:sz w:val="32"/>
                <w:szCs w:val="32"/>
              </w:rPr>
              <w:t>гсс</w:t>
            </w:r>
            <w:proofErr w:type="spellEnd"/>
          </w:p>
        </w:tc>
      </w:tr>
      <w:tr w:rsidR="00ED3042" w:rsidRPr="00953398" w:rsidTr="00ED3042">
        <w:trPr>
          <w:trHeight w:val="370"/>
        </w:trPr>
        <w:tc>
          <w:tcPr>
            <w:tcW w:w="55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Бра</w:t>
            </w:r>
          </w:p>
        </w:tc>
        <w:tc>
          <w:tcPr>
            <w:tcW w:w="628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ичр</w:t>
            </w:r>
            <w:proofErr w:type="spellEnd"/>
          </w:p>
        </w:tc>
        <w:tc>
          <w:tcPr>
            <w:tcW w:w="57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Арс</w:t>
            </w:r>
            <w:proofErr w:type="spellEnd"/>
          </w:p>
        </w:tc>
        <w:tc>
          <w:tcPr>
            <w:tcW w:w="103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для</w:t>
            </w:r>
          </w:p>
        </w:tc>
      </w:tr>
      <w:tr w:rsidR="00ED3042" w:rsidRPr="00953398" w:rsidTr="00ED3042">
        <w:trPr>
          <w:trHeight w:val="370"/>
        </w:trPr>
        <w:tc>
          <w:tcPr>
            <w:tcW w:w="55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Сту</w:t>
            </w:r>
            <w:proofErr w:type="spellEnd"/>
          </w:p>
        </w:tc>
        <w:tc>
          <w:tcPr>
            <w:tcW w:w="628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Пре</w:t>
            </w:r>
          </w:p>
        </w:tc>
        <w:tc>
          <w:tcPr>
            <w:tcW w:w="57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r w:rsidRPr="00953398">
              <w:rPr>
                <w:b/>
                <w:sz w:val="32"/>
                <w:szCs w:val="32"/>
              </w:rPr>
              <w:t>Чту</w:t>
            </w:r>
          </w:p>
        </w:tc>
        <w:tc>
          <w:tcPr>
            <w:tcW w:w="103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Евн</w:t>
            </w:r>
            <w:proofErr w:type="spellEnd"/>
          </w:p>
        </w:tc>
      </w:tr>
      <w:tr w:rsidR="00ED3042" w:rsidRPr="00953398" w:rsidTr="00ED3042">
        <w:trPr>
          <w:trHeight w:val="350"/>
        </w:trPr>
        <w:tc>
          <w:tcPr>
            <w:tcW w:w="55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Кча</w:t>
            </w:r>
            <w:proofErr w:type="spellEnd"/>
          </w:p>
        </w:tc>
        <w:tc>
          <w:tcPr>
            <w:tcW w:w="628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Шки</w:t>
            </w:r>
            <w:proofErr w:type="spellEnd"/>
          </w:p>
        </w:tc>
        <w:tc>
          <w:tcPr>
            <w:tcW w:w="57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Явн</w:t>
            </w:r>
            <w:proofErr w:type="spellEnd"/>
          </w:p>
        </w:tc>
        <w:tc>
          <w:tcPr>
            <w:tcW w:w="103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Вре</w:t>
            </w:r>
            <w:proofErr w:type="spellEnd"/>
          </w:p>
        </w:tc>
      </w:tr>
      <w:tr w:rsidR="00ED3042" w:rsidRPr="00953398" w:rsidTr="00ED3042">
        <w:trPr>
          <w:trHeight w:val="370"/>
        </w:trPr>
        <w:tc>
          <w:tcPr>
            <w:tcW w:w="55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гти</w:t>
            </w:r>
            <w:proofErr w:type="spellEnd"/>
          </w:p>
        </w:tc>
        <w:tc>
          <w:tcPr>
            <w:tcW w:w="628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Язг</w:t>
            </w:r>
            <w:proofErr w:type="spellEnd"/>
          </w:p>
        </w:tc>
        <w:tc>
          <w:tcPr>
            <w:tcW w:w="57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трю</w:t>
            </w:r>
            <w:proofErr w:type="spellEnd"/>
          </w:p>
        </w:tc>
        <w:tc>
          <w:tcPr>
            <w:tcW w:w="1036" w:type="dxa"/>
          </w:tcPr>
          <w:p w:rsidR="002C1911" w:rsidRPr="00953398" w:rsidRDefault="00ED3042" w:rsidP="00ED3042">
            <w:pPr>
              <w:tabs>
                <w:tab w:val="left" w:pos="6825"/>
              </w:tabs>
              <w:jc w:val="both"/>
              <w:rPr>
                <w:b/>
                <w:sz w:val="32"/>
                <w:szCs w:val="32"/>
              </w:rPr>
            </w:pPr>
            <w:proofErr w:type="spellStart"/>
            <w:r w:rsidRPr="00953398">
              <w:rPr>
                <w:b/>
                <w:sz w:val="32"/>
                <w:szCs w:val="32"/>
              </w:rPr>
              <w:t>Овт</w:t>
            </w:r>
            <w:proofErr w:type="spellEnd"/>
          </w:p>
        </w:tc>
      </w:tr>
    </w:tbl>
    <w:p w:rsidR="00AC493A" w:rsidRPr="00335D64" w:rsidRDefault="002C1911" w:rsidP="009914B2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ED3042">
        <w:rPr>
          <w:sz w:val="28"/>
          <w:szCs w:val="28"/>
        </w:rPr>
        <w:br w:type="textWrapping" w:clear="all"/>
      </w:r>
      <w:r w:rsidR="00AC493A" w:rsidRPr="00335D64">
        <w:rPr>
          <w:rFonts w:asciiTheme="majorHAnsi" w:hAnsiTheme="majorHAnsi"/>
          <w:sz w:val="28"/>
          <w:szCs w:val="28"/>
        </w:rPr>
        <w:tab/>
        <w:t xml:space="preserve">Слоговые таблицы можно использовать и </w:t>
      </w:r>
      <w:proofErr w:type="gramStart"/>
      <w:r w:rsidR="00AC493A" w:rsidRPr="00335D64">
        <w:rPr>
          <w:rFonts w:asciiTheme="majorHAnsi" w:hAnsiTheme="majorHAnsi"/>
          <w:sz w:val="28"/>
          <w:szCs w:val="28"/>
        </w:rPr>
        <w:t>по другому</w:t>
      </w:r>
      <w:proofErr w:type="gramEnd"/>
      <w:r w:rsidR="00AC493A" w:rsidRPr="00335D64">
        <w:rPr>
          <w:rFonts w:asciiTheme="majorHAnsi" w:hAnsiTheme="majorHAnsi"/>
          <w:sz w:val="28"/>
          <w:szCs w:val="28"/>
        </w:rPr>
        <w:t xml:space="preserve">. Детям предлагаются таблицы и состоящие из слогов, входящих в таблицу: учитель называет слово, а учащиеся отыскивают в таблицах </w:t>
      </w:r>
      <w:proofErr w:type="gramStart"/>
      <w:r w:rsidR="00AC493A" w:rsidRPr="00335D64">
        <w:rPr>
          <w:rFonts w:asciiTheme="majorHAnsi" w:hAnsiTheme="majorHAnsi"/>
          <w:sz w:val="28"/>
          <w:szCs w:val="28"/>
        </w:rPr>
        <w:t>слоги</w:t>
      </w:r>
      <w:proofErr w:type="gramEnd"/>
      <w:r w:rsidR="00AC493A" w:rsidRPr="00335D64">
        <w:rPr>
          <w:rFonts w:asciiTheme="majorHAnsi" w:hAnsiTheme="majorHAnsi"/>
          <w:sz w:val="28"/>
          <w:szCs w:val="28"/>
        </w:rPr>
        <w:t xml:space="preserve"> из которых состоит это слово. Можно предложить детям маркировку слова определенным цветом, например: в слоге слова «коза» закрасить красным цветом, а «лужа»- зеленым и т.д.</w:t>
      </w:r>
    </w:p>
    <w:p w:rsidR="00E44936" w:rsidRPr="00335D64" w:rsidRDefault="00AC493A" w:rsidP="009914B2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lastRenderedPageBreak/>
        <w:tab/>
      </w:r>
      <w:r w:rsidR="00E44936" w:rsidRPr="00335D64">
        <w:rPr>
          <w:rFonts w:asciiTheme="majorHAnsi" w:hAnsiTheme="majorHAnsi"/>
          <w:sz w:val="28"/>
          <w:szCs w:val="28"/>
        </w:rPr>
        <w:t xml:space="preserve">Подобные упражнения дают хороший результат при регулярном систематическом применении, </w:t>
      </w:r>
      <w:proofErr w:type="gramStart"/>
      <w:r w:rsidR="00E44936" w:rsidRPr="00335D64">
        <w:rPr>
          <w:rFonts w:asciiTheme="majorHAnsi" w:hAnsiTheme="majorHAnsi"/>
          <w:sz w:val="28"/>
          <w:szCs w:val="28"/>
        </w:rPr>
        <w:t>по этому</w:t>
      </w:r>
      <w:proofErr w:type="gramEnd"/>
      <w:r w:rsidR="00E44936" w:rsidRPr="00335D64">
        <w:rPr>
          <w:rFonts w:asciiTheme="majorHAnsi" w:hAnsiTheme="majorHAnsi"/>
          <w:sz w:val="28"/>
          <w:szCs w:val="28"/>
        </w:rPr>
        <w:t xml:space="preserve"> тренировочные упражнения следует выполнять не только в школе, но и дома под контролем родителей.</w:t>
      </w:r>
    </w:p>
    <w:p w:rsidR="00E44936" w:rsidRPr="00335D64" w:rsidRDefault="00E44936" w:rsidP="009914B2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>Ежедневно школьники непроизвольно запоминают слоги, входящие в них, поэтому материал и задания должны систематически меняться.</w:t>
      </w:r>
    </w:p>
    <w:p w:rsidR="003A33E0" w:rsidRPr="00335D64" w:rsidRDefault="003A33E0" w:rsidP="009914B2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3A33E0" w:rsidRDefault="003A33E0" w:rsidP="009914B2">
      <w:pPr>
        <w:spacing w:after="0" w:line="240" w:lineRule="auto"/>
        <w:jc w:val="both"/>
        <w:rPr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883"/>
        <w:gridCol w:w="922"/>
        <w:gridCol w:w="980"/>
        <w:gridCol w:w="953"/>
        <w:gridCol w:w="967"/>
        <w:gridCol w:w="1017"/>
      </w:tblGrid>
      <w:tr w:rsidR="00E44936" w:rsidTr="00BC48A8">
        <w:trPr>
          <w:trHeight w:val="638"/>
        </w:trPr>
        <w:tc>
          <w:tcPr>
            <w:tcW w:w="679" w:type="dxa"/>
            <w:shd w:val="clear" w:color="auto" w:fill="FF0000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БУК</w:t>
            </w:r>
          </w:p>
        </w:tc>
        <w:tc>
          <w:tcPr>
            <w:tcW w:w="703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КА</w:t>
            </w:r>
          </w:p>
        </w:tc>
        <w:tc>
          <w:tcPr>
            <w:tcW w:w="735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ДВО</w:t>
            </w:r>
          </w:p>
        </w:tc>
        <w:tc>
          <w:tcPr>
            <w:tcW w:w="722" w:type="dxa"/>
            <w:shd w:val="clear" w:color="auto" w:fill="00B050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СЛО</w:t>
            </w:r>
          </w:p>
        </w:tc>
        <w:tc>
          <w:tcPr>
            <w:tcW w:w="732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МА</w:t>
            </w:r>
          </w:p>
        </w:tc>
        <w:tc>
          <w:tcPr>
            <w:tcW w:w="758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БА</w:t>
            </w:r>
          </w:p>
        </w:tc>
      </w:tr>
      <w:tr w:rsidR="00E44936" w:rsidTr="000B09C3">
        <w:trPr>
          <w:trHeight w:val="638"/>
        </w:trPr>
        <w:tc>
          <w:tcPr>
            <w:tcW w:w="679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 xml:space="preserve"> КИ</w:t>
            </w:r>
          </w:p>
        </w:tc>
        <w:tc>
          <w:tcPr>
            <w:tcW w:w="703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МО</w:t>
            </w:r>
          </w:p>
        </w:tc>
        <w:tc>
          <w:tcPr>
            <w:tcW w:w="735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ЛАН</w:t>
            </w:r>
          </w:p>
        </w:tc>
        <w:tc>
          <w:tcPr>
            <w:tcW w:w="722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ГИ</w:t>
            </w:r>
          </w:p>
        </w:tc>
        <w:tc>
          <w:tcPr>
            <w:tcW w:w="732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НОЧ</w:t>
            </w:r>
          </w:p>
        </w:tc>
        <w:tc>
          <w:tcPr>
            <w:tcW w:w="758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ЦА</w:t>
            </w:r>
          </w:p>
        </w:tc>
      </w:tr>
      <w:tr w:rsidR="00E44936" w:rsidTr="000B09C3">
        <w:trPr>
          <w:trHeight w:val="611"/>
        </w:trPr>
        <w:tc>
          <w:tcPr>
            <w:tcW w:w="679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СЫ</w:t>
            </w:r>
          </w:p>
        </w:tc>
        <w:tc>
          <w:tcPr>
            <w:tcW w:w="703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ЗИН</w:t>
            </w:r>
          </w:p>
        </w:tc>
        <w:tc>
          <w:tcPr>
            <w:tcW w:w="735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СО</w:t>
            </w:r>
          </w:p>
        </w:tc>
        <w:tc>
          <w:tcPr>
            <w:tcW w:w="722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ВИЛ</w:t>
            </w:r>
          </w:p>
        </w:tc>
        <w:tc>
          <w:tcPr>
            <w:tcW w:w="732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КУ</w:t>
            </w:r>
          </w:p>
        </w:tc>
        <w:tc>
          <w:tcPr>
            <w:tcW w:w="758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КРЫ</w:t>
            </w:r>
          </w:p>
        </w:tc>
      </w:tr>
      <w:tr w:rsidR="00E44936" w:rsidTr="00BC48A8">
        <w:trPr>
          <w:trHeight w:val="611"/>
        </w:trPr>
        <w:tc>
          <w:tcPr>
            <w:tcW w:w="679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РИ</w:t>
            </w:r>
          </w:p>
        </w:tc>
        <w:tc>
          <w:tcPr>
            <w:tcW w:w="703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СА</w:t>
            </w:r>
          </w:p>
        </w:tc>
        <w:tc>
          <w:tcPr>
            <w:tcW w:w="735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ДЫ</w:t>
            </w:r>
          </w:p>
        </w:tc>
        <w:tc>
          <w:tcPr>
            <w:tcW w:w="722" w:type="dxa"/>
            <w:shd w:val="clear" w:color="auto" w:fill="FF0000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ВЫ</w:t>
            </w:r>
          </w:p>
        </w:tc>
        <w:tc>
          <w:tcPr>
            <w:tcW w:w="732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КРУ</w:t>
            </w:r>
          </w:p>
        </w:tc>
        <w:tc>
          <w:tcPr>
            <w:tcW w:w="758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БРЮ</w:t>
            </w:r>
          </w:p>
        </w:tc>
      </w:tr>
      <w:tr w:rsidR="00E44936" w:rsidTr="00BC48A8">
        <w:trPr>
          <w:trHeight w:val="638"/>
        </w:trPr>
        <w:tc>
          <w:tcPr>
            <w:tcW w:w="679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ГИ</w:t>
            </w:r>
          </w:p>
        </w:tc>
        <w:tc>
          <w:tcPr>
            <w:tcW w:w="703" w:type="dxa"/>
            <w:shd w:val="clear" w:color="auto" w:fill="00B050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НЫ</w:t>
            </w:r>
          </w:p>
        </w:tc>
        <w:tc>
          <w:tcPr>
            <w:tcW w:w="735" w:type="dxa"/>
          </w:tcPr>
          <w:p w:rsidR="00E44936" w:rsidRPr="00BC48A8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Р</w:t>
            </w:r>
            <w:r w:rsidR="00BC48A8">
              <w:rPr>
                <w:b/>
                <w:sz w:val="40"/>
                <w:szCs w:val="40"/>
              </w:rPr>
              <w:t>Ы</w:t>
            </w:r>
          </w:p>
        </w:tc>
        <w:tc>
          <w:tcPr>
            <w:tcW w:w="722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ЗИ</w:t>
            </w:r>
          </w:p>
        </w:tc>
        <w:tc>
          <w:tcPr>
            <w:tcW w:w="732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СА</w:t>
            </w:r>
          </w:p>
        </w:tc>
        <w:tc>
          <w:tcPr>
            <w:tcW w:w="758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КА</w:t>
            </w:r>
          </w:p>
        </w:tc>
      </w:tr>
      <w:tr w:rsidR="00E44936" w:rsidTr="000B09C3">
        <w:trPr>
          <w:trHeight w:val="638"/>
        </w:trPr>
        <w:tc>
          <w:tcPr>
            <w:tcW w:w="679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ЗЫ</w:t>
            </w:r>
          </w:p>
        </w:tc>
        <w:tc>
          <w:tcPr>
            <w:tcW w:w="703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КИ</w:t>
            </w:r>
          </w:p>
        </w:tc>
        <w:tc>
          <w:tcPr>
            <w:tcW w:w="735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ПО</w:t>
            </w:r>
          </w:p>
        </w:tc>
        <w:tc>
          <w:tcPr>
            <w:tcW w:w="722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ГА</w:t>
            </w:r>
          </w:p>
        </w:tc>
        <w:tc>
          <w:tcPr>
            <w:tcW w:w="732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РО</w:t>
            </w:r>
          </w:p>
        </w:tc>
        <w:tc>
          <w:tcPr>
            <w:tcW w:w="758" w:type="dxa"/>
          </w:tcPr>
          <w:p w:rsidR="00E44936" w:rsidRPr="000B09C3" w:rsidRDefault="00E44936" w:rsidP="00E44936">
            <w:pPr>
              <w:rPr>
                <w:b/>
                <w:sz w:val="40"/>
                <w:szCs w:val="40"/>
              </w:rPr>
            </w:pPr>
            <w:r w:rsidRPr="000B09C3">
              <w:rPr>
                <w:b/>
                <w:sz w:val="40"/>
                <w:szCs w:val="40"/>
              </w:rPr>
              <w:t>ШИ</w:t>
            </w:r>
          </w:p>
        </w:tc>
      </w:tr>
    </w:tbl>
    <w:p w:rsidR="000B09C3" w:rsidRDefault="000B09C3" w:rsidP="000B09C3">
      <w:pPr>
        <w:spacing w:after="0" w:line="240" w:lineRule="auto"/>
        <w:rPr>
          <w:sz w:val="28"/>
          <w:szCs w:val="28"/>
        </w:rPr>
        <w:sectPr w:rsidR="000B09C3" w:rsidSect="004C7E9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09C3" w:rsidRPr="000B09C3" w:rsidRDefault="000B09C3" w:rsidP="000B09C3">
      <w:pPr>
        <w:spacing w:after="0" w:line="240" w:lineRule="auto"/>
        <w:rPr>
          <w:b/>
          <w:sz w:val="32"/>
          <w:szCs w:val="32"/>
        </w:rPr>
      </w:pPr>
      <w:r w:rsidRPr="000B09C3">
        <w:rPr>
          <w:b/>
          <w:sz w:val="32"/>
          <w:szCs w:val="32"/>
          <w:u w:val="single"/>
        </w:rPr>
        <w:lastRenderedPageBreak/>
        <w:t>БУКВЫ</w:t>
      </w:r>
      <w:r w:rsidRPr="000B09C3">
        <w:rPr>
          <w:b/>
          <w:sz w:val="32"/>
          <w:szCs w:val="32"/>
        </w:rPr>
        <w:tab/>
      </w:r>
      <w:r w:rsidRPr="000B09C3">
        <w:rPr>
          <w:b/>
          <w:sz w:val="32"/>
          <w:szCs w:val="32"/>
          <w:u w:val="single"/>
        </w:rPr>
        <w:t>СЛОНЫ</w:t>
      </w:r>
    </w:p>
    <w:p w:rsidR="000B09C3" w:rsidRPr="000B09C3" w:rsidRDefault="000B09C3" w:rsidP="000B09C3">
      <w:pPr>
        <w:spacing w:after="0" w:line="240" w:lineRule="auto"/>
        <w:rPr>
          <w:b/>
          <w:sz w:val="32"/>
          <w:szCs w:val="32"/>
        </w:rPr>
      </w:pPr>
      <w:r w:rsidRPr="000B09C3">
        <w:rPr>
          <w:b/>
          <w:sz w:val="32"/>
          <w:szCs w:val="32"/>
        </w:rPr>
        <w:t>КУРИЦА</w:t>
      </w:r>
      <w:r w:rsidRPr="000B09C3">
        <w:rPr>
          <w:b/>
          <w:sz w:val="32"/>
          <w:szCs w:val="32"/>
        </w:rPr>
        <w:tab/>
        <w:t>МАГАЗИН</w:t>
      </w:r>
    </w:p>
    <w:p w:rsidR="000B09C3" w:rsidRPr="000B09C3" w:rsidRDefault="000B09C3" w:rsidP="000B09C3">
      <w:pPr>
        <w:spacing w:after="0" w:line="240" w:lineRule="auto"/>
        <w:rPr>
          <w:b/>
          <w:sz w:val="32"/>
          <w:szCs w:val="32"/>
        </w:rPr>
      </w:pPr>
      <w:r w:rsidRPr="000B09C3">
        <w:rPr>
          <w:b/>
          <w:sz w:val="32"/>
          <w:szCs w:val="32"/>
        </w:rPr>
        <w:t>ЗИМА</w:t>
      </w:r>
      <w:r w:rsidRPr="000B09C3">
        <w:rPr>
          <w:b/>
          <w:sz w:val="32"/>
          <w:szCs w:val="32"/>
        </w:rPr>
        <w:tab/>
        <w:t>МОРОЗЫ</w:t>
      </w:r>
    </w:p>
    <w:p w:rsidR="000B09C3" w:rsidRPr="000B09C3" w:rsidRDefault="000B09C3" w:rsidP="000B09C3">
      <w:pPr>
        <w:spacing w:after="0" w:line="240" w:lineRule="auto"/>
        <w:rPr>
          <w:b/>
          <w:sz w:val="32"/>
          <w:szCs w:val="32"/>
        </w:rPr>
      </w:pPr>
      <w:r w:rsidRPr="000B09C3">
        <w:rPr>
          <w:b/>
          <w:sz w:val="32"/>
          <w:szCs w:val="32"/>
        </w:rPr>
        <w:t>СОБАКА</w:t>
      </w:r>
      <w:r w:rsidRPr="000B09C3">
        <w:rPr>
          <w:b/>
          <w:sz w:val="32"/>
          <w:szCs w:val="32"/>
        </w:rPr>
        <w:tab/>
        <w:t>САПОГИ</w:t>
      </w:r>
    </w:p>
    <w:p w:rsidR="000B09C3" w:rsidRPr="000B09C3" w:rsidRDefault="000B09C3" w:rsidP="000B09C3">
      <w:pPr>
        <w:spacing w:after="0" w:line="240" w:lineRule="auto"/>
        <w:rPr>
          <w:b/>
          <w:sz w:val="32"/>
          <w:szCs w:val="32"/>
        </w:rPr>
      </w:pPr>
      <w:r w:rsidRPr="000B09C3">
        <w:rPr>
          <w:b/>
          <w:sz w:val="32"/>
          <w:szCs w:val="32"/>
        </w:rPr>
        <w:t>ВИЛКА</w:t>
      </w:r>
      <w:r w:rsidRPr="000B09C3">
        <w:rPr>
          <w:b/>
          <w:sz w:val="32"/>
          <w:szCs w:val="32"/>
        </w:rPr>
        <w:tab/>
        <w:t>КРЫСЫ</w:t>
      </w:r>
    </w:p>
    <w:p w:rsidR="000B09C3" w:rsidRPr="000B09C3" w:rsidRDefault="000B09C3" w:rsidP="000B09C3">
      <w:pPr>
        <w:spacing w:after="0" w:line="240" w:lineRule="auto"/>
        <w:rPr>
          <w:b/>
          <w:sz w:val="32"/>
          <w:szCs w:val="32"/>
        </w:rPr>
      </w:pPr>
      <w:r w:rsidRPr="000B09C3">
        <w:rPr>
          <w:b/>
          <w:sz w:val="32"/>
          <w:szCs w:val="32"/>
        </w:rPr>
        <w:t>САНОЧКИ</w:t>
      </w:r>
      <w:r w:rsidRPr="000B09C3">
        <w:rPr>
          <w:b/>
          <w:sz w:val="32"/>
          <w:szCs w:val="32"/>
        </w:rPr>
        <w:tab/>
        <w:t>КРУГИ</w:t>
      </w:r>
    </w:p>
    <w:p w:rsidR="000B09C3" w:rsidRPr="000B09C3" w:rsidRDefault="000B09C3" w:rsidP="000B09C3">
      <w:pPr>
        <w:spacing w:after="0" w:line="240" w:lineRule="auto"/>
        <w:rPr>
          <w:b/>
          <w:sz w:val="32"/>
          <w:szCs w:val="32"/>
        </w:rPr>
      </w:pPr>
      <w:r w:rsidRPr="000B09C3">
        <w:rPr>
          <w:b/>
          <w:sz w:val="32"/>
          <w:szCs w:val="32"/>
        </w:rPr>
        <w:t>ДВОРЫ</w:t>
      </w:r>
      <w:r w:rsidRPr="000B09C3">
        <w:rPr>
          <w:b/>
          <w:sz w:val="32"/>
          <w:szCs w:val="32"/>
        </w:rPr>
        <w:tab/>
        <w:t>БРЮКИ</w:t>
      </w:r>
    </w:p>
    <w:p w:rsidR="006F5424" w:rsidRPr="00335D64" w:rsidRDefault="000B09C3" w:rsidP="000B09C3">
      <w:pPr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0B09C3">
        <w:rPr>
          <w:b/>
          <w:sz w:val="32"/>
          <w:szCs w:val="32"/>
        </w:rPr>
        <w:t>ЛАНДЫШИ</w:t>
      </w:r>
      <w:r w:rsidR="00E44936">
        <w:rPr>
          <w:sz w:val="28"/>
          <w:szCs w:val="28"/>
        </w:rPr>
        <w:br w:type="textWrapping" w:clear="all"/>
      </w:r>
      <w:r w:rsidR="002C1911" w:rsidRPr="00ED3042">
        <w:rPr>
          <w:sz w:val="28"/>
          <w:szCs w:val="28"/>
        </w:rPr>
        <w:br w:type="textWrapping" w:clear="all"/>
      </w:r>
      <w:r w:rsidRPr="00335D64">
        <w:rPr>
          <w:rFonts w:asciiTheme="majorHAnsi" w:hAnsiTheme="majorHAnsi"/>
          <w:b/>
          <w:sz w:val="28"/>
          <w:szCs w:val="28"/>
        </w:rPr>
        <w:t>Упражнение №2. Чтение слов разной слоговой структуры или игра «ЛЕСЕНКА».</w:t>
      </w:r>
    </w:p>
    <w:p w:rsidR="000B09C3" w:rsidRDefault="000B09C3" w:rsidP="000B09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B09C3" w:rsidRPr="000B09C3" w:rsidRDefault="000B09C3" w:rsidP="000B09C3">
      <w:pPr>
        <w:spacing w:after="0" w:line="240" w:lineRule="auto"/>
        <w:rPr>
          <w:b/>
          <w:i/>
          <w:sz w:val="52"/>
          <w:szCs w:val="52"/>
        </w:rPr>
      </w:pPr>
      <w:r w:rsidRPr="000B09C3">
        <w:rPr>
          <w:b/>
          <w:i/>
          <w:sz w:val="52"/>
          <w:szCs w:val="52"/>
        </w:rPr>
        <w:t>АМ</w:t>
      </w:r>
    </w:p>
    <w:p w:rsidR="000B09C3" w:rsidRPr="000B09C3" w:rsidRDefault="000B09C3" w:rsidP="000B09C3">
      <w:pPr>
        <w:spacing w:after="0" w:line="240" w:lineRule="auto"/>
        <w:rPr>
          <w:b/>
          <w:i/>
          <w:sz w:val="52"/>
          <w:szCs w:val="52"/>
        </w:rPr>
      </w:pPr>
      <w:r w:rsidRPr="000B09C3">
        <w:rPr>
          <w:b/>
          <w:i/>
          <w:sz w:val="52"/>
          <w:szCs w:val="52"/>
        </w:rPr>
        <w:t>САМ</w:t>
      </w:r>
    </w:p>
    <w:p w:rsidR="000B09C3" w:rsidRPr="000B09C3" w:rsidRDefault="000B09C3" w:rsidP="000B09C3">
      <w:pPr>
        <w:spacing w:after="0" w:line="240" w:lineRule="auto"/>
        <w:rPr>
          <w:b/>
          <w:i/>
          <w:sz w:val="52"/>
          <w:szCs w:val="52"/>
        </w:rPr>
      </w:pPr>
      <w:r w:rsidRPr="000B09C3">
        <w:rPr>
          <w:b/>
          <w:i/>
          <w:sz w:val="52"/>
          <w:szCs w:val="52"/>
        </w:rPr>
        <w:t>СВОЙ</w:t>
      </w:r>
    </w:p>
    <w:p w:rsidR="000B09C3" w:rsidRPr="000B09C3" w:rsidRDefault="000B09C3" w:rsidP="000B09C3">
      <w:pPr>
        <w:spacing w:after="0" w:line="240" w:lineRule="auto"/>
        <w:rPr>
          <w:b/>
          <w:i/>
          <w:sz w:val="52"/>
          <w:szCs w:val="52"/>
        </w:rPr>
      </w:pPr>
      <w:r w:rsidRPr="000B09C3">
        <w:rPr>
          <w:b/>
          <w:i/>
          <w:sz w:val="52"/>
          <w:szCs w:val="52"/>
        </w:rPr>
        <w:t>ВЫБОР</w:t>
      </w:r>
    </w:p>
    <w:p w:rsidR="000B09C3" w:rsidRPr="000B09C3" w:rsidRDefault="000B09C3" w:rsidP="000B09C3">
      <w:pPr>
        <w:spacing w:after="0" w:line="240" w:lineRule="auto"/>
        <w:rPr>
          <w:b/>
          <w:i/>
          <w:sz w:val="52"/>
          <w:szCs w:val="52"/>
        </w:rPr>
      </w:pPr>
      <w:r w:rsidRPr="000B09C3">
        <w:rPr>
          <w:b/>
          <w:i/>
          <w:sz w:val="52"/>
          <w:szCs w:val="52"/>
        </w:rPr>
        <w:t>ВОСЕМЬ</w:t>
      </w:r>
    </w:p>
    <w:p w:rsidR="000B09C3" w:rsidRPr="000B09C3" w:rsidRDefault="000B09C3" w:rsidP="000B09C3">
      <w:pPr>
        <w:spacing w:after="0" w:line="240" w:lineRule="auto"/>
        <w:rPr>
          <w:b/>
          <w:i/>
          <w:sz w:val="52"/>
          <w:szCs w:val="52"/>
        </w:rPr>
      </w:pPr>
      <w:r w:rsidRPr="000B09C3">
        <w:rPr>
          <w:b/>
          <w:i/>
          <w:sz w:val="52"/>
          <w:szCs w:val="52"/>
        </w:rPr>
        <w:t>ДЕВУШКА</w:t>
      </w:r>
    </w:p>
    <w:p w:rsidR="000B09C3" w:rsidRPr="000B09C3" w:rsidRDefault="000B09C3" w:rsidP="000B09C3">
      <w:pPr>
        <w:spacing w:after="0" w:line="240" w:lineRule="auto"/>
        <w:rPr>
          <w:b/>
          <w:i/>
          <w:sz w:val="52"/>
          <w:szCs w:val="52"/>
        </w:rPr>
      </w:pPr>
      <w:r w:rsidRPr="000B09C3">
        <w:rPr>
          <w:b/>
          <w:i/>
          <w:sz w:val="52"/>
          <w:szCs w:val="52"/>
        </w:rPr>
        <w:t>КАЧЕСТВО</w:t>
      </w:r>
    </w:p>
    <w:p w:rsidR="000B09C3" w:rsidRPr="000B09C3" w:rsidRDefault="000B09C3" w:rsidP="000B09C3">
      <w:pPr>
        <w:spacing w:after="0" w:line="240" w:lineRule="auto"/>
        <w:rPr>
          <w:b/>
          <w:i/>
          <w:sz w:val="52"/>
          <w:szCs w:val="52"/>
        </w:rPr>
      </w:pPr>
      <w:r w:rsidRPr="000B09C3">
        <w:rPr>
          <w:b/>
          <w:i/>
          <w:sz w:val="52"/>
          <w:szCs w:val="52"/>
        </w:rPr>
        <w:t>СТРОИТЕЛЬ</w:t>
      </w:r>
    </w:p>
    <w:p w:rsidR="000B09C3" w:rsidRPr="000B09C3" w:rsidRDefault="000B09C3" w:rsidP="000B09C3">
      <w:pPr>
        <w:spacing w:after="0" w:line="240" w:lineRule="auto"/>
        <w:rPr>
          <w:b/>
          <w:i/>
          <w:sz w:val="52"/>
          <w:szCs w:val="52"/>
        </w:rPr>
      </w:pPr>
      <w:r w:rsidRPr="000B09C3">
        <w:rPr>
          <w:b/>
          <w:i/>
          <w:sz w:val="52"/>
          <w:szCs w:val="52"/>
        </w:rPr>
        <w:t xml:space="preserve">ОГРАБЛЕНИЕ </w:t>
      </w:r>
    </w:p>
    <w:p w:rsidR="000B09C3" w:rsidRPr="000B09C3" w:rsidRDefault="000B09C3" w:rsidP="000B09C3">
      <w:pPr>
        <w:spacing w:after="0" w:line="240" w:lineRule="auto"/>
        <w:rPr>
          <w:b/>
          <w:i/>
          <w:sz w:val="52"/>
          <w:szCs w:val="52"/>
        </w:rPr>
      </w:pPr>
      <w:r w:rsidRPr="000B09C3">
        <w:rPr>
          <w:b/>
          <w:i/>
          <w:sz w:val="52"/>
          <w:szCs w:val="52"/>
        </w:rPr>
        <w:t>КРАЕВЕДЕНИЕ</w:t>
      </w:r>
    </w:p>
    <w:p w:rsidR="000B09C3" w:rsidRDefault="000B09C3" w:rsidP="00953398">
      <w:pPr>
        <w:spacing w:after="0" w:line="240" w:lineRule="auto"/>
        <w:jc w:val="both"/>
        <w:rPr>
          <w:sz w:val="28"/>
          <w:szCs w:val="28"/>
        </w:rPr>
      </w:pPr>
    </w:p>
    <w:p w:rsidR="00953398" w:rsidRPr="00335D64" w:rsidRDefault="00953398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 xml:space="preserve">1. </w:t>
      </w:r>
      <w:proofErr w:type="gramStart"/>
      <w:r w:rsidRPr="00335D64">
        <w:rPr>
          <w:rFonts w:asciiTheme="majorHAnsi" w:hAnsiTheme="majorHAnsi"/>
          <w:sz w:val="28"/>
          <w:szCs w:val="28"/>
        </w:rPr>
        <w:t>прочти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спускаясь сверху вниз, входящие в неё слова.</w:t>
      </w:r>
    </w:p>
    <w:p w:rsidR="00953398" w:rsidRPr="00335D64" w:rsidRDefault="00953398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>2.если встретил непонятное слово, остановись, узнай значение этого слова</w:t>
      </w:r>
    </w:p>
    <w:p w:rsidR="00953398" w:rsidRPr="00335D64" w:rsidRDefault="00A43862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>3.</w:t>
      </w:r>
      <w:r w:rsidR="00953398" w:rsidRPr="00335D64">
        <w:rPr>
          <w:rFonts w:asciiTheme="majorHAnsi" w:hAnsiTheme="majorHAnsi"/>
          <w:sz w:val="28"/>
          <w:szCs w:val="28"/>
        </w:rPr>
        <w:t>если встретил слово, которое тебе трудно прочитать целиком, остановись и подели его на слоги.</w:t>
      </w:r>
    </w:p>
    <w:p w:rsidR="00953398" w:rsidRPr="00335D64" w:rsidRDefault="00953398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>4. найди «ХИТРЫЕ» буквы и подчеркни их.</w:t>
      </w:r>
    </w:p>
    <w:p w:rsidR="00953398" w:rsidRPr="00335D64" w:rsidRDefault="00A43862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 xml:space="preserve">5. </w:t>
      </w:r>
      <w:r w:rsidR="00953398" w:rsidRPr="00335D64">
        <w:rPr>
          <w:rFonts w:asciiTheme="majorHAnsi" w:hAnsiTheme="majorHAnsi"/>
          <w:sz w:val="28"/>
          <w:szCs w:val="28"/>
        </w:rPr>
        <w:t>теперь прочитай «ЛЕСЕНКУ» снизу вверх.</w:t>
      </w:r>
    </w:p>
    <w:p w:rsidR="00953398" w:rsidRPr="00335D64" w:rsidRDefault="00A43862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 xml:space="preserve">6. </w:t>
      </w:r>
      <w:r w:rsidR="00953398" w:rsidRPr="00335D64">
        <w:rPr>
          <w:rFonts w:asciiTheme="majorHAnsi" w:hAnsiTheme="majorHAnsi"/>
          <w:sz w:val="28"/>
          <w:szCs w:val="28"/>
        </w:rPr>
        <w:t xml:space="preserve">прочитай слова соответствующие определенной  слоговой структуре. Например: согласный + </w:t>
      </w:r>
      <w:proofErr w:type="gramStart"/>
      <w:r w:rsidR="00953398" w:rsidRPr="00335D64">
        <w:rPr>
          <w:rFonts w:asciiTheme="majorHAnsi" w:hAnsiTheme="majorHAnsi"/>
          <w:sz w:val="28"/>
          <w:szCs w:val="28"/>
        </w:rPr>
        <w:t>согласный</w:t>
      </w:r>
      <w:proofErr w:type="gramEnd"/>
      <w:r w:rsidR="00953398" w:rsidRPr="00335D64">
        <w:rPr>
          <w:rFonts w:asciiTheme="majorHAnsi" w:hAnsiTheme="majorHAnsi"/>
          <w:sz w:val="28"/>
          <w:szCs w:val="28"/>
        </w:rPr>
        <w:t xml:space="preserve"> + согласный + гласный.</w:t>
      </w:r>
    </w:p>
    <w:p w:rsidR="00A43862" w:rsidRPr="00335D64" w:rsidRDefault="00A43862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ab/>
        <w:t xml:space="preserve">7.прочтаить слова с ударением на первом  слоге, втором, третьем. </w:t>
      </w:r>
    </w:p>
    <w:p w:rsidR="00A43862" w:rsidRPr="00335D64" w:rsidRDefault="00A43862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A43862" w:rsidRPr="00335D64" w:rsidRDefault="00A43862" w:rsidP="00335D64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335D64">
        <w:rPr>
          <w:rFonts w:asciiTheme="majorHAnsi" w:hAnsiTheme="majorHAnsi"/>
          <w:b/>
          <w:sz w:val="28"/>
          <w:szCs w:val="28"/>
        </w:rPr>
        <w:t>Упражнение №3. Подбери к слову схему.</w:t>
      </w:r>
    </w:p>
    <w:p w:rsidR="00A43862" w:rsidRPr="00335D64" w:rsidRDefault="00A43862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A43862" w:rsidRPr="00335D64" w:rsidRDefault="00142F82" w:rsidP="00335D64">
      <w:pPr>
        <w:spacing w:after="0"/>
        <w:jc w:val="both"/>
        <w:rPr>
          <w:rFonts w:asciiTheme="majorHAnsi" w:hAnsiTheme="majorHAnsi" w:cstheme="minorHAnsi"/>
          <w:b/>
          <w:sz w:val="28"/>
          <w:szCs w:val="28"/>
        </w:rPr>
      </w:pPr>
      <w:r w:rsidRPr="00335D64">
        <w:rPr>
          <w:rFonts w:asciiTheme="majorHAnsi" w:hAnsiTheme="majorHAnsi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63.45pt;margin-top:11.95pt;width:77.25pt;height:66.75pt;flip:y;z-index:251661312" o:connectortype="straight"/>
        </w:pict>
      </w:r>
      <w:r w:rsidRPr="00335D64">
        <w:rPr>
          <w:rFonts w:asciiTheme="majorHAnsi" w:hAnsiTheme="majorHAnsi"/>
          <w:b/>
          <w:noProof/>
          <w:sz w:val="28"/>
          <w:szCs w:val="28"/>
          <w:lang w:eastAsia="ru-RU"/>
        </w:rPr>
        <w:pict>
          <v:shape id="_x0000_s1026" type="#_x0000_t32" style="position:absolute;left:0;text-align:left;margin-left:37.2pt;margin-top:11.95pt;width:103.5pt;height:33.75pt;z-index:251658240" o:connectortype="straight"/>
        </w:pict>
      </w:r>
      <w:r w:rsidR="00A43862" w:rsidRPr="00335D64">
        <w:rPr>
          <w:rFonts w:asciiTheme="majorHAnsi" w:hAnsiTheme="majorHAnsi"/>
          <w:b/>
          <w:sz w:val="28"/>
          <w:szCs w:val="28"/>
        </w:rPr>
        <w:t>ПИОН</w:t>
      </w:r>
      <w:r w:rsidR="00A43862" w:rsidRPr="00335D64">
        <w:rPr>
          <w:rFonts w:asciiTheme="majorHAnsi" w:hAnsiTheme="majorHAnsi"/>
          <w:b/>
          <w:sz w:val="28"/>
          <w:szCs w:val="28"/>
        </w:rPr>
        <w:tab/>
      </w:r>
      <w:r w:rsidR="00A43862" w:rsidRPr="00335D64">
        <w:rPr>
          <w:rFonts w:asciiTheme="majorHAnsi" w:hAnsiTheme="majorHAnsi"/>
          <w:b/>
          <w:sz w:val="28"/>
          <w:szCs w:val="28"/>
        </w:rPr>
        <w:tab/>
      </w:r>
      <w:r w:rsidR="00A43862" w:rsidRPr="00335D64">
        <w:rPr>
          <w:rFonts w:asciiTheme="majorHAnsi" w:hAnsiTheme="majorHAnsi"/>
          <w:b/>
          <w:sz w:val="28"/>
          <w:szCs w:val="28"/>
        </w:rPr>
        <w:tab/>
      </w:r>
      <w:r w:rsidR="00A43862" w:rsidRPr="00335D64">
        <w:rPr>
          <w:rFonts w:cstheme="minorHAnsi"/>
          <w:b/>
          <w:sz w:val="28"/>
          <w:szCs w:val="28"/>
        </w:rPr>
        <w:t>∩</w:t>
      </w:r>
      <w:r w:rsidR="00A43862" w:rsidRPr="00335D64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A43862" w:rsidRPr="00335D64">
        <w:rPr>
          <w:rFonts w:asciiTheme="majorHAnsi" w:hAnsiTheme="majorHAnsi" w:cstheme="minorHAnsi"/>
          <w:b/>
          <w:sz w:val="28"/>
          <w:szCs w:val="28"/>
          <w:lang w:val="en-US"/>
        </w:rPr>
        <w:t>V</w:t>
      </w:r>
      <w:r w:rsidR="00A43862" w:rsidRPr="00335D64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A43862" w:rsidRPr="00335D64">
        <w:rPr>
          <w:rFonts w:cstheme="minorHAnsi"/>
          <w:b/>
          <w:sz w:val="28"/>
          <w:szCs w:val="28"/>
        </w:rPr>
        <w:t>∩</w:t>
      </w:r>
      <w:r w:rsidR="00A43862" w:rsidRPr="00335D64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A43862" w:rsidRPr="00335D64">
        <w:rPr>
          <w:rFonts w:asciiTheme="majorHAnsi" w:hAnsiTheme="majorHAnsi" w:cstheme="minorHAnsi"/>
          <w:b/>
          <w:sz w:val="28"/>
          <w:szCs w:val="28"/>
          <w:lang w:val="en-US"/>
        </w:rPr>
        <w:t>V</w:t>
      </w:r>
    </w:p>
    <w:p w:rsidR="00A43862" w:rsidRPr="00335D64" w:rsidRDefault="00142F82" w:rsidP="00335D64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335D64">
        <w:rPr>
          <w:rFonts w:asciiTheme="majorHAnsi" w:hAnsiTheme="majorHAnsi"/>
          <w:b/>
          <w:noProof/>
          <w:sz w:val="28"/>
          <w:szCs w:val="28"/>
          <w:lang w:eastAsia="ru-RU"/>
        </w:rPr>
        <w:pict>
          <v:shape id="_x0000_s1030" type="#_x0000_t32" style="position:absolute;left:0;text-align:left;margin-left:67.2pt;margin-top:11.4pt;width:73.5pt;height:31.5pt;flip:y;z-index:251662336" o:connectortype="straight"/>
        </w:pict>
      </w:r>
      <w:r w:rsidRPr="00335D64">
        <w:rPr>
          <w:rFonts w:asciiTheme="majorHAnsi" w:hAnsiTheme="majorHAnsi"/>
          <w:b/>
          <w:noProof/>
          <w:sz w:val="28"/>
          <w:szCs w:val="28"/>
          <w:lang w:eastAsia="ru-RU"/>
        </w:rPr>
        <w:pict>
          <v:shape id="_x0000_s1027" type="#_x0000_t32" style="position:absolute;left:0;text-align:left;margin-left:37.2pt;margin-top:11.4pt;width:103.5pt;height:31.5pt;z-index:251659264" o:connectortype="straight"/>
        </w:pict>
      </w:r>
      <w:r w:rsidR="00A43862" w:rsidRPr="00335D64">
        <w:rPr>
          <w:rFonts w:asciiTheme="majorHAnsi" w:hAnsiTheme="majorHAnsi"/>
          <w:b/>
          <w:sz w:val="28"/>
          <w:szCs w:val="28"/>
        </w:rPr>
        <w:t>РОЗА</w:t>
      </w:r>
      <w:r w:rsidR="00A43862" w:rsidRPr="00335D64">
        <w:rPr>
          <w:rFonts w:asciiTheme="majorHAnsi" w:hAnsiTheme="majorHAnsi"/>
          <w:b/>
          <w:sz w:val="28"/>
          <w:szCs w:val="28"/>
        </w:rPr>
        <w:tab/>
      </w:r>
      <w:r w:rsidR="00A43862" w:rsidRPr="00335D64">
        <w:rPr>
          <w:rFonts w:asciiTheme="majorHAnsi" w:hAnsiTheme="majorHAnsi"/>
          <w:b/>
          <w:sz w:val="28"/>
          <w:szCs w:val="28"/>
        </w:rPr>
        <w:tab/>
      </w:r>
      <w:r w:rsidR="00A43862" w:rsidRPr="00335D64">
        <w:rPr>
          <w:rFonts w:asciiTheme="majorHAnsi" w:hAnsiTheme="majorHAnsi"/>
          <w:b/>
          <w:sz w:val="28"/>
          <w:szCs w:val="28"/>
        </w:rPr>
        <w:tab/>
      </w:r>
      <w:r w:rsidR="00A43862" w:rsidRPr="00335D64">
        <w:rPr>
          <w:rFonts w:asciiTheme="majorHAnsi" w:hAnsiTheme="majorHAnsi"/>
          <w:b/>
          <w:sz w:val="28"/>
          <w:szCs w:val="28"/>
        </w:rPr>
        <w:tab/>
      </w:r>
      <w:r w:rsidR="00A43862" w:rsidRPr="00335D64">
        <w:rPr>
          <w:rFonts w:asciiTheme="majorHAnsi" w:hAnsiTheme="majorHAnsi"/>
          <w:b/>
          <w:sz w:val="28"/>
          <w:szCs w:val="28"/>
          <w:lang w:val="en-US"/>
        </w:rPr>
        <w:t>V</w:t>
      </w:r>
      <w:r w:rsidR="00A43862" w:rsidRPr="00335D64">
        <w:rPr>
          <w:rFonts w:asciiTheme="majorHAnsi" w:hAnsiTheme="majorHAnsi"/>
          <w:b/>
          <w:sz w:val="28"/>
          <w:szCs w:val="28"/>
        </w:rPr>
        <w:t xml:space="preserve"> </w:t>
      </w:r>
      <w:r w:rsidR="00A43862" w:rsidRPr="00335D64">
        <w:rPr>
          <w:rFonts w:cstheme="minorHAnsi"/>
          <w:b/>
          <w:sz w:val="28"/>
          <w:szCs w:val="28"/>
        </w:rPr>
        <w:t>∩</w:t>
      </w:r>
      <w:r w:rsidR="00A43862" w:rsidRPr="00335D64">
        <w:rPr>
          <w:rFonts w:asciiTheme="majorHAnsi" w:hAnsiTheme="majorHAnsi"/>
          <w:b/>
          <w:sz w:val="28"/>
          <w:szCs w:val="28"/>
        </w:rPr>
        <w:t xml:space="preserve"> </w:t>
      </w:r>
      <w:r w:rsidR="00A43862" w:rsidRPr="00335D64">
        <w:rPr>
          <w:rFonts w:asciiTheme="majorHAnsi" w:hAnsiTheme="majorHAnsi"/>
          <w:b/>
          <w:sz w:val="28"/>
          <w:szCs w:val="28"/>
          <w:lang w:val="en-US"/>
        </w:rPr>
        <w:t>V</w:t>
      </w:r>
      <w:r w:rsidR="00A43862" w:rsidRPr="00335D64">
        <w:rPr>
          <w:rFonts w:asciiTheme="majorHAnsi" w:hAnsiTheme="majorHAnsi"/>
          <w:b/>
          <w:sz w:val="28"/>
          <w:szCs w:val="28"/>
        </w:rPr>
        <w:t xml:space="preserve"> </w:t>
      </w:r>
      <w:r w:rsidR="00A43862" w:rsidRPr="00335D64">
        <w:rPr>
          <w:rFonts w:cstheme="minorHAnsi"/>
          <w:b/>
          <w:sz w:val="28"/>
          <w:szCs w:val="28"/>
        </w:rPr>
        <w:t>∩</w:t>
      </w:r>
      <w:r w:rsidR="00A43862" w:rsidRPr="00335D64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A43862" w:rsidRPr="00335D64">
        <w:rPr>
          <w:rFonts w:cstheme="minorHAnsi"/>
          <w:b/>
          <w:sz w:val="28"/>
          <w:szCs w:val="28"/>
        </w:rPr>
        <w:t>∩</w:t>
      </w:r>
      <w:proofErr w:type="spellEnd"/>
      <w:r w:rsidR="00A43862" w:rsidRPr="00335D64">
        <w:rPr>
          <w:rFonts w:asciiTheme="majorHAnsi" w:hAnsiTheme="majorHAnsi"/>
          <w:b/>
          <w:sz w:val="28"/>
          <w:szCs w:val="28"/>
        </w:rPr>
        <w:t xml:space="preserve"> </w:t>
      </w:r>
    </w:p>
    <w:p w:rsidR="00A43862" w:rsidRPr="00335D64" w:rsidRDefault="00142F82" w:rsidP="00335D64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335D64">
        <w:rPr>
          <w:rFonts w:asciiTheme="majorHAnsi" w:hAnsiTheme="majorHAnsi"/>
          <w:b/>
          <w:noProof/>
          <w:sz w:val="28"/>
          <w:szCs w:val="28"/>
          <w:lang w:eastAsia="ru-RU"/>
        </w:rPr>
        <w:pict>
          <v:shape id="_x0000_s1028" type="#_x0000_t32" style="position:absolute;left:0;text-align:left;margin-left:37.2pt;margin-top:11.55pt;width:111.75pt;height:33pt;z-index:251660288" o:connectortype="straight"/>
        </w:pict>
      </w:r>
      <w:r w:rsidR="00A43862" w:rsidRPr="00335D64">
        <w:rPr>
          <w:rFonts w:asciiTheme="majorHAnsi" w:hAnsiTheme="majorHAnsi"/>
          <w:b/>
          <w:sz w:val="28"/>
          <w:szCs w:val="28"/>
        </w:rPr>
        <w:t>АСТРА</w:t>
      </w:r>
      <w:r w:rsidR="00A43862" w:rsidRPr="00335D64">
        <w:rPr>
          <w:rFonts w:asciiTheme="majorHAnsi" w:hAnsiTheme="majorHAnsi"/>
          <w:b/>
          <w:sz w:val="28"/>
          <w:szCs w:val="28"/>
        </w:rPr>
        <w:tab/>
      </w:r>
      <w:r w:rsidR="00A43862" w:rsidRPr="00335D64">
        <w:rPr>
          <w:rFonts w:asciiTheme="majorHAnsi" w:hAnsiTheme="majorHAnsi"/>
          <w:b/>
          <w:sz w:val="28"/>
          <w:szCs w:val="28"/>
        </w:rPr>
        <w:tab/>
      </w:r>
      <w:r w:rsidR="00A43862" w:rsidRPr="00335D64">
        <w:rPr>
          <w:rFonts w:asciiTheme="majorHAnsi" w:hAnsiTheme="majorHAnsi"/>
          <w:b/>
          <w:sz w:val="28"/>
          <w:szCs w:val="28"/>
        </w:rPr>
        <w:tab/>
      </w:r>
      <w:r w:rsidR="00A43862" w:rsidRPr="00335D64">
        <w:rPr>
          <w:rFonts w:cstheme="minorHAnsi"/>
          <w:b/>
          <w:sz w:val="28"/>
          <w:szCs w:val="28"/>
        </w:rPr>
        <w:t>∩</w:t>
      </w:r>
      <w:r w:rsidR="00A43862" w:rsidRPr="00335D64">
        <w:rPr>
          <w:rFonts w:asciiTheme="majorHAnsi" w:hAnsiTheme="majorHAnsi"/>
          <w:b/>
          <w:sz w:val="28"/>
          <w:szCs w:val="28"/>
        </w:rPr>
        <w:t xml:space="preserve"> - </w:t>
      </w:r>
      <w:r w:rsidR="00A43862" w:rsidRPr="00335D64">
        <w:rPr>
          <w:rFonts w:asciiTheme="majorHAnsi" w:hAnsiTheme="majorHAnsi"/>
          <w:b/>
          <w:sz w:val="28"/>
          <w:szCs w:val="28"/>
          <w:lang w:val="en-US"/>
        </w:rPr>
        <w:t>V</w:t>
      </w:r>
    </w:p>
    <w:p w:rsidR="00A43862" w:rsidRPr="00335D64" w:rsidRDefault="00A43862" w:rsidP="00335D64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335D64">
        <w:rPr>
          <w:rFonts w:asciiTheme="majorHAnsi" w:hAnsiTheme="majorHAnsi"/>
          <w:b/>
          <w:sz w:val="28"/>
          <w:szCs w:val="28"/>
        </w:rPr>
        <w:t>ГВОЗДИКА</w:t>
      </w:r>
      <w:r w:rsidRPr="00335D64">
        <w:rPr>
          <w:rFonts w:asciiTheme="majorHAnsi" w:hAnsiTheme="majorHAnsi"/>
          <w:b/>
          <w:sz w:val="28"/>
          <w:szCs w:val="28"/>
        </w:rPr>
        <w:tab/>
      </w:r>
      <w:r w:rsidRPr="00335D64">
        <w:rPr>
          <w:rFonts w:asciiTheme="majorHAnsi" w:hAnsiTheme="majorHAnsi"/>
          <w:b/>
          <w:sz w:val="28"/>
          <w:szCs w:val="28"/>
        </w:rPr>
        <w:tab/>
      </w:r>
      <w:r w:rsidRPr="00335D64">
        <w:rPr>
          <w:rFonts w:asciiTheme="majorHAnsi" w:hAnsiTheme="majorHAnsi"/>
          <w:b/>
          <w:sz w:val="28"/>
          <w:szCs w:val="28"/>
        </w:rPr>
        <w:tab/>
      </w:r>
      <w:r w:rsidRPr="00335D64">
        <w:rPr>
          <w:rFonts w:cstheme="minorHAnsi"/>
          <w:b/>
          <w:sz w:val="28"/>
          <w:szCs w:val="28"/>
        </w:rPr>
        <w:t>∩</w:t>
      </w:r>
      <w:r w:rsidRPr="00335D64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335D64">
        <w:rPr>
          <w:rFonts w:cstheme="minorHAnsi"/>
          <w:b/>
          <w:sz w:val="28"/>
          <w:szCs w:val="28"/>
        </w:rPr>
        <w:t>∩</w:t>
      </w:r>
      <w:proofErr w:type="spellEnd"/>
      <w:r w:rsidRPr="00335D64">
        <w:rPr>
          <w:rFonts w:asciiTheme="majorHAnsi" w:hAnsiTheme="majorHAnsi"/>
          <w:b/>
          <w:sz w:val="28"/>
          <w:szCs w:val="28"/>
        </w:rPr>
        <w:t xml:space="preserve"> </w:t>
      </w:r>
    </w:p>
    <w:p w:rsidR="00A43862" w:rsidRPr="00335D64" w:rsidRDefault="00A43862" w:rsidP="00335D64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335D64">
        <w:rPr>
          <w:rFonts w:asciiTheme="majorHAnsi" w:hAnsiTheme="majorHAnsi"/>
          <w:b/>
          <w:sz w:val="28"/>
          <w:szCs w:val="28"/>
        </w:rPr>
        <w:t xml:space="preserve">НАРЦИСС </w:t>
      </w:r>
      <w:r w:rsidRPr="00335D64">
        <w:rPr>
          <w:rFonts w:asciiTheme="majorHAnsi" w:hAnsiTheme="majorHAnsi"/>
          <w:b/>
          <w:sz w:val="28"/>
          <w:szCs w:val="28"/>
        </w:rPr>
        <w:tab/>
      </w:r>
      <w:r w:rsidRPr="00335D64">
        <w:rPr>
          <w:rFonts w:asciiTheme="majorHAnsi" w:hAnsiTheme="majorHAnsi"/>
          <w:b/>
          <w:sz w:val="28"/>
          <w:szCs w:val="28"/>
        </w:rPr>
        <w:tab/>
      </w:r>
      <w:r w:rsidRPr="00335D64">
        <w:rPr>
          <w:rFonts w:asciiTheme="majorHAnsi" w:hAnsiTheme="majorHAnsi"/>
          <w:b/>
          <w:sz w:val="28"/>
          <w:szCs w:val="28"/>
        </w:rPr>
        <w:tab/>
        <w:t xml:space="preserve">- </w:t>
      </w:r>
      <w:r w:rsidRPr="00335D64">
        <w:rPr>
          <w:rFonts w:asciiTheme="majorHAnsi" w:hAnsiTheme="majorHAnsi"/>
          <w:b/>
          <w:sz w:val="28"/>
          <w:szCs w:val="28"/>
          <w:lang w:val="en-US"/>
        </w:rPr>
        <w:t>V</w:t>
      </w:r>
      <w:r w:rsidRPr="00335D64">
        <w:rPr>
          <w:rFonts w:asciiTheme="majorHAnsi" w:hAnsiTheme="majorHAnsi"/>
          <w:b/>
          <w:sz w:val="28"/>
          <w:szCs w:val="28"/>
        </w:rPr>
        <w:t xml:space="preserve"> </w:t>
      </w:r>
      <w:r w:rsidRPr="00335D64">
        <w:rPr>
          <w:rFonts w:asciiTheme="majorHAnsi" w:hAnsiTheme="majorHAnsi"/>
          <w:b/>
          <w:sz w:val="28"/>
          <w:szCs w:val="28"/>
          <w:lang w:val="en-US"/>
        </w:rPr>
        <w:t>V</w:t>
      </w:r>
      <w:r w:rsidRPr="00335D64">
        <w:rPr>
          <w:rFonts w:asciiTheme="majorHAnsi" w:hAnsiTheme="majorHAnsi"/>
          <w:b/>
          <w:sz w:val="28"/>
          <w:szCs w:val="28"/>
        </w:rPr>
        <w:t xml:space="preserve"> </w:t>
      </w:r>
      <w:r w:rsidRPr="00335D64">
        <w:rPr>
          <w:rFonts w:cstheme="minorHAnsi"/>
          <w:b/>
          <w:sz w:val="28"/>
          <w:szCs w:val="28"/>
        </w:rPr>
        <w:t>∩</w:t>
      </w:r>
    </w:p>
    <w:p w:rsidR="006F5424" w:rsidRPr="00335D64" w:rsidRDefault="006F5424" w:rsidP="00335D64">
      <w:pPr>
        <w:pStyle w:val="a3"/>
        <w:spacing w:after="0"/>
        <w:ind w:left="1065"/>
        <w:jc w:val="both"/>
        <w:rPr>
          <w:rFonts w:asciiTheme="majorHAnsi" w:hAnsiTheme="majorHAnsi"/>
          <w:b/>
          <w:sz w:val="28"/>
          <w:szCs w:val="28"/>
        </w:rPr>
      </w:pP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 xml:space="preserve">Подобные упражнения развивают </w:t>
      </w:r>
      <w:proofErr w:type="spellStart"/>
      <w:r w:rsidRPr="00335D64">
        <w:rPr>
          <w:rFonts w:asciiTheme="majorHAnsi" w:hAnsiTheme="majorHAnsi"/>
          <w:sz w:val="28"/>
          <w:szCs w:val="28"/>
        </w:rPr>
        <w:t>звук</w:t>
      </w:r>
      <w:proofErr w:type="gramStart"/>
      <w:r w:rsidRPr="00335D64">
        <w:rPr>
          <w:rFonts w:asciiTheme="majorHAnsi" w:hAnsiTheme="majorHAnsi"/>
          <w:sz w:val="28"/>
          <w:szCs w:val="28"/>
        </w:rPr>
        <w:t>о</w:t>
      </w:r>
      <w:proofErr w:type="spellEnd"/>
      <w:r w:rsidRPr="00335D64">
        <w:rPr>
          <w:rFonts w:asciiTheme="majorHAnsi" w:hAnsiTheme="majorHAnsi"/>
          <w:sz w:val="28"/>
          <w:szCs w:val="28"/>
        </w:rPr>
        <w:t>-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слоговой анализ слов, внимания. Когда у детей автоматизировано чтение слогов </w:t>
      </w:r>
      <w:proofErr w:type="gramStart"/>
      <w:r w:rsidRPr="00335D64">
        <w:rPr>
          <w:rFonts w:asciiTheme="majorHAnsi" w:hAnsiTheme="majorHAnsi"/>
          <w:sz w:val="28"/>
          <w:szCs w:val="28"/>
        </w:rPr>
        <w:t>разной</w:t>
      </w:r>
      <w:proofErr w:type="gramEnd"/>
      <w:r w:rsidRPr="00335D64">
        <w:rPr>
          <w:rFonts w:asciiTheme="majorHAnsi" w:hAnsiTheme="majorHAnsi"/>
          <w:sz w:val="28"/>
          <w:szCs w:val="28"/>
        </w:rPr>
        <w:t xml:space="preserve"> структуры следует и усложнить речевой материал.</w:t>
      </w: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335D64">
        <w:rPr>
          <w:rFonts w:asciiTheme="majorHAnsi" w:hAnsiTheme="majorHAnsi"/>
          <w:b/>
          <w:sz w:val="28"/>
          <w:szCs w:val="28"/>
        </w:rPr>
        <w:t>Упражнение №4. Чтение однокоренных слов.</w:t>
      </w: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sz w:val="28"/>
          <w:szCs w:val="28"/>
        </w:rPr>
      </w:pPr>
      <w:r w:rsidRPr="00335D64">
        <w:rPr>
          <w:rFonts w:asciiTheme="majorHAnsi" w:hAnsiTheme="majorHAnsi"/>
          <w:sz w:val="28"/>
          <w:szCs w:val="28"/>
        </w:rPr>
        <w:t>Дает возможность детям не только совершенствовать навык чтения, но и восполнять пробелы в развитии лексического запаса слов. Для разнообразия это задание можно выполнять с раздаточным материалом</w:t>
      </w:r>
      <w:proofErr w:type="gramStart"/>
      <w:r w:rsidRPr="00335D64">
        <w:rPr>
          <w:rFonts w:asciiTheme="majorHAnsi" w:hAnsiTheme="majorHAnsi"/>
          <w:sz w:val="28"/>
          <w:szCs w:val="28"/>
        </w:rPr>
        <w:t xml:space="preserve">., </w:t>
      </w:r>
      <w:proofErr w:type="gramEnd"/>
      <w:r w:rsidRPr="00335D64">
        <w:rPr>
          <w:rFonts w:asciiTheme="majorHAnsi" w:hAnsiTheme="majorHAnsi"/>
          <w:sz w:val="28"/>
          <w:szCs w:val="28"/>
        </w:rPr>
        <w:t>состоящим из набора слов с похожим звучанием. Детям предлагают карточки со словами, их необходимо разложить на два столбика по смыслу.</w:t>
      </w: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А</w:t>
      </w:r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Е</w:t>
      </w: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КА</w:t>
      </w:r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ЬКО</w:t>
      </w: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proofErr w:type="gramStart"/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НЫЙ</w:t>
      </w:r>
      <w:proofErr w:type="gramEnd"/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ЮШКО</w:t>
      </w: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УШКА</w:t>
      </w:r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ЕВАТЬ</w:t>
      </w: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ИСТЫЙ</w:t>
      </w:r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ЕМЫЧНЫЙ</w:t>
      </w:r>
    </w:p>
    <w:p w:rsidR="008760B6" w:rsidRPr="00335D64" w:rsidRDefault="008760B6" w:rsidP="00335D64">
      <w:pPr>
        <w:spacing w:after="0"/>
        <w:jc w:val="both"/>
        <w:rPr>
          <w:rFonts w:asciiTheme="majorHAnsi" w:hAnsiTheme="majorHAnsi"/>
          <w:i/>
          <w:sz w:val="28"/>
          <w:szCs w:val="28"/>
        </w:rPr>
      </w:pPr>
      <w:r w:rsidRPr="00335D64">
        <w:rPr>
          <w:rFonts w:asciiTheme="majorHAnsi" w:hAnsiTheme="majorHAnsi"/>
          <w:i/>
          <w:sz w:val="28"/>
          <w:szCs w:val="28"/>
        </w:rPr>
        <w:t>ПРИ</w:t>
      </w: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ОК</w:t>
      </w:r>
      <w:r w:rsidRPr="00335D64">
        <w:rPr>
          <w:rFonts w:asciiTheme="majorHAnsi" w:hAnsiTheme="majorHAnsi"/>
          <w:i/>
          <w:sz w:val="28"/>
          <w:szCs w:val="28"/>
        </w:rPr>
        <w:tab/>
      </w:r>
      <w:r w:rsidRPr="00335D64">
        <w:rPr>
          <w:rFonts w:asciiTheme="majorHAnsi" w:hAnsiTheme="majorHAnsi"/>
          <w:i/>
          <w:sz w:val="28"/>
          <w:szCs w:val="28"/>
        </w:rPr>
        <w:tab/>
        <w:t>ПРИ</w:t>
      </w:r>
      <w:r w:rsidRPr="00335D64">
        <w:rPr>
          <w:rFonts w:asciiTheme="majorHAnsi" w:hAnsiTheme="majorHAnsi"/>
          <w:b/>
          <w:i/>
          <w:sz w:val="28"/>
          <w:szCs w:val="28"/>
        </w:rPr>
        <w:t>ГОР</w:t>
      </w:r>
      <w:r w:rsidRPr="00335D64">
        <w:rPr>
          <w:rFonts w:asciiTheme="majorHAnsi" w:hAnsiTheme="majorHAnsi"/>
          <w:i/>
          <w:sz w:val="28"/>
          <w:szCs w:val="28"/>
        </w:rPr>
        <w:t>ЮНИЛСЯ</w:t>
      </w:r>
    </w:p>
    <w:p w:rsidR="00F015E5" w:rsidRPr="001457DA" w:rsidRDefault="00F015E5" w:rsidP="00F015E5">
      <w:pPr>
        <w:spacing w:after="0" w:line="240" w:lineRule="auto"/>
        <w:rPr>
          <w:b/>
          <w:sz w:val="28"/>
          <w:szCs w:val="28"/>
        </w:rPr>
      </w:pPr>
      <w:r w:rsidRPr="001457DA">
        <w:rPr>
          <w:b/>
          <w:sz w:val="28"/>
          <w:szCs w:val="28"/>
        </w:rPr>
        <w:lastRenderedPageBreak/>
        <w:t xml:space="preserve">Упражнение </w:t>
      </w:r>
      <w:r w:rsidR="001457DA">
        <w:rPr>
          <w:b/>
          <w:sz w:val="28"/>
          <w:szCs w:val="28"/>
        </w:rPr>
        <w:t>№5</w:t>
      </w:r>
    </w:p>
    <w:p w:rsidR="00F015E5" w:rsidRPr="00F015E5" w:rsidRDefault="00F015E5" w:rsidP="00F015E5">
      <w:pPr>
        <w:spacing w:after="0" w:line="240" w:lineRule="auto"/>
        <w:rPr>
          <w:sz w:val="28"/>
          <w:szCs w:val="28"/>
        </w:rPr>
      </w:pPr>
    </w:p>
    <w:p w:rsidR="00B938C0" w:rsidRDefault="009D508C" w:rsidP="00B938C0">
      <w:pPr>
        <w:spacing w:after="0" w:line="240" w:lineRule="auto"/>
        <w:rPr>
          <w:sz w:val="28"/>
          <w:szCs w:val="28"/>
        </w:rPr>
      </w:pPr>
      <w:r w:rsidRPr="00B938C0">
        <w:rPr>
          <w:b/>
          <w:sz w:val="36"/>
          <w:szCs w:val="36"/>
          <w:u w:val="single"/>
        </w:rPr>
        <w:t xml:space="preserve">      </w:t>
      </w:r>
      <w:r w:rsidR="00B938C0" w:rsidRPr="00B938C0">
        <w:rPr>
          <w:b/>
          <w:sz w:val="36"/>
          <w:szCs w:val="36"/>
          <w:u w:val="single"/>
        </w:rPr>
        <w:t>Помоги ёжику и белочке собрать грибы и ягоды.</w:t>
      </w:r>
      <w:r w:rsidRPr="00B938C0">
        <w:rPr>
          <w:sz w:val="28"/>
          <w:szCs w:val="28"/>
        </w:rPr>
        <w:t xml:space="preserve">   </w:t>
      </w:r>
    </w:p>
    <w:p w:rsidR="00B938C0" w:rsidRDefault="00B938C0" w:rsidP="00B938C0">
      <w:pPr>
        <w:spacing w:after="0" w:line="240" w:lineRule="auto"/>
        <w:rPr>
          <w:sz w:val="28"/>
          <w:szCs w:val="28"/>
        </w:rPr>
      </w:pPr>
    </w:p>
    <w:p w:rsidR="001457DA" w:rsidRDefault="00B938C0" w:rsidP="001457DA">
      <w:pPr>
        <w:spacing w:after="0"/>
        <w:jc w:val="center"/>
        <w:rPr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Обведи предметы, на которых </w:t>
      </w:r>
      <w:proofErr w:type="gramStart"/>
      <w:r w:rsidRPr="001457DA">
        <w:rPr>
          <w:rFonts w:asciiTheme="majorHAnsi" w:hAnsiTheme="majorHAnsi"/>
          <w:sz w:val="28"/>
          <w:szCs w:val="28"/>
        </w:rPr>
        <w:t>написаны слоги типа ССГ синим</w:t>
      </w:r>
      <w:proofErr w:type="gramEnd"/>
      <w:r w:rsidRPr="001457DA">
        <w:rPr>
          <w:rFonts w:asciiTheme="majorHAnsi" w:hAnsiTheme="majorHAnsi"/>
          <w:sz w:val="28"/>
          <w:szCs w:val="28"/>
        </w:rPr>
        <w:t xml:space="preserve"> цветом, а слоги типа ГСС – красным.</w:t>
      </w:r>
      <w:r w:rsidR="009D508C" w:rsidRPr="00B938C0">
        <w:rPr>
          <w:sz w:val="28"/>
          <w:szCs w:val="28"/>
        </w:rPr>
        <w:t xml:space="preserve">             </w:t>
      </w:r>
    </w:p>
    <w:p w:rsidR="001457DA" w:rsidRDefault="001457DA" w:rsidP="001457DA">
      <w:pPr>
        <w:spacing w:after="0"/>
        <w:jc w:val="center"/>
        <w:rPr>
          <w:sz w:val="28"/>
          <w:szCs w:val="28"/>
        </w:rPr>
      </w:pPr>
    </w:p>
    <w:p w:rsidR="001457DA" w:rsidRDefault="001457DA" w:rsidP="001457DA">
      <w:pPr>
        <w:spacing w:after="0"/>
        <w:jc w:val="center"/>
        <w:rPr>
          <w:sz w:val="28"/>
          <w:szCs w:val="28"/>
        </w:rPr>
      </w:pPr>
    </w:p>
    <w:p w:rsidR="00CB39A7" w:rsidRDefault="009D508C" w:rsidP="001457DA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48086" cy="5312228"/>
            <wp:effectExtent l="19050" t="0" r="5064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0685" cy="53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8C0">
        <w:rPr>
          <w:sz w:val="28"/>
          <w:szCs w:val="28"/>
        </w:rPr>
        <w:t xml:space="preserve">                                                               </w:t>
      </w:r>
    </w:p>
    <w:p w:rsidR="00CB39A7" w:rsidRDefault="00CB39A7" w:rsidP="00B938C0">
      <w:pPr>
        <w:spacing w:after="0" w:line="240" w:lineRule="auto"/>
        <w:jc w:val="center"/>
        <w:rPr>
          <w:sz w:val="28"/>
          <w:szCs w:val="28"/>
        </w:rPr>
      </w:pPr>
    </w:p>
    <w:p w:rsidR="00CB39A7" w:rsidRDefault="00CB39A7" w:rsidP="00B938C0">
      <w:pPr>
        <w:spacing w:after="0" w:line="240" w:lineRule="auto"/>
        <w:jc w:val="center"/>
        <w:rPr>
          <w:sz w:val="28"/>
          <w:szCs w:val="28"/>
        </w:rPr>
      </w:pPr>
    </w:p>
    <w:p w:rsidR="00CB39A7" w:rsidRDefault="00CB39A7" w:rsidP="00B938C0">
      <w:pPr>
        <w:spacing w:after="0" w:line="240" w:lineRule="auto"/>
        <w:jc w:val="center"/>
        <w:rPr>
          <w:sz w:val="28"/>
          <w:szCs w:val="28"/>
        </w:rPr>
      </w:pPr>
    </w:p>
    <w:p w:rsidR="00CB39A7" w:rsidRDefault="00CB39A7" w:rsidP="00B938C0">
      <w:pPr>
        <w:spacing w:after="0" w:line="240" w:lineRule="auto"/>
        <w:jc w:val="center"/>
        <w:rPr>
          <w:sz w:val="28"/>
          <w:szCs w:val="28"/>
        </w:rPr>
      </w:pPr>
    </w:p>
    <w:p w:rsidR="00CB39A7" w:rsidRDefault="00CB39A7" w:rsidP="00B938C0">
      <w:pPr>
        <w:spacing w:after="0" w:line="240" w:lineRule="auto"/>
        <w:jc w:val="center"/>
        <w:rPr>
          <w:sz w:val="28"/>
          <w:szCs w:val="28"/>
        </w:rPr>
      </w:pPr>
    </w:p>
    <w:p w:rsidR="00CB39A7" w:rsidRDefault="00CB39A7" w:rsidP="00B938C0">
      <w:pPr>
        <w:spacing w:after="0" w:line="240" w:lineRule="auto"/>
        <w:jc w:val="center"/>
        <w:rPr>
          <w:sz w:val="28"/>
          <w:szCs w:val="28"/>
        </w:rPr>
      </w:pPr>
    </w:p>
    <w:p w:rsidR="00CB39A7" w:rsidRDefault="00CB39A7" w:rsidP="00B938C0">
      <w:pPr>
        <w:spacing w:after="0" w:line="240" w:lineRule="auto"/>
        <w:jc w:val="center"/>
        <w:rPr>
          <w:sz w:val="28"/>
          <w:szCs w:val="28"/>
        </w:rPr>
      </w:pPr>
    </w:p>
    <w:p w:rsidR="00CB39A7" w:rsidRDefault="00CB39A7" w:rsidP="00B938C0">
      <w:pPr>
        <w:spacing w:after="0" w:line="240" w:lineRule="auto"/>
        <w:jc w:val="center"/>
        <w:rPr>
          <w:sz w:val="28"/>
          <w:szCs w:val="28"/>
        </w:rPr>
      </w:pPr>
    </w:p>
    <w:p w:rsidR="006F5424" w:rsidRDefault="00B938C0" w:rsidP="00B938C0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B938C0">
        <w:rPr>
          <w:b/>
          <w:sz w:val="36"/>
          <w:szCs w:val="36"/>
          <w:u w:val="single"/>
        </w:rPr>
        <w:lastRenderedPageBreak/>
        <w:t>Собери морские звезды</w:t>
      </w:r>
    </w:p>
    <w:p w:rsidR="00CB39A7" w:rsidRPr="001457DA" w:rsidRDefault="00CB39A7" w:rsidP="001457DA">
      <w:pPr>
        <w:spacing w:after="0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Составь слова из слогов и обведи их разными цветами. Речевой материал: кит, дельфины, акула, медуза, осьминог, черепаха.</w:t>
      </w:r>
    </w:p>
    <w:p w:rsidR="00B938C0" w:rsidRPr="00B938C0" w:rsidRDefault="00142F82" w:rsidP="00B938C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34" type="#_x0000_t187" style="position:absolute;margin-left:136.55pt;margin-top:-2.25pt;width:84.75pt;height:112.5pt;rotation:2992578fd;z-index:251666432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>ЗА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6" type="#_x0000_t12" style="position:absolute;margin-left:328.95pt;margin-top:1.1pt;width:102pt;height:103.5pt;z-index:251668480">
            <v:textbox>
              <w:txbxContent>
                <w:p w:rsidR="003A33E0" w:rsidRDefault="003A33E0">
                  <w:r>
                    <w:t>ЧЕ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31" type="#_x0000_t12" style="position:absolute;margin-left:5.7pt;margin-top:11.6pt;width:71.25pt;height:69.75pt;z-index:251663360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>ХА</w:t>
                  </w:r>
                </w:p>
              </w:txbxContent>
            </v:textbox>
          </v:shape>
        </w:pict>
      </w:r>
    </w:p>
    <w:p w:rsidR="009D508C" w:rsidRDefault="00142F82" w:rsidP="00CA480C">
      <w:pPr>
        <w:pStyle w:val="a3"/>
        <w:spacing w:after="0" w:line="240" w:lineRule="auto"/>
        <w:ind w:left="106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3" type="#_x0000_t12" style="position:absolute;left:0;text-align:left;margin-left:196.2pt;margin-top:.5pt;width:104.25pt;height:80.25pt;z-index:251665408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Pr="00CB39A7">
                    <w:rPr>
                      <w:b/>
                    </w:rPr>
                    <w:t>ПА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32" type="#_x0000_t12" style="position:absolute;left:0;text-align:left;margin-left:71.7pt;margin-top:13.25pt;width:81.75pt;height:74.25pt;z-index:251664384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>ОСЬ</w:t>
                  </w:r>
                </w:p>
              </w:txbxContent>
            </v:textbox>
          </v:shape>
        </w:pict>
      </w:r>
      <w:r w:rsidR="009D508C">
        <w:rPr>
          <w:sz w:val="28"/>
          <w:szCs w:val="28"/>
        </w:rPr>
        <w:tab/>
      </w:r>
      <w:r w:rsidR="009D508C">
        <w:rPr>
          <w:sz w:val="28"/>
          <w:szCs w:val="28"/>
        </w:rPr>
        <w:tab/>
      </w:r>
      <w:r w:rsidR="009D508C">
        <w:rPr>
          <w:sz w:val="28"/>
          <w:szCs w:val="28"/>
        </w:rPr>
        <w:tab/>
      </w:r>
      <w:r w:rsidR="009D508C">
        <w:rPr>
          <w:sz w:val="28"/>
          <w:szCs w:val="28"/>
        </w:rPr>
        <w:tab/>
      </w:r>
      <w:r w:rsidR="009D508C">
        <w:rPr>
          <w:sz w:val="28"/>
          <w:szCs w:val="28"/>
        </w:rPr>
        <w:tab/>
      </w:r>
      <w:r w:rsidR="009D508C">
        <w:rPr>
          <w:sz w:val="28"/>
          <w:szCs w:val="28"/>
        </w:rPr>
        <w:tab/>
      </w:r>
      <w:r w:rsidR="009D508C">
        <w:rPr>
          <w:sz w:val="28"/>
          <w:szCs w:val="28"/>
        </w:rPr>
        <w:tab/>
      </w:r>
      <w:r w:rsidR="009D508C">
        <w:rPr>
          <w:sz w:val="28"/>
          <w:szCs w:val="28"/>
        </w:rPr>
        <w:tab/>
      </w:r>
      <w:r w:rsidR="009D508C">
        <w:rPr>
          <w:sz w:val="28"/>
          <w:szCs w:val="28"/>
        </w:rPr>
        <w:tab/>
      </w:r>
    </w:p>
    <w:p w:rsidR="006F5424" w:rsidRDefault="00142F82" w:rsidP="00CA480C">
      <w:pPr>
        <w:pStyle w:val="a3"/>
        <w:spacing w:after="0" w:line="240" w:lineRule="auto"/>
        <w:ind w:left="106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5" type="#_x0000_t12" style="position:absolute;left:0;text-align:left;margin-left:278.7pt;margin-top:.65pt;width:66pt;height:89.25pt;z-index:251667456">
            <v:textbox>
              <w:txbxContent>
                <w:p w:rsidR="003A33E0" w:rsidRDefault="003A33E0">
                  <w:r>
                    <w:t>НЫ</w:t>
                  </w:r>
                </w:p>
              </w:txbxContent>
            </v:textbox>
          </v:shape>
        </w:pict>
      </w:r>
    </w:p>
    <w:p w:rsidR="006F5424" w:rsidRDefault="006F5424" w:rsidP="00CA480C">
      <w:pPr>
        <w:pStyle w:val="a3"/>
        <w:spacing w:after="0" w:line="240" w:lineRule="auto"/>
        <w:ind w:left="1065"/>
        <w:rPr>
          <w:sz w:val="28"/>
          <w:szCs w:val="28"/>
        </w:rPr>
      </w:pPr>
    </w:p>
    <w:p w:rsidR="00CB39A7" w:rsidRDefault="00142F82" w:rsidP="00CA480C">
      <w:pPr>
        <w:pStyle w:val="a3"/>
        <w:spacing w:after="0" w:line="240" w:lineRule="auto"/>
        <w:ind w:left="106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39" type="#_x0000_t12" style="position:absolute;left:0;text-align:left;margin-left:-19.05pt;margin-top:1.7pt;width:59.25pt;height:54pt;z-index:251671552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>КУ</w:t>
                  </w:r>
                </w:p>
              </w:txbxContent>
            </v:textbox>
          </v:shape>
        </w:pict>
      </w:r>
    </w:p>
    <w:p w:rsidR="00CB39A7" w:rsidRDefault="00142F82" w:rsidP="00CA480C">
      <w:pPr>
        <w:pStyle w:val="a3"/>
        <w:spacing w:after="0" w:line="240" w:lineRule="auto"/>
        <w:ind w:left="106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46" type="#_x0000_t187" style="position:absolute;left:0;text-align:left;margin-left:160.2pt;margin-top:71.5pt;width:101.25pt;height:109.5pt;rotation:-922310fd;z-index:251678720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 xml:space="preserve">  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5" type="#_x0000_t12" style="position:absolute;left:0;text-align:left;margin-left:107.7pt;margin-top:136pt;width:105pt;height:93.75pt;z-index:251677696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>
                    <w:t xml:space="preserve">   </w:t>
                  </w:r>
                  <w:r w:rsidRPr="00CB39A7">
                    <w:rPr>
                      <w:b/>
                    </w:rPr>
                    <w:t>ДУ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38" type="#_x0000_t187" style="position:absolute;left:0;text-align:left;margin-left:17.35pt;margin-top:110.1pt;width:88.5pt;height:122.25pt;rotation:4001359fd;z-index:251670528">
            <v:textbox>
              <w:txbxContent>
                <w:p w:rsidR="003A33E0" w:rsidRPr="00CB39A7" w:rsidRDefault="003A33E0" w:rsidP="00CB39A7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>ПА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4" type="#_x0000_t187" style="position:absolute;left:0;text-align:left;margin-left:71.7pt;margin-top:10.75pt;width:100.5pt;height:116.25pt;z-index:251676672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>МЕ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0" type="#_x0000_t12" style="position:absolute;left:0;text-align:left;margin-left:153.45pt;margin-top:5.5pt;width:93pt;height:79.5pt;z-index:251672576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>
                    <w:t xml:space="preserve">  </w:t>
                  </w:r>
                  <w:r w:rsidRPr="00CB39A7">
                    <w:rPr>
                      <w:b/>
                    </w:rPr>
                    <w:t>КИТ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37" type="#_x0000_t187" style="position:absolute;left:0;text-align:left;margin-left:4.95pt;margin-top:7.75pt;width:1in;height:108pt;rotation:7163581fd;z-index:251669504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>ФИ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3" type="#_x0000_t12" style="position:absolute;left:0;text-align:left;margin-left:-42.3pt;margin-top:71.5pt;width:82.5pt;height:79.5pt;z-index:251675648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>МИ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2" type="#_x0000_t187" style="position:absolute;left:0;text-align:left;margin-left:321.45pt;margin-top:25pt;width:109.5pt;height:84pt;z-index:251674624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>РЕ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41" type="#_x0000_t12" style="position:absolute;left:0;text-align:left;margin-left:235.2pt;margin-top:49pt;width:101.25pt;height:78pt;z-index:251673600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>
                    <w:t xml:space="preserve">   </w:t>
                  </w:r>
                  <w:r w:rsidRPr="00CB39A7">
                    <w:rPr>
                      <w:b/>
                    </w:rPr>
                    <w:t>НОГ</w:t>
                  </w:r>
                </w:p>
              </w:txbxContent>
            </v:textbox>
          </v:shape>
        </w:pict>
      </w:r>
    </w:p>
    <w:p w:rsidR="00CB39A7" w:rsidRPr="00CB39A7" w:rsidRDefault="00CB39A7" w:rsidP="00CB39A7"/>
    <w:p w:rsidR="00CB39A7" w:rsidRPr="00CB39A7" w:rsidRDefault="00CB39A7" w:rsidP="00CB39A7"/>
    <w:p w:rsidR="00CB39A7" w:rsidRPr="00CB39A7" w:rsidRDefault="00CB39A7" w:rsidP="00CB39A7"/>
    <w:p w:rsidR="00CB39A7" w:rsidRPr="00CB39A7" w:rsidRDefault="00142F82" w:rsidP="00CB39A7">
      <w:r w:rsidRPr="00142F82">
        <w:rPr>
          <w:noProof/>
          <w:sz w:val="28"/>
          <w:szCs w:val="28"/>
          <w:lang w:eastAsia="ru-RU"/>
        </w:rPr>
        <w:pict>
          <v:shape id="_x0000_s1047" type="#_x0000_t12" style="position:absolute;margin-left:300.45pt;margin-top:4.35pt;width:115.5pt;height:102pt;z-index:251679744">
            <v:textbox>
              <w:txbxContent>
                <w:p w:rsidR="003A33E0" w:rsidRPr="00CB39A7" w:rsidRDefault="003A33E0">
                  <w:pPr>
                    <w:rPr>
                      <w:b/>
                    </w:rPr>
                  </w:pPr>
                  <w:r w:rsidRPr="00CB39A7">
                    <w:rPr>
                      <w:b/>
                    </w:rPr>
                    <w:t xml:space="preserve"> ДЕЛЬ</w:t>
                  </w:r>
                </w:p>
              </w:txbxContent>
            </v:textbox>
          </v:shape>
        </w:pict>
      </w:r>
    </w:p>
    <w:p w:rsidR="00CB39A7" w:rsidRPr="00CB39A7" w:rsidRDefault="00CB39A7" w:rsidP="00CB39A7"/>
    <w:p w:rsidR="00CB39A7" w:rsidRPr="00CB39A7" w:rsidRDefault="00CB39A7" w:rsidP="00CB39A7"/>
    <w:p w:rsidR="00CB39A7" w:rsidRPr="00CB39A7" w:rsidRDefault="00CB39A7" w:rsidP="00CB39A7"/>
    <w:p w:rsidR="00CB39A7" w:rsidRPr="00CB39A7" w:rsidRDefault="00CB39A7" w:rsidP="00CB39A7"/>
    <w:p w:rsidR="00F015E5" w:rsidRPr="001457DA" w:rsidRDefault="00F015E5" w:rsidP="0033757C">
      <w:pPr>
        <w:tabs>
          <w:tab w:val="left" w:pos="8010"/>
        </w:tabs>
        <w:rPr>
          <w:rFonts w:asciiTheme="majorHAnsi" w:hAnsiTheme="majorHAnsi"/>
        </w:rPr>
      </w:pPr>
      <w:r w:rsidRPr="001457DA">
        <w:rPr>
          <w:rFonts w:asciiTheme="majorHAnsi" w:hAnsiTheme="majorHAnsi"/>
          <w:sz w:val="28"/>
          <w:szCs w:val="28"/>
        </w:rPr>
        <w:t>Цель этих игр: закрепление умения различать слоги по составу.</w:t>
      </w:r>
    </w:p>
    <w:p w:rsidR="0033757C" w:rsidRPr="001457DA" w:rsidRDefault="0033757C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 </w:t>
      </w:r>
      <w:r w:rsidR="00F015E5" w:rsidRPr="001457DA">
        <w:rPr>
          <w:rFonts w:asciiTheme="majorHAnsi" w:hAnsiTheme="majorHAnsi"/>
          <w:sz w:val="28"/>
          <w:szCs w:val="28"/>
        </w:rPr>
        <w:t>Упражнение №5.</w:t>
      </w:r>
      <w:r w:rsidR="00E1304F" w:rsidRPr="001457DA">
        <w:rPr>
          <w:rFonts w:asciiTheme="majorHAnsi" w:hAnsiTheme="majorHAnsi"/>
          <w:sz w:val="28"/>
          <w:szCs w:val="28"/>
        </w:rPr>
        <w:t xml:space="preserve"> Для закрепления слогового анализа и анализа слов.</w:t>
      </w:r>
    </w:p>
    <w:p w:rsidR="0033757C" w:rsidRPr="002430C0" w:rsidRDefault="0033757C" w:rsidP="002430C0">
      <w:pPr>
        <w:tabs>
          <w:tab w:val="left" w:pos="8010"/>
        </w:tabs>
        <w:jc w:val="center"/>
        <w:rPr>
          <w:b/>
          <w:sz w:val="36"/>
          <w:szCs w:val="36"/>
          <w:u w:val="single"/>
        </w:rPr>
      </w:pPr>
      <w:r w:rsidRPr="002430C0">
        <w:rPr>
          <w:b/>
          <w:sz w:val="36"/>
          <w:szCs w:val="36"/>
          <w:u w:val="single"/>
        </w:rPr>
        <w:t>«Доберись до острова сокровищ»</w:t>
      </w:r>
    </w:p>
    <w:p w:rsidR="00E1304F" w:rsidRDefault="00E1304F" w:rsidP="009914B2">
      <w:pPr>
        <w:tabs>
          <w:tab w:val="left" w:pos="801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="0033757C" w:rsidRPr="0033757C">
        <w:rPr>
          <w:noProof/>
          <w:sz w:val="28"/>
          <w:szCs w:val="28"/>
          <w:lang w:eastAsia="ru-RU"/>
        </w:rPr>
        <w:drawing>
          <wp:inline distT="0" distB="0" distL="0" distR="0">
            <wp:extent cx="5230260" cy="3062515"/>
            <wp:effectExtent l="19050" t="0" r="8490" b="0"/>
            <wp:docPr id="7" name="Рисунок 4" descr="090120122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12012290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861" cy="30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57C" w:rsidRPr="001457DA" w:rsidRDefault="0033757C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lastRenderedPageBreak/>
        <w:t xml:space="preserve">Составь слова и закрась их соответствующими цветами. </w:t>
      </w:r>
      <w:proofErr w:type="gramStart"/>
      <w:r w:rsidRPr="001457DA">
        <w:rPr>
          <w:rFonts w:asciiTheme="majorHAnsi" w:hAnsiTheme="majorHAnsi"/>
          <w:sz w:val="28"/>
          <w:szCs w:val="28"/>
        </w:rPr>
        <w:t>Речевой материал: материк, острова, океан, экватор, рифы, скалы, пещера, пираты, джунгли.</w:t>
      </w:r>
      <w:proofErr w:type="gramEnd"/>
    </w:p>
    <w:p w:rsidR="003E7B6D" w:rsidRPr="001457DA" w:rsidRDefault="003E7B6D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Составь слова и соедини их с картинками.</w:t>
      </w:r>
    </w:p>
    <w:p w:rsidR="003E7B6D" w:rsidRDefault="003E7B6D" w:rsidP="00F015E5">
      <w:pPr>
        <w:tabs>
          <w:tab w:val="left" w:pos="8010"/>
        </w:tabs>
        <w:jc w:val="both"/>
        <w:rPr>
          <w:sz w:val="28"/>
          <w:szCs w:val="28"/>
        </w:rPr>
      </w:pPr>
    </w:p>
    <w:p w:rsidR="00E1304F" w:rsidRDefault="003E7B6D" w:rsidP="00F015E5">
      <w:pPr>
        <w:tabs>
          <w:tab w:val="left" w:pos="80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4666" cy="3352800"/>
            <wp:effectExtent l="19050" t="0" r="9384" b="0"/>
            <wp:docPr id="8" name="Рисунок 7" descr="0901201229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12012296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789" cy="335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B6D" w:rsidRPr="001457DA" w:rsidRDefault="003E7B6D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Для разнообразия и </w:t>
      </w:r>
      <w:proofErr w:type="gramStart"/>
      <w:r w:rsidRPr="001457DA">
        <w:rPr>
          <w:rFonts w:asciiTheme="majorHAnsi" w:hAnsiTheme="majorHAnsi"/>
          <w:sz w:val="28"/>
          <w:szCs w:val="28"/>
        </w:rPr>
        <w:t>повышении</w:t>
      </w:r>
      <w:proofErr w:type="gramEnd"/>
      <w:r w:rsidRPr="001457DA">
        <w:rPr>
          <w:rFonts w:asciiTheme="majorHAnsi" w:hAnsiTheme="majorHAnsi"/>
          <w:sz w:val="28"/>
          <w:szCs w:val="28"/>
        </w:rPr>
        <w:t xml:space="preserve"> мотивации к урокам русского языка и литературного чтения и создания благоприятной атмосферы можно использовать и другие игры.</w:t>
      </w:r>
    </w:p>
    <w:p w:rsidR="003E7B6D" w:rsidRPr="001457DA" w:rsidRDefault="003E7B6D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Цель. Совершенствование навыков слогового анализа и синтеза, определения слов, обозначающих предметов и действия;</w:t>
      </w:r>
      <w:r w:rsidR="00BF3CDF" w:rsidRPr="001457DA">
        <w:rPr>
          <w:rFonts w:asciiTheme="majorHAnsi" w:hAnsiTheme="majorHAnsi"/>
          <w:sz w:val="28"/>
          <w:szCs w:val="28"/>
        </w:rPr>
        <w:t xml:space="preserve"> развитие зрительного внимания и зрительно- моторной координации, устойчивости и концентрации внимания.</w:t>
      </w:r>
    </w:p>
    <w:p w:rsidR="003E7B6D" w:rsidRPr="001457DA" w:rsidRDefault="003E7B6D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Составь и прочитай слова. Назови сначала предметы, потом слова-признаки, затем слова- действия.</w:t>
      </w:r>
    </w:p>
    <w:p w:rsidR="003E7B6D" w:rsidRPr="007F78E9" w:rsidRDefault="00142F82" w:rsidP="00F015E5">
      <w:pPr>
        <w:tabs>
          <w:tab w:val="left" w:pos="8010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51" type="#_x0000_t32" style="position:absolute;left:0;text-align:left;margin-left:233.7pt;margin-top:18.9pt;width:169.5pt;height:23.25pt;flip:y;z-index:251683840" o:connectortype="straight"/>
        </w:pict>
      </w:r>
      <w:r>
        <w:rPr>
          <w:b/>
          <w:noProof/>
          <w:sz w:val="32"/>
          <w:szCs w:val="32"/>
          <w:lang w:eastAsia="ru-RU"/>
        </w:rPr>
        <w:pict>
          <v:shape id="_x0000_s1049" type="#_x0000_t32" style="position:absolute;left:0;text-align:left;margin-left:28.2pt;margin-top:3.15pt;width:180pt;height:39pt;z-index:251681792" o:connectortype="straight"/>
        </w:pict>
      </w:r>
      <w:r w:rsidR="003E7B6D" w:rsidRPr="007F78E9">
        <w:rPr>
          <w:b/>
          <w:sz w:val="32"/>
          <w:szCs w:val="32"/>
        </w:rPr>
        <w:t>ПИ</w:t>
      </w:r>
      <w:r w:rsidR="003E7B6D" w:rsidRPr="007F78E9">
        <w:rPr>
          <w:b/>
          <w:sz w:val="32"/>
          <w:szCs w:val="32"/>
        </w:rPr>
        <w:tab/>
      </w:r>
      <w:r w:rsidR="007F78E9" w:rsidRPr="007F78E9">
        <w:rPr>
          <w:b/>
          <w:sz w:val="32"/>
          <w:szCs w:val="32"/>
        </w:rPr>
        <w:t>ЧКА</w:t>
      </w:r>
    </w:p>
    <w:p w:rsidR="003E7B6D" w:rsidRPr="007F78E9" w:rsidRDefault="00142F82" w:rsidP="00F015E5">
      <w:pPr>
        <w:tabs>
          <w:tab w:val="left" w:pos="8010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52" type="#_x0000_t32" style="position:absolute;left:0;text-align:left;margin-left:240.45pt;margin-top:9.7pt;width:162.75pt;height:36pt;z-index:251684864" o:connectortype="straight"/>
        </w:pict>
      </w:r>
      <w:r>
        <w:rPr>
          <w:b/>
          <w:noProof/>
          <w:sz w:val="32"/>
          <w:szCs w:val="32"/>
          <w:lang w:eastAsia="ru-RU"/>
        </w:rPr>
        <w:pict>
          <v:shape id="_x0000_s1053" type="#_x0000_t32" style="position:absolute;left:0;text-align:left;margin-left:233.7pt;margin-top:9.7pt;width:165.75pt;height:5.25pt;z-index:251685888" o:connectortype="straight"/>
        </w:pict>
      </w:r>
      <w:r>
        <w:rPr>
          <w:b/>
          <w:noProof/>
          <w:sz w:val="32"/>
          <w:szCs w:val="32"/>
          <w:lang w:eastAsia="ru-RU"/>
        </w:rPr>
        <w:pict>
          <v:shape id="_x0000_s1048" type="#_x0000_t32" style="position:absolute;left:0;text-align:left;margin-left:33.45pt;margin-top:9.7pt;width:168pt;height:0;z-index:251680768" o:connectortype="straight"/>
        </w:pict>
      </w:r>
      <w:r>
        <w:rPr>
          <w:b/>
          <w:noProof/>
          <w:sz w:val="32"/>
          <w:szCs w:val="32"/>
          <w:lang w:eastAsia="ru-RU"/>
        </w:rPr>
        <w:pict>
          <v:shape id="_x0000_s1050" type="#_x0000_t32" style="position:absolute;left:0;text-align:left;margin-left:49.2pt;margin-top:9.7pt;width:159pt;height:27.75pt;flip:y;z-index:251682816" o:connectortype="straight"/>
        </w:pict>
      </w:r>
      <w:proofErr w:type="gramStart"/>
      <w:r w:rsidR="003E7B6D" w:rsidRPr="007F78E9">
        <w:rPr>
          <w:b/>
          <w:sz w:val="32"/>
          <w:szCs w:val="32"/>
        </w:rPr>
        <w:t xml:space="preserve">СВИ                                          </w:t>
      </w:r>
      <w:r w:rsidR="007F78E9">
        <w:rPr>
          <w:b/>
          <w:sz w:val="32"/>
          <w:szCs w:val="32"/>
        </w:rPr>
        <w:t xml:space="preserve">      </w:t>
      </w:r>
      <w:r w:rsidR="003E7B6D" w:rsidRPr="007F78E9">
        <w:rPr>
          <w:b/>
          <w:sz w:val="32"/>
          <w:szCs w:val="32"/>
        </w:rPr>
        <w:t>ЩУ</w:t>
      </w:r>
      <w:proofErr w:type="gramEnd"/>
      <w:r w:rsidR="007F78E9" w:rsidRPr="007F78E9">
        <w:rPr>
          <w:b/>
          <w:sz w:val="32"/>
          <w:szCs w:val="32"/>
        </w:rPr>
        <w:t xml:space="preserve">     </w:t>
      </w:r>
      <w:r w:rsidR="007F78E9" w:rsidRPr="007F78E9">
        <w:rPr>
          <w:b/>
          <w:sz w:val="32"/>
          <w:szCs w:val="32"/>
        </w:rPr>
        <w:tab/>
        <w:t xml:space="preserve"> ПАТЬ</w:t>
      </w:r>
    </w:p>
    <w:p w:rsidR="003E7B6D" w:rsidRDefault="003E7B6D" w:rsidP="00F015E5">
      <w:pPr>
        <w:tabs>
          <w:tab w:val="left" w:pos="8010"/>
        </w:tabs>
        <w:jc w:val="both"/>
        <w:rPr>
          <w:b/>
          <w:sz w:val="32"/>
          <w:szCs w:val="32"/>
        </w:rPr>
      </w:pPr>
      <w:r w:rsidRPr="007F78E9">
        <w:rPr>
          <w:b/>
          <w:sz w:val="32"/>
          <w:szCs w:val="32"/>
        </w:rPr>
        <w:t>ПРОТА</w:t>
      </w:r>
      <w:r w:rsidR="007F78E9" w:rsidRPr="007F78E9">
        <w:rPr>
          <w:b/>
          <w:sz w:val="32"/>
          <w:szCs w:val="32"/>
        </w:rPr>
        <w:tab/>
        <w:t>ПАЛЬЦА</w:t>
      </w:r>
    </w:p>
    <w:p w:rsidR="007F78E9" w:rsidRDefault="007F78E9" w:rsidP="00F015E5">
      <w:pPr>
        <w:tabs>
          <w:tab w:val="left" w:pos="8010"/>
        </w:tabs>
        <w:jc w:val="both"/>
        <w:rPr>
          <w:b/>
          <w:sz w:val="32"/>
          <w:szCs w:val="32"/>
        </w:rPr>
      </w:pPr>
    </w:p>
    <w:p w:rsidR="007F78E9" w:rsidRDefault="007F78E9" w:rsidP="00F015E5">
      <w:pPr>
        <w:tabs>
          <w:tab w:val="left" w:pos="8010"/>
        </w:tabs>
        <w:jc w:val="both"/>
        <w:rPr>
          <w:b/>
          <w:sz w:val="32"/>
          <w:szCs w:val="32"/>
        </w:rPr>
      </w:pPr>
    </w:p>
    <w:p w:rsidR="007F78E9" w:rsidRDefault="00142F82" w:rsidP="00F015E5">
      <w:pPr>
        <w:tabs>
          <w:tab w:val="left" w:pos="8010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58" type="#_x0000_t32" style="position:absolute;left:0;text-align:left;margin-left:32.7pt;margin-top:7.8pt;width:170.25pt;height:34.5pt;flip:x y;z-index:251691008" o:connectortype="straight"/>
        </w:pict>
      </w:r>
      <w:r>
        <w:rPr>
          <w:b/>
          <w:noProof/>
          <w:sz w:val="32"/>
          <w:szCs w:val="32"/>
          <w:lang w:eastAsia="ru-RU"/>
        </w:rPr>
        <w:pict>
          <v:shape id="_x0000_s1055" type="#_x0000_t32" style="position:absolute;left:0;text-align:left;margin-left:229.2pt;margin-top:11.55pt;width:171pt;height:30.75pt;flip:y;z-index:251687936" o:connectortype="straight"/>
        </w:pict>
      </w:r>
      <w:r w:rsidR="007F78E9">
        <w:rPr>
          <w:b/>
          <w:sz w:val="32"/>
          <w:szCs w:val="32"/>
        </w:rPr>
        <w:t>ШУ</w:t>
      </w:r>
      <w:r w:rsidR="007F78E9">
        <w:rPr>
          <w:b/>
          <w:sz w:val="32"/>
          <w:szCs w:val="32"/>
        </w:rPr>
        <w:tab/>
        <w:t>ДИЩЕ</w:t>
      </w:r>
    </w:p>
    <w:p w:rsidR="007F78E9" w:rsidRDefault="00142F82" w:rsidP="00F015E5">
      <w:pPr>
        <w:tabs>
          <w:tab w:val="left" w:pos="8010"/>
        </w:tabs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59" type="#_x0000_t32" style="position:absolute;left:0;text-align:left;margin-left:40.2pt;margin-top:9.85pt;width:162.75pt;height:33pt;flip:x;z-index:251692032" o:connectortype="straight"/>
        </w:pict>
      </w:r>
      <w:r>
        <w:rPr>
          <w:b/>
          <w:noProof/>
          <w:sz w:val="32"/>
          <w:szCs w:val="32"/>
          <w:lang w:eastAsia="ru-RU"/>
        </w:rPr>
        <w:pict>
          <v:shape id="_x0000_s1057" type="#_x0000_t32" style="position:absolute;left:0;text-align:left;margin-left:40.2pt;margin-top:9.85pt;width:162.75pt;height:0;flip:x;z-index:251689984" o:connectortype="straight"/>
        </w:pict>
      </w:r>
      <w:r>
        <w:rPr>
          <w:b/>
          <w:noProof/>
          <w:sz w:val="32"/>
          <w:szCs w:val="32"/>
          <w:lang w:eastAsia="ru-RU"/>
        </w:rPr>
        <w:pict>
          <v:shape id="_x0000_s1056" type="#_x0000_t32" style="position:absolute;left:0;text-align:left;margin-left:229.2pt;margin-top:9.85pt;width:166.5pt;height:33pt;z-index:251688960" o:connectortype="straight"/>
        </w:pict>
      </w:r>
      <w:r>
        <w:rPr>
          <w:b/>
          <w:noProof/>
          <w:sz w:val="32"/>
          <w:szCs w:val="32"/>
          <w:lang w:eastAsia="ru-RU"/>
        </w:rPr>
        <w:pict>
          <v:shape id="_x0000_s1054" type="#_x0000_t32" style="position:absolute;left:0;text-align:left;margin-left:229.2pt;margin-top:9.85pt;width:162.75pt;height:0;z-index:251686912" o:connectortype="straight"/>
        </w:pict>
      </w:r>
      <w:proofErr w:type="gramStart"/>
      <w:r w:rsidR="007F78E9">
        <w:rPr>
          <w:b/>
          <w:sz w:val="32"/>
          <w:szCs w:val="32"/>
        </w:rPr>
        <w:t>ШЕП                                              ЧУ</w:t>
      </w:r>
      <w:proofErr w:type="gramEnd"/>
      <w:r w:rsidR="007F78E9">
        <w:rPr>
          <w:b/>
          <w:sz w:val="32"/>
          <w:szCs w:val="32"/>
        </w:rPr>
        <w:tab/>
        <w:t xml:space="preserve">ДЕСНЫЙ                               </w:t>
      </w:r>
    </w:p>
    <w:p w:rsidR="007F78E9" w:rsidRDefault="007F78E9" w:rsidP="00F015E5">
      <w:pPr>
        <w:tabs>
          <w:tab w:val="left" w:pos="801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</w:t>
      </w:r>
      <w:r>
        <w:rPr>
          <w:b/>
          <w:sz w:val="32"/>
          <w:szCs w:val="32"/>
        </w:rPr>
        <w:tab/>
        <w:t>ТКИЙ</w:t>
      </w:r>
    </w:p>
    <w:p w:rsidR="007F78E9" w:rsidRPr="001457DA" w:rsidRDefault="007F78E9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Соедини слоги и прочитай сначала названия фруктов, а потом овощей.</w:t>
      </w:r>
    </w:p>
    <w:tbl>
      <w:tblPr>
        <w:tblStyle w:val="a4"/>
        <w:tblW w:w="0" w:type="auto"/>
        <w:tblLook w:val="04A0"/>
      </w:tblPr>
      <w:tblGrid>
        <w:gridCol w:w="918"/>
        <w:gridCol w:w="830"/>
        <w:gridCol w:w="907"/>
        <w:gridCol w:w="830"/>
        <w:gridCol w:w="916"/>
        <w:gridCol w:w="830"/>
        <w:gridCol w:w="933"/>
        <w:gridCol w:w="830"/>
        <w:gridCol w:w="915"/>
        <w:gridCol w:w="831"/>
        <w:gridCol w:w="831"/>
      </w:tblGrid>
      <w:tr w:rsidR="007F78E9" w:rsidTr="00BF3CDF">
        <w:tc>
          <w:tcPr>
            <w:tcW w:w="91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ДЫ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ОГУ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1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НЯ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3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РЕЦ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15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</w:t>
            </w: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</w:t>
            </w:r>
          </w:p>
        </w:tc>
      </w:tr>
      <w:tr w:rsidR="00BF3CDF" w:rsidTr="00BF3CDF">
        <w:tc>
          <w:tcPr>
            <w:tcW w:w="91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16" w:type="dxa"/>
            <w:tcBorders>
              <w:left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33" w:type="dxa"/>
            <w:tcBorders>
              <w:left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15" w:type="dxa"/>
            <w:tcBorders>
              <w:left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</w:tr>
      <w:tr w:rsidR="007F78E9" w:rsidTr="00BF3CDF">
        <w:tc>
          <w:tcPr>
            <w:tcW w:w="91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НАН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16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3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15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СЛИ</w:t>
            </w: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</w:t>
            </w:r>
          </w:p>
        </w:tc>
      </w:tr>
      <w:tr w:rsidR="007F78E9" w:rsidTr="00BF3CDF">
        <w:tc>
          <w:tcPr>
            <w:tcW w:w="91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16" w:type="dxa"/>
            <w:tcBorders>
              <w:left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33" w:type="dxa"/>
            <w:tcBorders>
              <w:left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15" w:type="dxa"/>
            <w:tcBorders>
              <w:left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</w:tr>
      <w:tr w:rsidR="007F78E9" w:rsidTr="00BF3CDF">
        <w:tc>
          <w:tcPr>
            <w:tcW w:w="918" w:type="dxa"/>
            <w:tcBorders>
              <w:top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НЯ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16" w:type="dxa"/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ТЫК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ВИШ</w:t>
            </w:r>
          </w:p>
        </w:tc>
        <w:tc>
          <w:tcPr>
            <w:tcW w:w="830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915" w:type="dxa"/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</w:t>
            </w:r>
          </w:p>
        </w:tc>
        <w:tc>
          <w:tcPr>
            <w:tcW w:w="831" w:type="dxa"/>
            <w:tcBorders>
              <w:top w:val="nil"/>
              <w:bottom w:val="nil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831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7F78E9" w:rsidRDefault="007F78E9" w:rsidP="00F015E5">
            <w:pPr>
              <w:tabs>
                <w:tab w:val="left" w:pos="801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</w:t>
            </w:r>
          </w:p>
        </w:tc>
      </w:tr>
    </w:tbl>
    <w:p w:rsidR="00BF3CDF" w:rsidRDefault="00BF3CDF" w:rsidP="00F015E5">
      <w:pPr>
        <w:tabs>
          <w:tab w:val="left" w:pos="8010"/>
        </w:tabs>
        <w:jc w:val="both"/>
        <w:rPr>
          <w:sz w:val="28"/>
          <w:szCs w:val="28"/>
        </w:rPr>
      </w:pPr>
    </w:p>
    <w:p w:rsidR="00BF3CDF" w:rsidRPr="001457DA" w:rsidRDefault="00BF3CDF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Составь с двумя образованными словами словосочетания, используя подходящее по смыслу слово- признак или слово- действие из первого задания.</w:t>
      </w:r>
    </w:p>
    <w:p w:rsidR="00BF3CDF" w:rsidRPr="001457DA" w:rsidRDefault="00BF3CDF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Прочитай слово, соединив слоги по порядку.</w:t>
      </w:r>
    </w:p>
    <w:p w:rsidR="00BF3CDF" w:rsidRPr="00670532" w:rsidRDefault="00142F82" w:rsidP="00BF3CDF">
      <w:pPr>
        <w:tabs>
          <w:tab w:val="left" w:pos="8010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62" style="position:absolute;left:0;text-align:left;margin-left:13.2pt;margin-top:28.85pt;width:5in;height:104.85pt;z-index:251695104" coordsize="7200,2097" path="m,1985v416,34,833,68,1005,-15c1177,1887,798,1488,1035,1490v237,2,960,607,1395,495c2865,1873,3533,1137,3645,815,3757,493,3055,,3105,50v50,50,398,1023,840,1065c4387,1157,5388,255,5760,305v372,50,180,995,420,1110c6420,1530,6810,1262,7200,995e" filled="f" strokecolor="#00b050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61" style="position:absolute;left:0;text-align:left;margin-left:13.2pt;margin-top:14.85pt;width:371.25pt;height:132.5pt;z-index:251694080" coordsize="7425,2650" path="m,1140v190,-113,380,-225,540,c700,1365,840,2650,960,2490,1080,2330,1163,340,1260,180v97,-160,103,1265,285,1350c1727,1615,2047,645,2355,690v308,45,602,1090,1035,1110c3823,1820,4758,750,4950,810v192,60,-565,1308,-405,1350c4705,2202,5430,1425,5910,1065,6390,705,6907,352,7425,e" filled="f" strokecolor="#4f81bd [3204]">
            <v:path arrowok="t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60" style="position:absolute;left:0;text-align:left;margin-left:13.2pt;margin-top:10.5pt;width:378.75pt;height:121.7pt;z-index:251693056" coordsize="7905,2434" path="m,57c309,28,618,,795,117v177,117,-32,478,270,645c1367,929,2222,984,2610,1122v388,138,603,288,780,465c3567,1764,3520,2119,3675,2187v155,68,538,-84,645,-191c4427,1889,4153,1585,4320,1542v167,-43,690,73,1005,195c5640,1859,5823,2164,6210,2277v387,113,1185,113,1440,135c7905,2434,7822,2423,7740,2412e" filled="f" strokecolor="red">
            <v:path arrowok="t"/>
          </v:shape>
        </w:pict>
      </w:r>
      <w:r w:rsidR="00BF3CDF" w:rsidRPr="00670532">
        <w:rPr>
          <w:b/>
          <w:sz w:val="28"/>
          <w:szCs w:val="28"/>
        </w:rPr>
        <w:t>1</w:t>
      </w:r>
      <w:r w:rsidR="00BF3CDF" w:rsidRPr="00670532">
        <w:rPr>
          <w:b/>
          <w:sz w:val="28"/>
          <w:szCs w:val="28"/>
        </w:rPr>
        <w:tab/>
        <w:t>ПА</w:t>
      </w:r>
    </w:p>
    <w:p w:rsidR="00BF3CDF" w:rsidRPr="00670532" w:rsidRDefault="00BF3CDF" w:rsidP="00F015E5">
      <w:pPr>
        <w:tabs>
          <w:tab w:val="left" w:pos="8010"/>
        </w:tabs>
        <w:jc w:val="both"/>
        <w:rPr>
          <w:b/>
          <w:sz w:val="28"/>
          <w:szCs w:val="28"/>
        </w:rPr>
      </w:pPr>
    </w:p>
    <w:p w:rsidR="00BF3CDF" w:rsidRPr="00670532" w:rsidRDefault="00BF3CDF" w:rsidP="00F015E5">
      <w:pPr>
        <w:tabs>
          <w:tab w:val="left" w:pos="8010"/>
        </w:tabs>
        <w:jc w:val="both"/>
        <w:rPr>
          <w:b/>
          <w:sz w:val="28"/>
          <w:szCs w:val="28"/>
        </w:rPr>
      </w:pPr>
      <w:r w:rsidRPr="00670532">
        <w:rPr>
          <w:b/>
          <w:sz w:val="28"/>
          <w:szCs w:val="28"/>
        </w:rPr>
        <w:t>2</w:t>
      </w:r>
      <w:r w:rsidRPr="00670532">
        <w:rPr>
          <w:b/>
          <w:sz w:val="28"/>
          <w:szCs w:val="28"/>
        </w:rPr>
        <w:tab/>
        <w:t>ТА</w:t>
      </w:r>
    </w:p>
    <w:p w:rsidR="00BF3CDF" w:rsidRPr="00670532" w:rsidRDefault="00BF3CDF" w:rsidP="00F015E5">
      <w:pPr>
        <w:tabs>
          <w:tab w:val="left" w:pos="8010"/>
        </w:tabs>
        <w:jc w:val="both"/>
        <w:rPr>
          <w:b/>
          <w:sz w:val="28"/>
          <w:szCs w:val="28"/>
        </w:rPr>
      </w:pPr>
    </w:p>
    <w:p w:rsidR="00BF3CDF" w:rsidRPr="00670532" w:rsidRDefault="00BF3CDF" w:rsidP="00F015E5">
      <w:pPr>
        <w:tabs>
          <w:tab w:val="left" w:pos="8010"/>
        </w:tabs>
        <w:jc w:val="both"/>
        <w:rPr>
          <w:b/>
          <w:sz w:val="28"/>
          <w:szCs w:val="28"/>
        </w:rPr>
      </w:pPr>
      <w:r w:rsidRPr="00670532">
        <w:rPr>
          <w:b/>
          <w:sz w:val="28"/>
          <w:szCs w:val="28"/>
        </w:rPr>
        <w:t>3</w:t>
      </w:r>
      <w:r w:rsidRPr="00670532">
        <w:rPr>
          <w:b/>
          <w:sz w:val="28"/>
          <w:szCs w:val="28"/>
        </w:rPr>
        <w:tab/>
        <w:t>ЛО</w:t>
      </w:r>
    </w:p>
    <w:p w:rsidR="004D4E98" w:rsidRPr="001457DA" w:rsidRDefault="004D4E98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Что записано в рамочках? Прочитай слоги. Выбери в каждой рамочке нужные слоги для составления слова. Запиши составленные слова в тетрадь. Выдели в каждом слове ударный слог.</w:t>
      </w:r>
    </w:p>
    <w:p w:rsidR="00670532" w:rsidRDefault="00670532" w:rsidP="00F015E5">
      <w:pPr>
        <w:tabs>
          <w:tab w:val="left" w:pos="8010"/>
        </w:tabs>
        <w:jc w:val="both"/>
        <w:rPr>
          <w:sz w:val="28"/>
          <w:szCs w:val="28"/>
        </w:rPr>
      </w:pPr>
    </w:p>
    <w:tbl>
      <w:tblPr>
        <w:tblStyle w:val="a4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1417"/>
        <w:gridCol w:w="3119"/>
      </w:tblGrid>
      <w:tr w:rsidR="004D4E98" w:rsidRPr="00670532" w:rsidTr="00670532">
        <w:tc>
          <w:tcPr>
            <w:tcW w:w="2835" w:type="dxa"/>
            <w:shd w:val="clear" w:color="auto" w:fill="00B0F0"/>
          </w:tcPr>
          <w:p w:rsidR="004D4E98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БАК, ЛА, РЫ</w:t>
            </w:r>
          </w:p>
        </w:tc>
        <w:tc>
          <w:tcPr>
            <w:tcW w:w="1417" w:type="dxa"/>
          </w:tcPr>
          <w:p w:rsidR="004D4E98" w:rsidRPr="00670532" w:rsidRDefault="004D4E98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00B0F0"/>
          </w:tcPr>
          <w:p w:rsidR="004D4E98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КА</w:t>
            </w:r>
            <w:proofErr w:type="gramStart"/>
            <w:r w:rsidRPr="00670532">
              <w:rPr>
                <w:b/>
                <w:sz w:val="28"/>
                <w:szCs w:val="28"/>
              </w:rPr>
              <w:t>,Л</w:t>
            </w:r>
            <w:proofErr w:type="gramEnd"/>
            <w:r w:rsidRPr="00670532">
              <w:rPr>
                <w:b/>
                <w:sz w:val="28"/>
                <w:szCs w:val="28"/>
              </w:rPr>
              <w:t>О, РО, СО</w:t>
            </w:r>
          </w:p>
        </w:tc>
      </w:tr>
      <w:tr w:rsidR="004D4E98" w:rsidRPr="00670532" w:rsidTr="00670532">
        <w:tc>
          <w:tcPr>
            <w:tcW w:w="2835" w:type="dxa"/>
          </w:tcPr>
          <w:p w:rsidR="004D4E98" w:rsidRPr="00670532" w:rsidRDefault="004D4E98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4D4E98" w:rsidRPr="00670532" w:rsidRDefault="004D4E98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4D4E98" w:rsidRPr="00670532" w:rsidRDefault="004D4E98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4D4E98" w:rsidRPr="00670532" w:rsidTr="00670532">
        <w:tc>
          <w:tcPr>
            <w:tcW w:w="2835" w:type="dxa"/>
            <w:shd w:val="clear" w:color="auto" w:fill="00B0F0"/>
          </w:tcPr>
          <w:p w:rsidR="004D4E98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РЮ, ЧИ, КЛЮ</w:t>
            </w:r>
          </w:p>
        </w:tc>
        <w:tc>
          <w:tcPr>
            <w:tcW w:w="1417" w:type="dxa"/>
          </w:tcPr>
          <w:p w:rsidR="004D4E98" w:rsidRPr="00670532" w:rsidRDefault="004D4E98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00B0F0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ЛО</w:t>
            </w:r>
            <w:proofErr w:type="gramStart"/>
            <w:r w:rsidRPr="00670532">
              <w:rPr>
                <w:b/>
                <w:sz w:val="28"/>
                <w:szCs w:val="28"/>
              </w:rPr>
              <w:t>,К</w:t>
            </w:r>
            <w:proofErr w:type="gramEnd"/>
            <w:r w:rsidRPr="00670532">
              <w:rPr>
                <w:b/>
                <w:sz w:val="28"/>
                <w:szCs w:val="28"/>
              </w:rPr>
              <w:t>О,РО, МО</w:t>
            </w:r>
          </w:p>
        </w:tc>
      </w:tr>
    </w:tbl>
    <w:p w:rsidR="004D4E98" w:rsidRPr="00670532" w:rsidRDefault="004D4E98" w:rsidP="00F015E5">
      <w:pPr>
        <w:tabs>
          <w:tab w:val="left" w:pos="8010"/>
        </w:tabs>
        <w:jc w:val="both"/>
        <w:rPr>
          <w:b/>
          <w:sz w:val="28"/>
          <w:szCs w:val="28"/>
        </w:rPr>
      </w:pPr>
    </w:p>
    <w:p w:rsidR="00670532" w:rsidRDefault="00670532" w:rsidP="00F015E5">
      <w:pPr>
        <w:tabs>
          <w:tab w:val="left" w:pos="8010"/>
        </w:tabs>
        <w:jc w:val="both"/>
        <w:rPr>
          <w:sz w:val="28"/>
          <w:szCs w:val="28"/>
        </w:rPr>
      </w:pPr>
    </w:p>
    <w:p w:rsidR="00670532" w:rsidRPr="001457DA" w:rsidRDefault="00670532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lastRenderedPageBreak/>
        <w:t>Прочитай слоги и составь из них слова, соединив слоги стрелочкой.</w:t>
      </w:r>
    </w:p>
    <w:tbl>
      <w:tblPr>
        <w:tblStyle w:val="a4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81"/>
        <w:gridCol w:w="2835"/>
      </w:tblGrid>
      <w:tr w:rsidR="00670532" w:rsidRPr="00670532" w:rsidTr="00670532">
        <w:tc>
          <w:tcPr>
            <w:tcW w:w="2981" w:type="dxa"/>
            <w:shd w:val="clear" w:color="auto" w:fill="auto"/>
          </w:tcPr>
          <w:p w:rsidR="00670532" w:rsidRPr="00670532" w:rsidRDefault="00142F8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 id="_x0000_s1063" type="#_x0000_t32" style="position:absolute;left:0;text-align:left;margin-left:28.05pt;margin-top:10.4pt;width:117pt;height:152.25pt;z-index:251696128" o:connectortype="straight">
                  <v:stroke endarrow="block"/>
                </v:shape>
              </w:pict>
            </w:r>
            <w:proofErr w:type="gramStart"/>
            <w:r w:rsidR="00670532" w:rsidRPr="00670532">
              <w:rPr>
                <w:b/>
                <w:sz w:val="28"/>
                <w:szCs w:val="28"/>
              </w:rPr>
              <w:t>ФАН</w:t>
            </w:r>
            <w:proofErr w:type="gramEnd"/>
          </w:p>
        </w:tc>
        <w:tc>
          <w:tcPr>
            <w:tcW w:w="2835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ПОТ</w:t>
            </w:r>
          </w:p>
        </w:tc>
      </w:tr>
      <w:tr w:rsidR="00670532" w:rsidRPr="00670532" w:rsidTr="00670532">
        <w:tc>
          <w:tcPr>
            <w:tcW w:w="2981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ФЛА</w:t>
            </w:r>
          </w:p>
        </w:tc>
        <w:tc>
          <w:tcPr>
            <w:tcW w:w="2835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ЗАК</w:t>
            </w:r>
          </w:p>
        </w:tc>
      </w:tr>
      <w:tr w:rsidR="00670532" w:rsidRPr="00670532" w:rsidTr="00670532">
        <w:tc>
          <w:tcPr>
            <w:tcW w:w="2981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КАП</w:t>
            </w:r>
          </w:p>
        </w:tc>
        <w:tc>
          <w:tcPr>
            <w:tcW w:w="2835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МАН</w:t>
            </w:r>
          </w:p>
        </w:tc>
      </w:tr>
      <w:tr w:rsidR="00670532" w:rsidRPr="00670532" w:rsidTr="00670532">
        <w:tc>
          <w:tcPr>
            <w:tcW w:w="2981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РЮК</w:t>
            </w:r>
          </w:p>
        </w:tc>
        <w:tc>
          <w:tcPr>
            <w:tcW w:w="2835" w:type="dxa"/>
            <w:shd w:val="clear" w:color="auto" w:fill="auto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КАН</w:t>
            </w:r>
          </w:p>
        </w:tc>
      </w:tr>
      <w:tr w:rsidR="00670532" w:rsidRPr="00670532" w:rsidTr="00670532">
        <w:tc>
          <w:tcPr>
            <w:tcW w:w="2981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КАР</w:t>
            </w:r>
          </w:p>
        </w:tc>
        <w:tc>
          <w:tcPr>
            <w:tcW w:w="2835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ТОР</w:t>
            </w:r>
          </w:p>
        </w:tc>
      </w:tr>
      <w:tr w:rsidR="00670532" w:rsidRPr="00670532" w:rsidTr="00670532">
        <w:tc>
          <w:tcPr>
            <w:tcW w:w="2981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ГОР</w:t>
            </w:r>
          </w:p>
        </w:tc>
        <w:tc>
          <w:tcPr>
            <w:tcW w:w="2835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ТУК</w:t>
            </w:r>
          </w:p>
        </w:tc>
      </w:tr>
      <w:tr w:rsidR="00670532" w:rsidRPr="00670532" w:rsidTr="00670532">
        <w:tc>
          <w:tcPr>
            <w:tcW w:w="2981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ДОК</w:t>
            </w:r>
          </w:p>
        </w:tc>
        <w:tc>
          <w:tcPr>
            <w:tcW w:w="2835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ЖОК</w:t>
            </w:r>
          </w:p>
        </w:tc>
      </w:tr>
      <w:tr w:rsidR="00670532" w:rsidRPr="00670532" w:rsidTr="00670532">
        <w:tc>
          <w:tcPr>
            <w:tcW w:w="2981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ФАР</w:t>
            </w:r>
          </w:p>
        </w:tc>
        <w:tc>
          <w:tcPr>
            <w:tcW w:w="2835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ШОК</w:t>
            </w:r>
          </w:p>
        </w:tc>
      </w:tr>
      <w:tr w:rsidR="00670532" w:rsidRPr="00670532" w:rsidTr="00670532">
        <w:tc>
          <w:tcPr>
            <w:tcW w:w="2981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БАЛ</w:t>
            </w:r>
          </w:p>
        </w:tc>
        <w:tc>
          <w:tcPr>
            <w:tcW w:w="2835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КОН</w:t>
            </w:r>
          </w:p>
        </w:tc>
      </w:tr>
      <w:tr w:rsidR="00670532" w:rsidRPr="00670532" w:rsidTr="00670532">
        <w:tc>
          <w:tcPr>
            <w:tcW w:w="2981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КОМ</w:t>
            </w:r>
          </w:p>
        </w:tc>
        <w:tc>
          <w:tcPr>
            <w:tcW w:w="2835" w:type="dxa"/>
          </w:tcPr>
          <w:p w:rsidR="00670532" w:rsidRPr="00670532" w:rsidRDefault="00670532" w:rsidP="00F015E5">
            <w:pPr>
              <w:tabs>
                <w:tab w:val="left" w:pos="8010"/>
              </w:tabs>
              <w:jc w:val="both"/>
              <w:rPr>
                <w:b/>
                <w:sz w:val="28"/>
                <w:szCs w:val="28"/>
              </w:rPr>
            </w:pPr>
            <w:r w:rsidRPr="00670532">
              <w:rPr>
                <w:b/>
                <w:sz w:val="28"/>
                <w:szCs w:val="28"/>
              </w:rPr>
              <w:t>ТИК</w:t>
            </w:r>
          </w:p>
        </w:tc>
      </w:tr>
    </w:tbl>
    <w:p w:rsidR="00670532" w:rsidRDefault="00670532" w:rsidP="00F015E5">
      <w:pPr>
        <w:tabs>
          <w:tab w:val="left" w:pos="8010"/>
        </w:tabs>
        <w:jc w:val="both"/>
        <w:rPr>
          <w:b/>
          <w:sz w:val="28"/>
          <w:szCs w:val="28"/>
        </w:rPr>
      </w:pPr>
    </w:p>
    <w:p w:rsidR="00C26BC6" w:rsidRPr="001457DA" w:rsidRDefault="00C26BC6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Цель: закрепление понятия гласные и согласные (твердые и мягкие) звуки и буквы, навыков </w:t>
      </w:r>
      <w:proofErr w:type="spellStart"/>
      <w:proofErr w:type="gramStart"/>
      <w:r w:rsidRPr="001457DA">
        <w:rPr>
          <w:rFonts w:asciiTheme="majorHAnsi" w:hAnsiTheme="majorHAnsi"/>
          <w:sz w:val="28"/>
          <w:szCs w:val="28"/>
        </w:rPr>
        <w:t>звуко-буквенного</w:t>
      </w:r>
      <w:proofErr w:type="spellEnd"/>
      <w:proofErr w:type="gramEnd"/>
      <w:r w:rsidRPr="001457DA">
        <w:rPr>
          <w:rFonts w:asciiTheme="majorHAnsi" w:hAnsiTheme="majorHAnsi"/>
          <w:sz w:val="28"/>
          <w:szCs w:val="28"/>
        </w:rPr>
        <w:t xml:space="preserve"> анализа и синтеза; развитие самоконтроля.</w:t>
      </w:r>
    </w:p>
    <w:p w:rsidR="00C26BC6" w:rsidRPr="001457DA" w:rsidRDefault="00C26BC6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Внимательно рассмотри картинки и схемы. Подбери картинки к схемам и докажи, что ты правильно выполнил задание.</w:t>
      </w:r>
    </w:p>
    <w:p w:rsidR="00C26BC6" w:rsidRPr="00C26BC6" w:rsidRDefault="00C26BC6" w:rsidP="00F015E5">
      <w:pPr>
        <w:tabs>
          <w:tab w:val="left" w:pos="80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7560"/>
            <wp:effectExtent l="19050" t="0" r="3175" b="0"/>
            <wp:docPr id="9" name="Рисунок 8" descr="0901201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1201229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32" w:rsidRPr="001457DA" w:rsidRDefault="00C26BC6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Прочитай</w:t>
      </w:r>
      <w:r w:rsidR="002430C0" w:rsidRPr="001457DA">
        <w:rPr>
          <w:rFonts w:asciiTheme="majorHAnsi" w:hAnsiTheme="majorHAnsi"/>
          <w:sz w:val="28"/>
          <w:szCs w:val="28"/>
        </w:rPr>
        <w:t xml:space="preserve"> </w:t>
      </w:r>
      <w:r w:rsidRPr="001457DA">
        <w:rPr>
          <w:rFonts w:asciiTheme="majorHAnsi" w:hAnsiTheme="majorHAnsi"/>
          <w:sz w:val="28"/>
          <w:szCs w:val="28"/>
        </w:rPr>
        <w:t>внимательно слова и объясни их значение. Вставь в эти слова согласную букву Л</w:t>
      </w:r>
      <w:r w:rsidR="002430C0" w:rsidRPr="001457DA">
        <w:rPr>
          <w:rFonts w:asciiTheme="majorHAnsi" w:hAnsiTheme="majorHAnsi"/>
          <w:sz w:val="28"/>
          <w:szCs w:val="28"/>
        </w:rPr>
        <w:t>. Как изменилось значение слов?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5"/>
        <w:gridCol w:w="793"/>
        <w:gridCol w:w="893"/>
        <w:gridCol w:w="793"/>
        <w:gridCol w:w="903"/>
        <w:gridCol w:w="793"/>
        <w:gridCol w:w="912"/>
        <w:gridCol w:w="793"/>
        <w:gridCol w:w="913"/>
        <w:gridCol w:w="793"/>
        <w:gridCol w:w="1070"/>
      </w:tblGrid>
      <w:tr w:rsidR="002430C0" w:rsidRPr="002430C0" w:rsidTr="002430C0">
        <w:tc>
          <w:tcPr>
            <w:tcW w:w="918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  <w:r w:rsidRPr="002430C0">
              <w:rPr>
                <w:b/>
                <w:sz w:val="36"/>
                <w:szCs w:val="36"/>
              </w:rPr>
              <w:t>СОН</w:t>
            </w:r>
          </w:p>
        </w:tc>
        <w:tc>
          <w:tcPr>
            <w:tcW w:w="835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903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  <w:r w:rsidRPr="002430C0">
              <w:rPr>
                <w:b/>
                <w:sz w:val="36"/>
                <w:szCs w:val="36"/>
              </w:rPr>
              <w:t>ГАЗ</w:t>
            </w:r>
          </w:p>
        </w:tc>
        <w:tc>
          <w:tcPr>
            <w:tcW w:w="835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909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  <w:r w:rsidRPr="002430C0">
              <w:rPr>
                <w:b/>
                <w:sz w:val="36"/>
                <w:szCs w:val="36"/>
              </w:rPr>
              <w:t>КУБ</w:t>
            </w:r>
          </w:p>
        </w:tc>
        <w:tc>
          <w:tcPr>
            <w:tcW w:w="835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915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  <w:r w:rsidRPr="002430C0">
              <w:rPr>
                <w:b/>
                <w:sz w:val="36"/>
                <w:szCs w:val="36"/>
              </w:rPr>
              <w:t>КОК</w:t>
            </w:r>
          </w:p>
        </w:tc>
        <w:tc>
          <w:tcPr>
            <w:tcW w:w="835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916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  <w:r w:rsidRPr="002430C0">
              <w:rPr>
                <w:b/>
                <w:sz w:val="36"/>
                <w:szCs w:val="36"/>
              </w:rPr>
              <w:t>ПОТ</w:t>
            </w:r>
          </w:p>
        </w:tc>
        <w:tc>
          <w:tcPr>
            <w:tcW w:w="835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835" w:type="dxa"/>
          </w:tcPr>
          <w:p w:rsidR="002430C0" w:rsidRPr="002430C0" w:rsidRDefault="002430C0" w:rsidP="00F015E5">
            <w:pPr>
              <w:tabs>
                <w:tab w:val="left" w:pos="8010"/>
              </w:tabs>
              <w:jc w:val="both"/>
              <w:rPr>
                <w:b/>
                <w:sz w:val="36"/>
                <w:szCs w:val="36"/>
              </w:rPr>
            </w:pPr>
            <w:r w:rsidRPr="002430C0">
              <w:rPr>
                <w:b/>
                <w:sz w:val="36"/>
                <w:szCs w:val="36"/>
              </w:rPr>
              <w:t>СОВА</w:t>
            </w:r>
          </w:p>
        </w:tc>
      </w:tr>
    </w:tbl>
    <w:p w:rsidR="002430C0" w:rsidRDefault="002430C0" w:rsidP="00F015E5">
      <w:pPr>
        <w:tabs>
          <w:tab w:val="left" w:pos="8010"/>
        </w:tabs>
        <w:jc w:val="both"/>
        <w:rPr>
          <w:sz w:val="28"/>
          <w:szCs w:val="28"/>
        </w:rPr>
      </w:pPr>
    </w:p>
    <w:p w:rsidR="002430C0" w:rsidRPr="001457DA" w:rsidRDefault="002430C0" w:rsidP="00F015E5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lastRenderedPageBreak/>
        <w:t>Пройди лабиринт, собрав все буквы. Какие слова у тебя получились? Запиши эти слова в тетрадь, поставь ударение.</w:t>
      </w:r>
    </w:p>
    <w:p w:rsidR="002430C0" w:rsidRDefault="002430C0" w:rsidP="00F015E5">
      <w:pPr>
        <w:tabs>
          <w:tab w:val="left" w:pos="80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725420"/>
            <wp:effectExtent l="19050" t="0" r="3175" b="0"/>
            <wp:docPr id="10" name="Рисунок 9" descr="090120122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12012298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0C0" w:rsidRDefault="002430C0" w:rsidP="002430C0">
      <w:pPr>
        <w:tabs>
          <w:tab w:val="left" w:pos="8010"/>
        </w:tabs>
        <w:jc w:val="center"/>
        <w:rPr>
          <w:b/>
          <w:sz w:val="36"/>
          <w:szCs w:val="36"/>
          <w:u w:val="single"/>
        </w:rPr>
      </w:pPr>
      <w:r w:rsidRPr="002430C0">
        <w:rPr>
          <w:b/>
          <w:sz w:val="36"/>
          <w:szCs w:val="36"/>
          <w:u w:val="single"/>
        </w:rPr>
        <w:t>Игра «МОРСКОЙ БОЙ»</w:t>
      </w:r>
    </w:p>
    <w:p w:rsidR="002430C0" w:rsidRPr="001457DA" w:rsidRDefault="002430C0" w:rsidP="001457DA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Цель: учить детей ориентироваться на плоскости, совершенствовать умение воспроизводить слог как целостную единицу чтения, развивать слоговой анализ и синтез слов, </w:t>
      </w:r>
      <w:r w:rsidR="00E92A3A" w:rsidRPr="001457DA">
        <w:rPr>
          <w:rFonts w:asciiTheme="majorHAnsi" w:hAnsiTheme="majorHAnsi"/>
          <w:sz w:val="28"/>
          <w:szCs w:val="28"/>
        </w:rPr>
        <w:t>формировать активный и пассивный словарь учащихся.</w:t>
      </w:r>
    </w:p>
    <w:p w:rsidR="00E92A3A" w:rsidRPr="001457DA" w:rsidRDefault="00E92A3A" w:rsidP="001457DA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 Детям предлагается игровое поле, на которых изображены корабли с написанными на них слогами: учитель называет место на поле, дети отыскивают его и называют написанный на нем слог, при необходимости анализируют его.</w:t>
      </w:r>
    </w:p>
    <w:p w:rsidR="00E92A3A" w:rsidRPr="001457DA" w:rsidRDefault="00E92A3A" w:rsidP="001457DA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Если корабли называть в определенной последовательности, то из слогов можно составить слова. Для этого названные слоги выписывают, а затем синтезируют. Чтобы слова получались легко, необходимо называть сначала слоги одного слова, затем другого.</w:t>
      </w:r>
    </w:p>
    <w:p w:rsidR="00E92A3A" w:rsidRPr="001457DA" w:rsidRDefault="00E92A3A" w:rsidP="001457DA">
      <w:pPr>
        <w:tabs>
          <w:tab w:val="left" w:pos="8010"/>
        </w:tabs>
        <w:jc w:val="both"/>
        <w:rPr>
          <w:rFonts w:asciiTheme="majorHAnsi" w:hAnsiTheme="majorHAnsi"/>
          <w:i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 </w:t>
      </w:r>
      <w:r w:rsidRPr="001457DA">
        <w:rPr>
          <w:rFonts w:asciiTheme="majorHAnsi" w:hAnsiTheme="majorHAnsi"/>
          <w:i/>
          <w:sz w:val="28"/>
          <w:szCs w:val="28"/>
        </w:rPr>
        <w:t>Речевой материал к игре  «МОРСКОЙ БОЙ»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4253"/>
      </w:tblGrid>
      <w:tr w:rsidR="00E92A3A" w:rsidRPr="001457DA" w:rsidTr="007C57A1">
        <w:tc>
          <w:tcPr>
            <w:tcW w:w="3652" w:type="dxa"/>
          </w:tcPr>
          <w:p w:rsidR="00E92A3A" w:rsidRPr="001457DA" w:rsidRDefault="00E92A3A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Учитель</w:t>
            </w:r>
          </w:p>
        </w:tc>
        <w:tc>
          <w:tcPr>
            <w:tcW w:w="4253" w:type="dxa"/>
          </w:tcPr>
          <w:p w:rsidR="00E92A3A" w:rsidRPr="001457DA" w:rsidRDefault="00E92A3A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Учащиеся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E92A3A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Е-1, Д-7,А-9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ТАН, КА, ПИ- КАПИТАН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E92A3A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Е-8, Ж-4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СКОЙ, МО</w:t>
            </w:r>
            <w:proofErr w:type="gramStart"/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Р-</w:t>
            </w:r>
            <w:proofErr w:type="gramEnd"/>
            <w:r w:rsidRPr="001457DA">
              <w:rPr>
                <w:rFonts w:asciiTheme="majorHAnsi" w:hAnsiTheme="majorHAnsi"/>
                <w:b/>
                <w:sz w:val="28"/>
                <w:szCs w:val="28"/>
              </w:rPr>
              <w:t xml:space="preserve"> МОРСКОЙ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E92A3A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В-8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ПОРТ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E92A3A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Б-4, К-7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РЕГ, Б</w:t>
            </w:r>
            <w:proofErr w:type="gramStart"/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Е-</w:t>
            </w:r>
            <w:proofErr w:type="gramEnd"/>
            <w:r w:rsidRPr="001457DA">
              <w:rPr>
                <w:rFonts w:asciiTheme="majorHAnsi" w:hAnsiTheme="majorHAnsi"/>
                <w:b/>
                <w:sz w:val="28"/>
                <w:szCs w:val="28"/>
              </w:rPr>
              <w:t xml:space="preserve"> БЕРЕГ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E92A3A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К-5, А-7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ЯК, МА- МАЯК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E92A3A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З-5, А-1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ПРО, ЛИ</w:t>
            </w:r>
            <w:proofErr w:type="gramStart"/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В-</w:t>
            </w:r>
            <w:proofErr w:type="gramEnd"/>
            <w:r w:rsidRPr="001457DA">
              <w:rPr>
                <w:rFonts w:asciiTheme="majorHAnsi" w:hAnsiTheme="majorHAnsi"/>
                <w:b/>
                <w:sz w:val="28"/>
                <w:szCs w:val="28"/>
              </w:rPr>
              <w:t xml:space="preserve"> ПРОЛИВ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Ж-7, Г-2, З-3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РАБ, КО, Л</w:t>
            </w:r>
            <w:proofErr w:type="gramStart"/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И-</w:t>
            </w:r>
            <w:proofErr w:type="gramEnd"/>
            <w:r w:rsidRPr="001457DA">
              <w:rPr>
                <w:rFonts w:asciiTheme="majorHAnsi" w:hAnsiTheme="majorHAnsi"/>
                <w:b/>
                <w:sz w:val="28"/>
                <w:szCs w:val="28"/>
              </w:rPr>
              <w:t xml:space="preserve"> КОРАБЛИ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Ж-10, И-3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РОД, ГО- ГОРОД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И-8, Д-3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СИР, БУК- БУКСИР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Е-5, Б-6,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БУХ, ТА- БУХТА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Г-10, Б-2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РОМ, ПА- ПАРОМ</w:t>
            </w:r>
          </w:p>
        </w:tc>
      </w:tr>
      <w:tr w:rsidR="00E92A3A" w:rsidRPr="001457DA" w:rsidTr="007C57A1">
        <w:tc>
          <w:tcPr>
            <w:tcW w:w="3652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И-6, Д-9</w:t>
            </w:r>
          </w:p>
        </w:tc>
        <w:tc>
          <w:tcPr>
            <w:tcW w:w="4253" w:type="dxa"/>
          </w:tcPr>
          <w:p w:rsidR="00E92A3A" w:rsidRPr="001457DA" w:rsidRDefault="007C57A1" w:rsidP="001457DA">
            <w:pPr>
              <w:tabs>
                <w:tab w:val="left" w:pos="8010"/>
              </w:tabs>
              <w:spacing w:line="276" w:lineRule="auto"/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ШТУР, ВАЛ- ШТУРВАЛ</w:t>
            </w:r>
          </w:p>
        </w:tc>
      </w:tr>
    </w:tbl>
    <w:p w:rsidR="00E92A3A" w:rsidRPr="001457DA" w:rsidRDefault="00E92A3A" w:rsidP="001457DA">
      <w:pPr>
        <w:tabs>
          <w:tab w:val="left" w:pos="8010"/>
        </w:tabs>
        <w:rPr>
          <w:rFonts w:asciiTheme="majorHAnsi" w:hAnsiTheme="majorHAnsi"/>
          <w:sz w:val="28"/>
          <w:szCs w:val="28"/>
        </w:rPr>
      </w:pPr>
    </w:p>
    <w:p w:rsidR="002430C0" w:rsidRDefault="002430C0" w:rsidP="00F015E5">
      <w:pPr>
        <w:tabs>
          <w:tab w:val="left" w:pos="8010"/>
        </w:tabs>
        <w:jc w:val="both"/>
        <w:rPr>
          <w:sz w:val="28"/>
          <w:szCs w:val="28"/>
        </w:rPr>
      </w:pPr>
    </w:p>
    <w:p w:rsidR="00670532" w:rsidRDefault="007C57A1" w:rsidP="00F015E5">
      <w:pPr>
        <w:tabs>
          <w:tab w:val="left" w:pos="80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670" cy="3895725"/>
            <wp:effectExtent l="19050" t="0" r="0" b="0"/>
            <wp:docPr id="11" name="Рисунок 10" descr="1001201229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12012299_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A1" w:rsidRDefault="00444FE0" w:rsidP="00444FE0">
      <w:pPr>
        <w:tabs>
          <w:tab w:val="left" w:pos="8010"/>
        </w:tabs>
        <w:jc w:val="center"/>
        <w:rPr>
          <w:b/>
          <w:sz w:val="36"/>
          <w:szCs w:val="36"/>
          <w:u w:val="single"/>
        </w:rPr>
      </w:pPr>
      <w:r w:rsidRPr="00444FE0">
        <w:rPr>
          <w:b/>
          <w:sz w:val="36"/>
          <w:szCs w:val="36"/>
          <w:u w:val="single"/>
        </w:rPr>
        <w:t>Игра- лото «КОРЕНЬ СЛОВА»</w:t>
      </w:r>
    </w:p>
    <w:p w:rsidR="00444FE0" w:rsidRPr="001457DA" w:rsidRDefault="00444FE0" w:rsidP="009914B2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Цель: научить детей читать слова, выделять корень, находить однокоренные слова. Развивать орфографическую зоркость. Обогащать активный и пассивный словарь школьника.</w:t>
      </w:r>
    </w:p>
    <w:p w:rsidR="00444FE0" w:rsidRPr="001457DA" w:rsidRDefault="00444FE0" w:rsidP="00444FE0">
      <w:pPr>
        <w:tabs>
          <w:tab w:val="left" w:pos="8010"/>
        </w:tabs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Детям предлагаются карточки, например, со словами: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444FE0" w:rsidRPr="001457DA" w:rsidTr="00CF12E5">
        <w:tc>
          <w:tcPr>
            <w:tcW w:w="3190" w:type="dxa"/>
          </w:tcPr>
          <w:p w:rsidR="00444FE0" w:rsidRPr="001457DA" w:rsidRDefault="00444FE0" w:rsidP="00444FE0">
            <w:pPr>
              <w:tabs>
                <w:tab w:val="left" w:pos="8010"/>
              </w:tabs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Зимовать</w:t>
            </w:r>
          </w:p>
        </w:tc>
        <w:tc>
          <w:tcPr>
            <w:tcW w:w="3190" w:type="dxa"/>
          </w:tcPr>
          <w:p w:rsidR="00444FE0" w:rsidRPr="001457DA" w:rsidRDefault="00444FE0" w:rsidP="00444FE0">
            <w:pPr>
              <w:tabs>
                <w:tab w:val="left" w:pos="8010"/>
              </w:tabs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Бесцветный</w:t>
            </w:r>
          </w:p>
        </w:tc>
        <w:tc>
          <w:tcPr>
            <w:tcW w:w="3191" w:type="dxa"/>
          </w:tcPr>
          <w:p w:rsidR="00444FE0" w:rsidRPr="001457DA" w:rsidRDefault="00444FE0" w:rsidP="00444FE0">
            <w:pPr>
              <w:tabs>
                <w:tab w:val="left" w:pos="8010"/>
              </w:tabs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Перелетные</w:t>
            </w:r>
          </w:p>
        </w:tc>
      </w:tr>
      <w:tr w:rsidR="00444FE0" w:rsidRPr="001457DA" w:rsidTr="00CF12E5">
        <w:tc>
          <w:tcPr>
            <w:tcW w:w="3190" w:type="dxa"/>
          </w:tcPr>
          <w:p w:rsidR="00444FE0" w:rsidRPr="001457DA" w:rsidRDefault="00CF12E5" w:rsidP="00444FE0">
            <w:pPr>
              <w:tabs>
                <w:tab w:val="left" w:pos="8010"/>
              </w:tabs>
              <w:rPr>
                <w:rFonts w:asciiTheme="majorHAnsi" w:hAnsiTheme="majorHAnsi"/>
                <w:b/>
                <w:sz w:val="28"/>
                <w:szCs w:val="28"/>
              </w:rPr>
            </w:pPr>
            <w:proofErr w:type="gramStart"/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С</w:t>
            </w:r>
            <w:r w:rsidR="00444FE0" w:rsidRPr="001457DA">
              <w:rPr>
                <w:rFonts w:asciiTheme="majorHAnsi" w:hAnsiTheme="majorHAnsi"/>
                <w:b/>
                <w:sz w:val="28"/>
                <w:szCs w:val="28"/>
              </w:rPr>
              <w:t>торожка</w:t>
            </w:r>
            <w:proofErr w:type="gramEnd"/>
          </w:p>
        </w:tc>
        <w:tc>
          <w:tcPr>
            <w:tcW w:w="3190" w:type="dxa"/>
          </w:tcPr>
          <w:p w:rsidR="00444FE0" w:rsidRPr="001457DA" w:rsidRDefault="00444FE0" w:rsidP="00444FE0">
            <w:pPr>
              <w:tabs>
                <w:tab w:val="left" w:pos="8010"/>
              </w:tabs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Летние</w:t>
            </w:r>
          </w:p>
        </w:tc>
        <w:tc>
          <w:tcPr>
            <w:tcW w:w="3191" w:type="dxa"/>
          </w:tcPr>
          <w:p w:rsidR="00444FE0" w:rsidRPr="001457DA" w:rsidRDefault="00444FE0" w:rsidP="00444FE0">
            <w:pPr>
              <w:tabs>
                <w:tab w:val="left" w:pos="8010"/>
              </w:tabs>
              <w:rPr>
                <w:rFonts w:asciiTheme="majorHAnsi" w:hAnsiTheme="majorHAnsi"/>
                <w:b/>
                <w:sz w:val="28"/>
                <w:szCs w:val="28"/>
              </w:rPr>
            </w:pPr>
            <w:r w:rsidRPr="001457DA">
              <w:rPr>
                <w:rFonts w:asciiTheme="majorHAnsi" w:hAnsiTheme="majorHAnsi"/>
                <w:b/>
                <w:sz w:val="28"/>
                <w:szCs w:val="28"/>
              </w:rPr>
              <w:t>Заморозки</w:t>
            </w:r>
          </w:p>
        </w:tc>
      </w:tr>
    </w:tbl>
    <w:p w:rsidR="00444FE0" w:rsidRPr="001457DA" w:rsidRDefault="00444FE0" w:rsidP="00444FE0">
      <w:pP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CF12E5" w:rsidRPr="001457DA" w:rsidRDefault="00CF12E5" w:rsidP="009914B2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proofErr w:type="gramStart"/>
      <w:r w:rsidRPr="001457DA">
        <w:rPr>
          <w:rFonts w:asciiTheme="majorHAnsi" w:hAnsiTheme="majorHAnsi"/>
          <w:sz w:val="28"/>
          <w:szCs w:val="28"/>
        </w:rPr>
        <w:t>Учитель достает из мешочка маленькие карточки, на которых написаны слова, например</w:t>
      </w:r>
      <w:r w:rsidRPr="001457DA">
        <w:rPr>
          <w:rFonts w:asciiTheme="majorHAnsi" w:hAnsiTheme="majorHAnsi"/>
          <w:i/>
          <w:sz w:val="28"/>
          <w:szCs w:val="28"/>
        </w:rPr>
        <w:t>: мороз, свет, голод, летать, сторожил, зима, цветной</w:t>
      </w:r>
      <w:r w:rsidRPr="001457DA">
        <w:rPr>
          <w:rFonts w:asciiTheme="majorHAnsi" w:hAnsiTheme="majorHAnsi"/>
          <w:sz w:val="28"/>
          <w:szCs w:val="28"/>
        </w:rPr>
        <w:t xml:space="preserve"> и </w:t>
      </w:r>
      <w:r w:rsidRPr="001457DA">
        <w:rPr>
          <w:rFonts w:asciiTheme="majorHAnsi" w:hAnsiTheme="majorHAnsi"/>
          <w:sz w:val="28"/>
          <w:szCs w:val="28"/>
        </w:rPr>
        <w:lastRenderedPageBreak/>
        <w:t>другие.</w:t>
      </w:r>
      <w:proofErr w:type="gramEnd"/>
      <w:r w:rsidRPr="001457DA">
        <w:rPr>
          <w:rFonts w:asciiTheme="majorHAnsi" w:hAnsiTheme="majorHAnsi"/>
          <w:sz w:val="28"/>
          <w:szCs w:val="28"/>
        </w:rPr>
        <w:t xml:space="preserve"> Дети читают слово, выделяют в нем корень и находят однокоренное слово на своих карточках. Если слово найдено, ученик называет его и накрывает фишкой. Выигрывает тот, кто не пропустил не одного слова.</w:t>
      </w:r>
    </w:p>
    <w:p w:rsidR="00E844C9" w:rsidRPr="001457DA" w:rsidRDefault="00E844C9" w:rsidP="009914B2">
      <w:pP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Еще один интересный прием-  это нахождение слов среди других букв: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E844C9" w:rsidTr="00E844C9">
        <w:tc>
          <w:tcPr>
            <w:tcW w:w="9571" w:type="dxa"/>
          </w:tcPr>
          <w:p w:rsidR="00E844C9" w:rsidRPr="00E844C9" w:rsidRDefault="00E844C9" w:rsidP="00444FE0">
            <w:pPr>
              <w:tabs>
                <w:tab w:val="left" w:pos="8010"/>
              </w:tabs>
              <w:rPr>
                <w:sz w:val="36"/>
                <w:szCs w:val="36"/>
              </w:rPr>
            </w:pPr>
            <w:r w:rsidRPr="00E844C9">
              <w:rPr>
                <w:sz w:val="36"/>
                <w:szCs w:val="36"/>
              </w:rPr>
              <w:t>ЛПОАРКНЕГ</w:t>
            </w:r>
            <w:r w:rsidRPr="00E844C9">
              <w:rPr>
                <w:sz w:val="36"/>
                <w:szCs w:val="36"/>
                <w:u w:val="single"/>
              </w:rPr>
              <w:t>ДИВАН</w:t>
            </w:r>
            <w:r w:rsidRPr="00E844C9">
              <w:rPr>
                <w:sz w:val="36"/>
                <w:szCs w:val="36"/>
              </w:rPr>
              <w:t>ШДЕЛВКЕН</w:t>
            </w:r>
            <w:r w:rsidRPr="00E844C9">
              <w:rPr>
                <w:sz w:val="36"/>
                <w:szCs w:val="36"/>
                <w:u w:val="single"/>
              </w:rPr>
              <w:t>КРОВАТЬ</w:t>
            </w:r>
            <w:r w:rsidRPr="00E844C9">
              <w:rPr>
                <w:sz w:val="36"/>
                <w:szCs w:val="36"/>
              </w:rPr>
              <w:t>ЦИКЛОД</w:t>
            </w:r>
          </w:p>
        </w:tc>
      </w:tr>
      <w:tr w:rsidR="00E844C9" w:rsidTr="00E844C9">
        <w:tc>
          <w:tcPr>
            <w:tcW w:w="9571" w:type="dxa"/>
          </w:tcPr>
          <w:p w:rsidR="00E844C9" w:rsidRPr="00E844C9" w:rsidRDefault="00E844C9" w:rsidP="00444FE0">
            <w:pPr>
              <w:tabs>
                <w:tab w:val="left" w:pos="8010"/>
              </w:tabs>
              <w:rPr>
                <w:sz w:val="36"/>
                <w:szCs w:val="36"/>
              </w:rPr>
            </w:pPr>
            <w:r w:rsidRPr="00E844C9">
              <w:rPr>
                <w:sz w:val="36"/>
                <w:szCs w:val="36"/>
              </w:rPr>
              <w:t>РОАТС</w:t>
            </w:r>
            <w:r w:rsidRPr="00E844C9">
              <w:rPr>
                <w:sz w:val="36"/>
                <w:szCs w:val="36"/>
                <w:u w:val="single"/>
              </w:rPr>
              <w:t>КАСТРЮЛЯ</w:t>
            </w:r>
            <w:r w:rsidRPr="00E844C9">
              <w:rPr>
                <w:sz w:val="36"/>
                <w:szCs w:val="36"/>
              </w:rPr>
              <w:t>ЭВХАЖКЕДЖИМО</w:t>
            </w:r>
            <w:r w:rsidRPr="00E844C9">
              <w:rPr>
                <w:sz w:val="36"/>
                <w:szCs w:val="36"/>
                <w:u w:val="single"/>
              </w:rPr>
              <w:t>ЗЕРКАЛО</w:t>
            </w:r>
            <w:r w:rsidRPr="00E844C9">
              <w:rPr>
                <w:sz w:val="36"/>
                <w:szCs w:val="36"/>
              </w:rPr>
              <w:t>БТИ</w:t>
            </w:r>
          </w:p>
        </w:tc>
      </w:tr>
      <w:tr w:rsidR="00E844C9" w:rsidRPr="001457DA" w:rsidTr="00E844C9">
        <w:tc>
          <w:tcPr>
            <w:tcW w:w="9571" w:type="dxa"/>
          </w:tcPr>
          <w:p w:rsidR="00E844C9" w:rsidRPr="001457DA" w:rsidRDefault="00E844C9" w:rsidP="003A33E0">
            <w:pPr>
              <w:tabs>
                <w:tab w:val="left" w:pos="8010"/>
              </w:tabs>
              <w:jc w:val="both"/>
              <w:rPr>
                <w:rFonts w:asciiTheme="majorHAnsi" w:hAnsiTheme="majorHAnsi"/>
                <w:sz w:val="36"/>
                <w:szCs w:val="36"/>
              </w:rPr>
            </w:pPr>
            <w:r w:rsidRPr="001457DA">
              <w:rPr>
                <w:rFonts w:asciiTheme="majorHAnsi" w:hAnsiTheme="majorHAnsi"/>
                <w:sz w:val="36"/>
                <w:szCs w:val="36"/>
                <w:u w:val="single"/>
              </w:rPr>
              <w:t>ТУМБОЧКА</w:t>
            </w:r>
            <w:r w:rsidRPr="001457DA">
              <w:rPr>
                <w:rFonts w:asciiTheme="majorHAnsi" w:hAnsiTheme="majorHAnsi"/>
                <w:sz w:val="36"/>
                <w:szCs w:val="36"/>
              </w:rPr>
              <w:t>ПИСЕТИКРЮБЛЕ</w:t>
            </w:r>
            <w:r w:rsidRPr="001457DA">
              <w:rPr>
                <w:rFonts w:asciiTheme="majorHAnsi" w:hAnsiTheme="majorHAnsi"/>
                <w:sz w:val="36"/>
                <w:szCs w:val="36"/>
                <w:u w:val="single"/>
              </w:rPr>
              <w:t>ВИЛКА</w:t>
            </w:r>
            <w:r w:rsidRPr="001457DA">
              <w:rPr>
                <w:rFonts w:asciiTheme="majorHAnsi" w:hAnsiTheme="majorHAnsi"/>
                <w:sz w:val="36"/>
                <w:szCs w:val="36"/>
              </w:rPr>
              <w:t>ТЕРСИМЫВА</w:t>
            </w:r>
          </w:p>
          <w:p w:rsidR="00E844C9" w:rsidRPr="001457DA" w:rsidRDefault="00E844C9" w:rsidP="003A33E0">
            <w:pPr>
              <w:tabs>
                <w:tab w:val="left" w:pos="8010"/>
              </w:tabs>
              <w:jc w:val="both"/>
              <w:rPr>
                <w:rFonts w:asciiTheme="majorHAnsi" w:hAnsiTheme="majorHAnsi"/>
                <w:sz w:val="36"/>
                <w:szCs w:val="36"/>
              </w:rPr>
            </w:pPr>
          </w:p>
          <w:p w:rsidR="00E844C9" w:rsidRPr="001457DA" w:rsidRDefault="00E844C9" w:rsidP="003A33E0">
            <w:pPr>
              <w:tabs>
                <w:tab w:val="left" w:pos="801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1457DA">
              <w:rPr>
                <w:rFonts w:asciiTheme="majorHAnsi" w:hAnsiTheme="majorHAnsi"/>
                <w:sz w:val="28"/>
                <w:szCs w:val="28"/>
              </w:rPr>
              <w:t>В этом упражнении слова могут быть подобраны на одну или две лексические темы.</w:t>
            </w:r>
          </w:p>
          <w:p w:rsidR="00E844C9" w:rsidRPr="001457DA" w:rsidRDefault="00E844C9" w:rsidP="003A33E0">
            <w:pPr>
              <w:tabs>
                <w:tab w:val="left" w:pos="801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:rsidR="00E844C9" w:rsidRPr="001457DA" w:rsidRDefault="00E844C9" w:rsidP="003A33E0">
            <w:pPr>
              <w:tabs>
                <w:tab w:val="left" w:pos="801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1457DA">
              <w:rPr>
                <w:rFonts w:asciiTheme="majorHAnsi" w:hAnsiTheme="majorHAnsi"/>
                <w:sz w:val="28"/>
                <w:szCs w:val="28"/>
              </w:rPr>
              <w:t xml:space="preserve">Более сложное упражнение- нахождение слов в </w:t>
            </w:r>
            <w:proofErr w:type="gramStart"/>
            <w:r w:rsidR="005C4D46" w:rsidRPr="001457DA">
              <w:rPr>
                <w:rFonts w:asciiTheme="majorHAnsi" w:hAnsiTheme="majorHAnsi"/>
                <w:sz w:val="28"/>
                <w:szCs w:val="28"/>
              </w:rPr>
              <w:t>квадрате</w:t>
            </w:r>
            <w:proofErr w:type="gramEnd"/>
            <w:r w:rsidR="005C4D46" w:rsidRPr="001457DA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1457DA">
              <w:rPr>
                <w:rFonts w:asciiTheme="majorHAnsi" w:hAnsiTheme="majorHAnsi"/>
                <w:sz w:val="28"/>
                <w:szCs w:val="28"/>
              </w:rPr>
              <w:t xml:space="preserve"> заполненном буквами</w:t>
            </w:r>
            <w:r w:rsidR="005C4D46" w:rsidRPr="001457DA">
              <w:rPr>
                <w:rFonts w:asciiTheme="majorHAnsi" w:hAnsiTheme="majorHAnsi"/>
                <w:sz w:val="28"/>
                <w:szCs w:val="28"/>
              </w:rPr>
              <w:t>. В квадрате слова расположены не только по горизонтали, но и по вертикали. Выполняя эти задания можно предложить детям подчеркнуть найденные слова, выписать их и разделить на слоги, распределить на группы по теме.</w:t>
            </w:r>
          </w:p>
          <w:p w:rsidR="005C4D46" w:rsidRPr="001457DA" w:rsidRDefault="005C4D46" w:rsidP="003A33E0">
            <w:pPr>
              <w:tabs>
                <w:tab w:val="left" w:pos="801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617"/>
              <w:gridCol w:w="617"/>
              <w:gridCol w:w="617"/>
              <w:gridCol w:w="617"/>
              <w:gridCol w:w="617"/>
              <w:gridCol w:w="617"/>
              <w:gridCol w:w="617"/>
              <w:gridCol w:w="618"/>
              <w:gridCol w:w="618"/>
              <w:gridCol w:w="618"/>
              <w:gridCol w:w="618"/>
              <w:gridCol w:w="618"/>
              <w:gridCol w:w="618"/>
            </w:tblGrid>
            <w:tr w:rsidR="005C4D46" w:rsidRPr="001457DA" w:rsidTr="005C4D46">
              <w:trPr>
                <w:trHeight w:val="342"/>
              </w:trPr>
              <w:tc>
                <w:tcPr>
                  <w:tcW w:w="617" w:type="dxa"/>
                  <w:shd w:val="clear" w:color="auto" w:fill="FFFF0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617" w:type="dxa"/>
                  <w:shd w:val="clear" w:color="auto" w:fill="FFFF0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617" w:type="dxa"/>
                  <w:shd w:val="clear" w:color="auto" w:fill="FFFF0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7" w:type="dxa"/>
                  <w:shd w:val="clear" w:color="auto" w:fill="FFFF0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617" w:type="dxa"/>
                  <w:shd w:val="clear" w:color="auto" w:fill="FFFF0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17" w:type="dxa"/>
                  <w:shd w:val="clear" w:color="auto" w:fill="FFFF0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7" w:type="dxa"/>
                  <w:shd w:val="clear" w:color="auto" w:fill="FFFF0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Й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Ш</w:t>
                  </w:r>
                  <w:proofErr w:type="gramEnd"/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Ю</w:t>
                  </w:r>
                  <w:proofErr w:type="gramEnd"/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Ж</w:t>
                  </w:r>
                </w:p>
              </w:tc>
            </w:tr>
            <w:tr w:rsidR="005C4D46" w:rsidRPr="001457DA" w:rsidTr="005C4D46">
              <w:trPr>
                <w:trHeight w:val="327"/>
              </w:trPr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Ш</w:t>
                  </w:r>
                  <w:proofErr w:type="gramEnd"/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618" w:type="dxa"/>
                  <w:shd w:val="clear" w:color="auto" w:fill="FABF8F" w:themeFill="accent6" w:themeFillTint="99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Ц</w:t>
                  </w:r>
                  <w:proofErr w:type="gramEnd"/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З</w:t>
                  </w:r>
                  <w:proofErr w:type="gramEnd"/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В</w:t>
                  </w:r>
                </w:p>
              </w:tc>
            </w:tr>
            <w:tr w:rsidR="005C4D46" w:rsidRPr="001457DA" w:rsidTr="005C4D46">
              <w:trPr>
                <w:trHeight w:val="342"/>
              </w:trPr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Ш</w:t>
                  </w:r>
                  <w:proofErr w:type="gramEnd"/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618" w:type="dxa"/>
                  <w:shd w:val="clear" w:color="auto" w:fill="FABF8F" w:themeFill="accent6" w:themeFillTint="99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Ш</w:t>
                  </w:r>
                  <w:proofErr w:type="gramEnd"/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Е</w:t>
                  </w:r>
                </w:p>
              </w:tc>
            </w:tr>
            <w:tr w:rsidR="005C4D46" w:rsidRPr="001457DA" w:rsidTr="005C4D46">
              <w:trPr>
                <w:trHeight w:val="327"/>
              </w:trPr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Ф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618" w:type="dxa"/>
                  <w:shd w:val="clear" w:color="auto" w:fill="FABF8F" w:themeFill="accent6" w:themeFillTint="99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Ъ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Э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</w:tr>
            <w:tr w:rsidR="005C4D46" w:rsidRPr="001457DA" w:rsidTr="005C4D46">
              <w:trPr>
                <w:trHeight w:val="327"/>
              </w:trPr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Я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Й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Ё</w:t>
                  </w:r>
                </w:p>
              </w:tc>
              <w:tc>
                <w:tcPr>
                  <w:tcW w:w="617" w:type="dxa"/>
                  <w:shd w:val="clear" w:color="auto" w:fill="00B0F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П</w:t>
                  </w:r>
                  <w:proofErr w:type="gramEnd"/>
                </w:p>
              </w:tc>
              <w:tc>
                <w:tcPr>
                  <w:tcW w:w="617" w:type="dxa"/>
                  <w:shd w:val="clear" w:color="auto" w:fill="00B0F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7" w:type="dxa"/>
                  <w:shd w:val="clear" w:color="auto" w:fill="00B0F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618" w:type="dxa"/>
                  <w:shd w:val="clear" w:color="auto" w:fill="FABF8F" w:themeFill="accent6" w:themeFillTint="99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8" w:type="dxa"/>
                  <w:shd w:val="clear" w:color="auto" w:fill="00B0F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618" w:type="dxa"/>
                  <w:shd w:val="clear" w:color="auto" w:fill="00B0F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8" w:type="dxa"/>
                  <w:shd w:val="clear" w:color="auto" w:fill="00B0F0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Т</w:t>
                  </w:r>
                </w:p>
              </w:tc>
            </w:tr>
            <w:tr w:rsidR="005C4D46" w:rsidRPr="001457DA" w:rsidTr="005C4D46">
              <w:trPr>
                <w:trHeight w:val="342"/>
              </w:trPr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П</w:t>
                  </w:r>
                  <w:proofErr w:type="gramEnd"/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618" w:type="dxa"/>
                  <w:shd w:val="clear" w:color="auto" w:fill="FABF8F" w:themeFill="accent6" w:themeFillTint="99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Щ</w:t>
                  </w:r>
                  <w:proofErr w:type="gramEnd"/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</w:tr>
            <w:tr w:rsidR="005C4D46" w:rsidRPr="001457DA" w:rsidTr="005C4D46">
              <w:trPr>
                <w:trHeight w:val="327"/>
              </w:trPr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Й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618" w:type="dxa"/>
                  <w:shd w:val="clear" w:color="auto" w:fill="FABF8F" w:themeFill="accent6" w:themeFillTint="99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Ш</w:t>
                  </w:r>
                  <w:proofErr w:type="gramEnd"/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Л</w:t>
                  </w:r>
                </w:p>
              </w:tc>
            </w:tr>
            <w:tr w:rsidR="005C4D46" w:rsidRPr="001457DA" w:rsidTr="005C4D46">
              <w:trPr>
                <w:trHeight w:val="342"/>
              </w:trPr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П</w:t>
                  </w:r>
                  <w:proofErr w:type="gramEnd"/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Ч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Я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Э</w:t>
                  </w:r>
                </w:p>
              </w:tc>
              <w:tc>
                <w:tcPr>
                  <w:tcW w:w="618" w:type="dxa"/>
                  <w:shd w:val="clear" w:color="auto" w:fill="FABF8F" w:themeFill="accent6" w:themeFillTint="99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Ж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Ф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Й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Ё</w:t>
                  </w:r>
                </w:p>
              </w:tc>
            </w:tr>
            <w:tr w:rsidR="005C4D46" w:rsidRPr="001457DA" w:rsidTr="005C4D46">
              <w:trPr>
                <w:trHeight w:val="327"/>
              </w:trPr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Ё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Т</w:t>
                  </w:r>
                </w:p>
              </w:tc>
            </w:tr>
            <w:tr w:rsidR="005C4D46" w:rsidRPr="001457DA" w:rsidTr="005C4D46">
              <w:trPr>
                <w:trHeight w:val="342"/>
              </w:trPr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617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П</w:t>
                  </w:r>
                  <w:proofErr w:type="gramEnd"/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proofErr w:type="gramStart"/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618" w:type="dxa"/>
                </w:tcPr>
                <w:p w:rsidR="005C4D46" w:rsidRPr="001457DA" w:rsidRDefault="005C4D46" w:rsidP="003A33E0">
                  <w:pPr>
                    <w:tabs>
                      <w:tab w:val="left" w:pos="8010"/>
                    </w:tabs>
                    <w:jc w:val="both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1457DA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У</w:t>
                  </w:r>
                </w:p>
              </w:tc>
            </w:tr>
          </w:tbl>
          <w:p w:rsidR="005C4D46" w:rsidRPr="001457DA" w:rsidRDefault="005C4D46" w:rsidP="003A33E0">
            <w:pPr>
              <w:tabs>
                <w:tab w:val="left" w:pos="8010"/>
              </w:tabs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E844C9" w:rsidRDefault="00E844C9" w:rsidP="00444FE0">
      <w:pPr>
        <w:tabs>
          <w:tab w:val="left" w:pos="8010"/>
        </w:tabs>
        <w:rPr>
          <w:sz w:val="28"/>
          <w:szCs w:val="28"/>
        </w:rPr>
      </w:pPr>
    </w:p>
    <w:p w:rsidR="00EB7D20" w:rsidRPr="001457DA" w:rsidRDefault="00EB7D20" w:rsidP="00444FE0">
      <w:pPr>
        <w:tabs>
          <w:tab w:val="left" w:pos="8010"/>
        </w:tabs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Аналогично выполняется задание «НАЙДИ БУКВОСОЧЕТАНИЯ ИЛИ СЛОВА, КОТОРЫЕ НАПИСАНЫ ДО ЧЕРТЫ» это задание можно выполнять на время.</w:t>
      </w:r>
    </w:p>
    <w:tbl>
      <w:tblPr>
        <w:tblStyle w:val="a4"/>
        <w:tblW w:w="0" w:type="auto"/>
        <w:tblLook w:val="04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EB7D20" w:rsidTr="00022F53">
        <w:tc>
          <w:tcPr>
            <w:tcW w:w="1196" w:type="dxa"/>
            <w:tcBorders>
              <w:bottom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ЛЕС</w:t>
            </w:r>
          </w:p>
        </w:tc>
        <w:tc>
          <w:tcPr>
            <w:tcW w:w="1196" w:type="dxa"/>
            <w:tcBorders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СЕЛ</w:t>
            </w:r>
          </w:p>
        </w:tc>
        <w:tc>
          <w:tcPr>
            <w:tcW w:w="1196" w:type="dxa"/>
            <w:tcBorders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СЛЕ</w:t>
            </w:r>
          </w:p>
        </w:tc>
        <w:tc>
          <w:tcPr>
            <w:tcW w:w="1196" w:type="dxa"/>
            <w:tcBorders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ЛЕС</w:t>
            </w:r>
          </w:p>
        </w:tc>
        <w:tc>
          <w:tcPr>
            <w:tcW w:w="1196" w:type="dxa"/>
            <w:tcBorders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ЕСЛ</w:t>
            </w:r>
          </w:p>
        </w:tc>
        <w:tc>
          <w:tcPr>
            <w:tcW w:w="1197" w:type="dxa"/>
            <w:tcBorders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СЛЕ</w:t>
            </w:r>
          </w:p>
        </w:tc>
        <w:tc>
          <w:tcPr>
            <w:tcW w:w="1197" w:type="dxa"/>
            <w:tcBorders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ЛЕС</w:t>
            </w:r>
          </w:p>
        </w:tc>
        <w:tc>
          <w:tcPr>
            <w:tcW w:w="1197" w:type="dxa"/>
            <w:tcBorders>
              <w:left w:val="nil"/>
              <w:bottom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СЛЕ</w:t>
            </w:r>
          </w:p>
        </w:tc>
      </w:tr>
      <w:tr w:rsidR="00EB7D20" w:rsidTr="00022F53">
        <w:tc>
          <w:tcPr>
            <w:tcW w:w="1196" w:type="dxa"/>
            <w:tcBorders>
              <w:top w:val="nil"/>
              <w:bottom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ТИР</w:t>
            </w:r>
          </w:p>
        </w:tc>
        <w:tc>
          <w:tcPr>
            <w:tcW w:w="1196" w:type="dxa"/>
            <w:tcBorders>
              <w:top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РИТ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ТРИ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ТИВ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БИТ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ТИР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ТРИ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</w:tcBorders>
            <w:shd w:val="clear" w:color="auto" w:fill="92D050"/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ТИР</w:t>
            </w:r>
          </w:p>
        </w:tc>
      </w:tr>
      <w:tr w:rsidR="00EB7D20" w:rsidTr="00022F53">
        <w:tc>
          <w:tcPr>
            <w:tcW w:w="1196" w:type="dxa"/>
            <w:tcBorders>
              <w:top w:val="nil"/>
              <w:bottom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ЗАЛ</w:t>
            </w:r>
          </w:p>
        </w:tc>
        <w:tc>
          <w:tcPr>
            <w:tcW w:w="1196" w:type="dxa"/>
            <w:tcBorders>
              <w:top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ЗАЛ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АЗЛ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ЗАЛ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ПАЗ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proofErr w:type="gramStart"/>
            <w:r w:rsidRPr="00EB7D20">
              <w:rPr>
                <w:b/>
                <w:sz w:val="28"/>
                <w:szCs w:val="28"/>
              </w:rPr>
              <w:t>ЗАП</w:t>
            </w:r>
            <w:proofErr w:type="gramEnd"/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ЗАЛ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АЛЗ</w:t>
            </w:r>
          </w:p>
        </w:tc>
      </w:tr>
      <w:tr w:rsidR="00EB7D20" w:rsidTr="00022F53">
        <w:tc>
          <w:tcPr>
            <w:tcW w:w="1196" w:type="dxa"/>
            <w:tcBorders>
              <w:top w:val="nil"/>
              <w:bottom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СУК</w:t>
            </w:r>
          </w:p>
        </w:tc>
        <w:tc>
          <w:tcPr>
            <w:tcW w:w="1196" w:type="dxa"/>
            <w:tcBorders>
              <w:top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СКУ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СУК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proofErr w:type="gramStart"/>
            <w:r w:rsidRPr="00EB7D20">
              <w:rPr>
                <w:b/>
                <w:sz w:val="28"/>
                <w:szCs w:val="28"/>
              </w:rPr>
              <w:t>КУС</w:t>
            </w:r>
            <w:proofErr w:type="gramEnd"/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УКС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СУК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БУК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КОУ</w:t>
            </w:r>
          </w:p>
        </w:tc>
      </w:tr>
      <w:tr w:rsidR="00EB7D20" w:rsidTr="00022F53">
        <w:tc>
          <w:tcPr>
            <w:tcW w:w="1196" w:type="dxa"/>
            <w:tcBorders>
              <w:top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ПРИ</w:t>
            </w:r>
          </w:p>
        </w:tc>
        <w:tc>
          <w:tcPr>
            <w:tcW w:w="1196" w:type="dxa"/>
            <w:tcBorders>
              <w:top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ИРП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РИП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РПИ</w:t>
            </w:r>
          </w:p>
        </w:tc>
        <w:tc>
          <w:tcPr>
            <w:tcW w:w="1196" w:type="dxa"/>
            <w:tcBorders>
              <w:top w:val="nil"/>
              <w:left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ВРИ</w:t>
            </w:r>
          </w:p>
        </w:tc>
        <w:tc>
          <w:tcPr>
            <w:tcW w:w="1197" w:type="dxa"/>
            <w:tcBorders>
              <w:top w:val="nil"/>
              <w:left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ПРИ</w:t>
            </w:r>
          </w:p>
        </w:tc>
        <w:tc>
          <w:tcPr>
            <w:tcW w:w="1197" w:type="dxa"/>
            <w:tcBorders>
              <w:top w:val="nil"/>
              <w:left w:val="nil"/>
              <w:righ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ПРИ</w:t>
            </w:r>
          </w:p>
        </w:tc>
        <w:tc>
          <w:tcPr>
            <w:tcW w:w="1197" w:type="dxa"/>
            <w:tcBorders>
              <w:top w:val="nil"/>
              <w:left w:val="nil"/>
            </w:tcBorders>
          </w:tcPr>
          <w:p w:rsidR="00EB7D20" w:rsidRPr="00EB7D20" w:rsidRDefault="00EB7D20" w:rsidP="00444FE0">
            <w:pPr>
              <w:tabs>
                <w:tab w:val="left" w:pos="8010"/>
              </w:tabs>
              <w:rPr>
                <w:b/>
                <w:sz w:val="28"/>
                <w:szCs w:val="28"/>
              </w:rPr>
            </w:pPr>
            <w:r w:rsidRPr="00EB7D20">
              <w:rPr>
                <w:b/>
                <w:sz w:val="28"/>
                <w:szCs w:val="28"/>
              </w:rPr>
              <w:t>ЛРИ</w:t>
            </w:r>
          </w:p>
        </w:tc>
      </w:tr>
    </w:tbl>
    <w:p w:rsidR="00EB7D20" w:rsidRDefault="00EB7D20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sz w:val="28"/>
          <w:szCs w:val="28"/>
        </w:rPr>
      </w:pPr>
    </w:p>
    <w:p w:rsidR="00F562BE" w:rsidRDefault="00F562BE" w:rsidP="00022F53">
      <w:pPr>
        <w:pBdr>
          <w:bottom w:val="single" w:sz="4" w:space="1" w:color="FFFFFF" w:themeColor="background1"/>
        </w:pBdr>
        <w:tabs>
          <w:tab w:val="left" w:pos="8010"/>
        </w:tabs>
        <w:jc w:val="center"/>
        <w:rPr>
          <w:b/>
          <w:sz w:val="36"/>
          <w:szCs w:val="36"/>
          <w:u w:val="single"/>
        </w:rPr>
      </w:pPr>
    </w:p>
    <w:p w:rsidR="00F562BE" w:rsidRPr="001457DA" w:rsidRDefault="00F562BE" w:rsidP="00F562BE">
      <w:pPr>
        <w:pBdr>
          <w:bottom w:val="single" w:sz="4" w:space="1" w:color="FFFFFF" w:themeColor="background1"/>
        </w:pBdr>
        <w:tabs>
          <w:tab w:val="left" w:pos="8010"/>
        </w:tabs>
        <w:rPr>
          <w:b/>
          <w:sz w:val="28"/>
          <w:szCs w:val="28"/>
        </w:rPr>
      </w:pPr>
      <w:r w:rsidRPr="001457DA">
        <w:rPr>
          <w:b/>
          <w:sz w:val="28"/>
          <w:szCs w:val="28"/>
        </w:rPr>
        <w:t>Упражнение № 6</w:t>
      </w:r>
    </w:p>
    <w:p w:rsidR="00022F53" w:rsidRDefault="00022F53" w:rsidP="00022F53">
      <w:pPr>
        <w:pBdr>
          <w:bottom w:val="single" w:sz="4" w:space="1" w:color="FFFFFF" w:themeColor="background1"/>
        </w:pBdr>
        <w:tabs>
          <w:tab w:val="left" w:pos="8010"/>
        </w:tabs>
        <w:jc w:val="center"/>
        <w:rPr>
          <w:b/>
          <w:sz w:val="36"/>
          <w:szCs w:val="36"/>
          <w:u w:val="single"/>
        </w:rPr>
      </w:pPr>
      <w:r w:rsidRPr="00022F53">
        <w:rPr>
          <w:b/>
          <w:sz w:val="36"/>
          <w:szCs w:val="36"/>
          <w:u w:val="single"/>
        </w:rPr>
        <w:t>Разгадай ребусы</w:t>
      </w:r>
    </w:p>
    <w:p w:rsidR="00022F53" w:rsidRPr="001457DA" w:rsidRDefault="00F562BE" w:rsidP="001457DA">
      <w:pPr>
        <w:pBdr>
          <w:bottom w:val="single" w:sz="4" w:space="1" w:color="FFFFFF" w:themeColor="background1"/>
        </w:pBd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Ребус- это </w:t>
      </w:r>
      <w:proofErr w:type="gramStart"/>
      <w:r w:rsidRPr="001457DA">
        <w:rPr>
          <w:rFonts w:asciiTheme="majorHAnsi" w:hAnsiTheme="majorHAnsi"/>
          <w:sz w:val="28"/>
          <w:szCs w:val="28"/>
        </w:rPr>
        <w:t>изображение</w:t>
      </w:r>
      <w:proofErr w:type="gramEnd"/>
      <w:r w:rsidRPr="001457DA">
        <w:rPr>
          <w:rFonts w:asciiTheme="majorHAnsi" w:hAnsiTheme="majorHAnsi"/>
          <w:sz w:val="28"/>
          <w:szCs w:val="28"/>
        </w:rPr>
        <w:t xml:space="preserve"> в котором спрятано какое-то слово. </w:t>
      </w:r>
      <w:proofErr w:type="gramStart"/>
      <w:r w:rsidRPr="001457DA">
        <w:rPr>
          <w:rFonts w:asciiTheme="majorHAnsi" w:hAnsiTheme="majorHAnsi"/>
          <w:sz w:val="28"/>
          <w:szCs w:val="28"/>
        </w:rPr>
        <w:t>Правило</w:t>
      </w:r>
      <w:proofErr w:type="gramEnd"/>
      <w:r w:rsidRPr="001457DA">
        <w:rPr>
          <w:rFonts w:asciiTheme="majorHAnsi" w:hAnsiTheme="majorHAnsi"/>
          <w:sz w:val="28"/>
          <w:szCs w:val="28"/>
        </w:rPr>
        <w:t xml:space="preserve"> по которым составляют ребусы и разгадывают: 1. Если к названию картинки представленной на рисунке, добавить написанные буквы, то получится новое слово. 2. Знак запятой в начале или конце картинки обозначает необходимость убрать букву слева или справа от названия изображения. 3. Если ребус составлен только из букв, то необходимо </w:t>
      </w:r>
      <w:proofErr w:type="gramStart"/>
      <w:r w:rsidRPr="001457DA">
        <w:rPr>
          <w:rFonts w:asciiTheme="majorHAnsi" w:hAnsiTheme="majorHAnsi"/>
          <w:sz w:val="28"/>
          <w:szCs w:val="28"/>
        </w:rPr>
        <w:t>разобраться</w:t>
      </w:r>
      <w:proofErr w:type="gramEnd"/>
      <w:r w:rsidRPr="001457DA">
        <w:rPr>
          <w:rFonts w:asciiTheme="majorHAnsi" w:hAnsiTheme="majorHAnsi"/>
          <w:sz w:val="28"/>
          <w:szCs w:val="28"/>
        </w:rPr>
        <w:t xml:space="preserve"> как они расположены и подобрать подходящий предлог.</w:t>
      </w:r>
    </w:p>
    <w:p w:rsidR="00F562BE" w:rsidRDefault="00F562BE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2" name="Рисунок 11" descr="bab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hk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2BE" w:rsidRDefault="00F562BE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sz w:val="28"/>
          <w:szCs w:val="28"/>
        </w:rPr>
      </w:pPr>
    </w:p>
    <w:p w:rsidR="00F562BE" w:rsidRDefault="00F562BE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52911" cy="4557486"/>
            <wp:effectExtent l="19050" t="0" r="4989" b="0"/>
            <wp:docPr id="13" name="Рисунок 12" descr="1262601530_rebu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2601530_rebus_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2911" cy="455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1457DA" w:rsidRDefault="001457DA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</w:p>
    <w:p w:rsidR="00F562BE" w:rsidRPr="001457DA" w:rsidRDefault="00F562BE" w:rsidP="00022F53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b/>
          <w:sz w:val="28"/>
          <w:szCs w:val="28"/>
        </w:rPr>
      </w:pPr>
      <w:r w:rsidRPr="001457DA">
        <w:rPr>
          <w:rFonts w:asciiTheme="majorHAnsi" w:hAnsiTheme="majorHAnsi"/>
          <w:b/>
          <w:sz w:val="28"/>
          <w:szCs w:val="28"/>
        </w:rPr>
        <w:lastRenderedPageBreak/>
        <w:t>Упражнение № 7.</w:t>
      </w:r>
    </w:p>
    <w:p w:rsidR="00F562BE" w:rsidRDefault="00F562BE" w:rsidP="00F562BE">
      <w:pPr>
        <w:pBdr>
          <w:bottom w:val="single" w:sz="4" w:space="1" w:color="FFFFFF" w:themeColor="background1"/>
        </w:pBdr>
        <w:tabs>
          <w:tab w:val="left" w:pos="8010"/>
        </w:tabs>
        <w:jc w:val="center"/>
        <w:rPr>
          <w:b/>
          <w:sz w:val="36"/>
          <w:szCs w:val="36"/>
          <w:u w:val="single"/>
        </w:rPr>
      </w:pPr>
      <w:r w:rsidRPr="00F562BE">
        <w:rPr>
          <w:b/>
          <w:sz w:val="36"/>
          <w:szCs w:val="36"/>
          <w:u w:val="single"/>
        </w:rPr>
        <w:t>Работа с текстом</w:t>
      </w:r>
    </w:p>
    <w:p w:rsidR="00F562BE" w:rsidRPr="001457DA" w:rsidRDefault="00F75940" w:rsidP="00F562BE">
      <w:pPr>
        <w:pBdr>
          <w:bottom w:val="single" w:sz="4" w:space="1" w:color="FFFFFF" w:themeColor="background1"/>
        </w:pBdr>
        <w:tabs>
          <w:tab w:val="left" w:pos="8010"/>
        </w:tabs>
        <w:rPr>
          <w:rFonts w:asciiTheme="majorHAnsi" w:hAnsiTheme="majorHAnsi"/>
          <w:sz w:val="32"/>
          <w:szCs w:val="32"/>
        </w:rPr>
      </w:pPr>
      <w:proofErr w:type="gramStart"/>
      <w:r w:rsidRPr="001457DA">
        <w:rPr>
          <w:rFonts w:asciiTheme="majorHAnsi" w:hAnsiTheme="majorHAnsi"/>
          <w:sz w:val="32"/>
          <w:szCs w:val="32"/>
        </w:rPr>
        <w:t>Добавляя по одному слову составь</w:t>
      </w:r>
      <w:proofErr w:type="gramEnd"/>
      <w:r w:rsidRPr="001457DA">
        <w:rPr>
          <w:rFonts w:asciiTheme="majorHAnsi" w:hAnsiTheme="majorHAnsi"/>
          <w:sz w:val="32"/>
          <w:szCs w:val="32"/>
        </w:rPr>
        <w:t xml:space="preserve"> предложение по картинке.</w:t>
      </w:r>
    </w:p>
    <w:p w:rsidR="00F75940" w:rsidRDefault="00F75940" w:rsidP="00F562BE">
      <w:pPr>
        <w:pBdr>
          <w:bottom w:val="single" w:sz="4" w:space="1" w:color="FFFFFF" w:themeColor="background1"/>
        </w:pBdr>
        <w:tabs>
          <w:tab w:val="left" w:pos="801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77666" cy="4893870"/>
            <wp:effectExtent l="19050" t="0" r="3784" b="0"/>
            <wp:docPr id="14" name="Рисунок 13" descr="0007-013-Devochka-kataetsja-na-lyzh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-013-Devochka-kataetsja-na-lyzhakh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3594" cy="490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1188"/>
        <w:gridCol w:w="480"/>
        <w:gridCol w:w="765"/>
        <w:gridCol w:w="652"/>
        <w:gridCol w:w="536"/>
        <w:gridCol w:w="1245"/>
        <w:gridCol w:w="1245"/>
        <w:gridCol w:w="122"/>
        <w:gridCol w:w="427"/>
        <w:gridCol w:w="632"/>
        <w:gridCol w:w="174"/>
        <w:gridCol w:w="439"/>
        <w:gridCol w:w="378"/>
        <w:gridCol w:w="254"/>
        <w:gridCol w:w="390"/>
        <w:gridCol w:w="644"/>
      </w:tblGrid>
      <w:tr w:rsidR="003C1DAE" w:rsidTr="003C1DAE">
        <w:trPr>
          <w:gridBefore w:val="3"/>
          <w:gridAfter w:val="2"/>
          <w:wBefore w:w="2433" w:type="dxa"/>
          <w:wAfter w:w="1034" w:type="dxa"/>
        </w:trPr>
        <w:tc>
          <w:tcPr>
            <w:tcW w:w="1188" w:type="dxa"/>
            <w:gridSpan w:val="2"/>
            <w:tcBorders>
              <w:top w:val="nil"/>
              <w:left w:val="nil"/>
              <w:bottom w:val="nil"/>
            </w:tcBorders>
          </w:tcPr>
          <w:p w:rsidR="003C1DAE" w:rsidRDefault="003C1DAE" w:rsidP="00F75940">
            <w:pPr>
              <w:tabs>
                <w:tab w:val="left" w:pos="8010"/>
              </w:tabs>
              <w:jc w:val="right"/>
              <w:rPr>
                <w:sz w:val="32"/>
                <w:szCs w:val="32"/>
              </w:rPr>
            </w:pPr>
          </w:p>
        </w:tc>
        <w:tc>
          <w:tcPr>
            <w:tcW w:w="1245" w:type="dxa"/>
            <w:tcBorders>
              <w:bottom w:val="single" w:sz="4" w:space="0" w:color="000000" w:themeColor="text1"/>
            </w:tcBorders>
          </w:tcPr>
          <w:p w:rsidR="003C1DAE" w:rsidRDefault="003C1DAE" w:rsidP="00F75940">
            <w:pPr>
              <w:tabs>
                <w:tab w:val="left" w:pos="8010"/>
              </w:tabs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ЛЕНА</w:t>
            </w:r>
          </w:p>
        </w:tc>
        <w:tc>
          <w:tcPr>
            <w:tcW w:w="1245" w:type="dxa"/>
            <w:tcBorders>
              <w:top w:val="nil"/>
              <w:bottom w:val="nil"/>
            </w:tcBorders>
          </w:tcPr>
          <w:p w:rsidR="003C1DAE" w:rsidRDefault="003C1DAE" w:rsidP="003C1DAE">
            <w:pPr>
              <w:tabs>
                <w:tab w:val="left" w:pos="8010"/>
              </w:tabs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794" w:type="dxa"/>
            <w:gridSpan w:val="5"/>
            <w:tcBorders>
              <w:bottom w:val="single" w:sz="4" w:space="0" w:color="000000" w:themeColor="text1"/>
            </w:tcBorders>
          </w:tcPr>
          <w:p w:rsidR="003C1DAE" w:rsidRDefault="003C1DAE" w:rsidP="00F75940">
            <w:pPr>
              <w:tabs>
                <w:tab w:val="left" w:pos="801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КАТАЕТСЯ</w:t>
            </w:r>
          </w:p>
        </w:tc>
        <w:tc>
          <w:tcPr>
            <w:tcW w:w="632" w:type="dxa"/>
            <w:gridSpan w:val="2"/>
            <w:tcBorders>
              <w:top w:val="nil"/>
              <w:bottom w:val="nil"/>
              <w:right w:val="nil"/>
            </w:tcBorders>
          </w:tcPr>
          <w:p w:rsidR="003C1DAE" w:rsidRDefault="003C1DAE" w:rsidP="00F75940">
            <w:pPr>
              <w:tabs>
                <w:tab w:val="left" w:pos="801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.</w:t>
            </w:r>
          </w:p>
        </w:tc>
      </w:tr>
      <w:tr w:rsidR="003C1DAE" w:rsidTr="003C1DAE">
        <w:trPr>
          <w:gridBefore w:val="3"/>
          <w:gridAfter w:val="6"/>
          <w:wBefore w:w="2433" w:type="dxa"/>
          <w:wAfter w:w="2279" w:type="dxa"/>
        </w:trPr>
        <w:tc>
          <w:tcPr>
            <w:tcW w:w="11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75940">
            <w:pPr>
              <w:tabs>
                <w:tab w:val="left" w:pos="8010"/>
              </w:tabs>
              <w:jc w:val="right"/>
              <w:rPr>
                <w:sz w:val="32"/>
                <w:szCs w:val="32"/>
              </w:rPr>
            </w:pPr>
          </w:p>
        </w:tc>
        <w:tc>
          <w:tcPr>
            <w:tcW w:w="1245" w:type="dxa"/>
            <w:tcBorders>
              <w:left w:val="nil"/>
              <w:bottom w:val="nil"/>
              <w:right w:val="nil"/>
            </w:tcBorders>
          </w:tcPr>
          <w:p w:rsidR="003C1DAE" w:rsidRDefault="003C1DAE" w:rsidP="00F75940">
            <w:pPr>
              <w:tabs>
                <w:tab w:val="left" w:pos="8010"/>
              </w:tabs>
              <w:jc w:val="right"/>
              <w:rPr>
                <w:sz w:val="32"/>
                <w:szCs w:val="32"/>
              </w:rPr>
            </w:pPr>
          </w:p>
        </w:tc>
        <w:tc>
          <w:tcPr>
            <w:tcW w:w="17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3C1DAE">
            <w:pPr>
              <w:tabs>
                <w:tab w:val="left" w:pos="840"/>
                <w:tab w:val="left" w:pos="1440"/>
                <w:tab w:val="left" w:pos="801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75940">
            <w:pPr>
              <w:tabs>
                <w:tab w:val="left" w:pos="8010"/>
              </w:tabs>
              <w:jc w:val="center"/>
              <w:rPr>
                <w:sz w:val="32"/>
                <w:szCs w:val="32"/>
              </w:rPr>
            </w:pPr>
          </w:p>
        </w:tc>
      </w:tr>
      <w:tr w:rsidR="003C1DAE" w:rsidTr="003C1DAE">
        <w:tc>
          <w:tcPr>
            <w:tcW w:w="1188" w:type="dxa"/>
            <w:tcBorders>
              <w:bottom w:val="single" w:sz="4" w:space="0" w:color="000000" w:themeColor="text1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781" w:type="dxa"/>
            <w:gridSpan w:val="2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</w:t>
            </w:r>
          </w:p>
        </w:tc>
        <w:tc>
          <w:tcPr>
            <w:tcW w:w="1367" w:type="dxa"/>
            <w:gridSpan w:val="2"/>
            <w:tcBorders>
              <w:bottom w:val="single" w:sz="4" w:space="0" w:color="000000" w:themeColor="text1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233" w:type="dxa"/>
            <w:gridSpan w:val="3"/>
            <w:tcBorders>
              <w:top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.</w:t>
            </w:r>
          </w:p>
        </w:tc>
        <w:tc>
          <w:tcPr>
            <w:tcW w:w="146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3C1DAE">
            <w:pPr>
              <w:tabs>
                <w:tab w:val="left" w:pos="1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</w:tr>
      <w:tr w:rsidR="003C1DAE" w:rsidTr="003C1DAE">
        <w:tc>
          <w:tcPr>
            <w:tcW w:w="1188" w:type="dxa"/>
            <w:tcBorders>
              <w:left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tcBorders>
              <w:left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367" w:type="dxa"/>
            <w:gridSpan w:val="2"/>
            <w:tcBorders>
              <w:left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817" w:type="dxa"/>
            <w:gridSpan w:val="2"/>
            <w:tcBorders>
              <w:top w:val="nil"/>
              <w:left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</w:tr>
      <w:tr w:rsidR="003C1DAE" w:rsidTr="003C1DAE">
        <w:tc>
          <w:tcPr>
            <w:tcW w:w="1188" w:type="dxa"/>
            <w:tcBorders>
              <w:bottom w:val="single" w:sz="4" w:space="0" w:color="000000" w:themeColor="text1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781" w:type="dxa"/>
            <w:gridSpan w:val="2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</w:t>
            </w:r>
          </w:p>
        </w:tc>
        <w:tc>
          <w:tcPr>
            <w:tcW w:w="1367" w:type="dxa"/>
            <w:gridSpan w:val="2"/>
            <w:tcBorders>
              <w:bottom w:val="single" w:sz="4" w:space="0" w:color="000000" w:themeColor="text1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233" w:type="dxa"/>
            <w:gridSpan w:val="3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</w:t>
            </w:r>
          </w:p>
        </w:tc>
        <w:tc>
          <w:tcPr>
            <w:tcW w:w="817" w:type="dxa"/>
            <w:gridSpan w:val="2"/>
            <w:tcBorders>
              <w:bottom w:val="single" w:sz="4" w:space="0" w:color="000000" w:themeColor="text1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644" w:type="dxa"/>
            <w:gridSpan w:val="2"/>
            <w:tcBorders>
              <w:top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.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</w:tr>
      <w:tr w:rsidR="003C1DAE" w:rsidTr="003C1DAE">
        <w:tc>
          <w:tcPr>
            <w:tcW w:w="1188" w:type="dxa"/>
            <w:tcBorders>
              <w:left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tcBorders>
              <w:left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367" w:type="dxa"/>
            <w:gridSpan w:val="2"/>
            <w:tcBorders>
              <w:left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2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817" w:type="dxa"/>
            <w:gridSpan w:val="2"/>
            <w:tcBorders>
              <w:left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6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644" w:type="dxa"/>
            <w:tcBorders>
              <w:top w:val="nil"/>
              <w:left w:val="nil"/>
              <w:right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</w:tr>
      <w:tr w:rsidR="003C1DAE" w:rsidTr="003C1DAE">
        <w:tc>
          <w:tcPr>
            <w:tcW w:w="1188" w:type="dxa"/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781" w:type="dxa"/>
            <w:gridSpan w:val="2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</w:t>
            </w:r>
          </w:p>
        </w:tc>
        <w:tc>
          <w:tcPr>
            <w:tcW w:w="1367" w:type="dxa"/>
            <w:gridSpan w:val="2"/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233" w:type="dxa"/>
            <w:gridSpan w:val="3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</w:t>
            </w:r>
          </w:p>
        </w:tc>
        <w:tc>
          <w:tcPr>
            <w:tcW w:w="817" w:type="dxa"/>
            <w:gridSpan w:val="2"/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644" w:type="dxa"/>
            <w:gridSpan w:val="2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644" w:type="dxa"/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</w:tr>
      <w:tr w:rsidR="003C1DAE" w:rsidTr="003C1DAE">
        <w:tc>
          <w:tcPr>
            <w:tcW w:w="1188" w:type="dxa"/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417" w:type="dxa"/>
            <w:gridSpan w:val="2"/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781" w:type="dxa"/>
            <w:gridSpan w:val="2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367" w:type="dxa"/>
            <w:gridSpan w:val="2"/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1233" w:type="dxa"/>
            <w:gridSpan w:val="3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817" w:type="dxa"/>
            <w:gridSpan w:val="2"/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644" w:type="dxa"/>
            <w:gridSpan w:val="2"/>
            <w:tcBorders>
              <w:top w:val="nil"/>
              <w:bottom w:val="nil"/>
            </w:tcBorders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  <w:tc>
          <w:tcPr>
            <w:tcW w:w="644" w:type="dxa"/>
          </w:tcPr>
          <w:p w:rsidR="003C1DAE" w:rsidRDefault="003C1DAE" w:rsidP="00F562BE">
            <w:pPr>
              <w:tabs>
                <w:tab w:val="left" w:pos="8010"/>
              </w:tabs>
              <w:rPr>
                <w:sz w:val="32"/>
                <w:szCs w:val="32"/>
              </w:rPr>
            </w:pPr>
          </w:p>
        </w:tc>
      </w:tr>
    </w:tbl>
    <w:p w:rsidR="00F75940" w:rsidRDefault="00F75940" w:rsidP="00F562BE">
      <w:pPr>
        <w:pBdr>
          <w:bottom w:val="single" w:sz="4" w:space="1" w:color="FFFFFF" w:themeColor="background1"/>
        </w:pBdr>
        <w:tabs>
          <w:tab w:val="left" w:pos="8010"/>
        </w:tabs>
        <w:rPr>
          <w:sz w:val="32"/>
          <w:szCs w:val="32"/>
        </w:rPr>
      </w:pPr>
    </w:p>
    <w:p w:rsidR="001457DA" w:rsidRDefault="001457DA" w:rsidP="003C1DAE">
      <w:pPr>
        <w:pBdr>
          <w:bottom w:val="single" w:sz="4" w:space="1" w:color="FFFFFF" w:themeColor="background1"/>
        </w:pBdr>
        <w:tabs>
          <w:tab w:val="left" w:pos="8010"/>
        </w:tabs>
        <w:jc w:val="center"/>
        <w:rPr>
          <w:b/>
          <w:sz w:val="36"/>
          <w:szCs w:val="36"/>
          <w:u w:val="single"/>
        </w:rPr>
      </w:pPr>
    </w:p>
    <w:p w:rsidR="003C1DAE" w:rsidRDefault="003C1DAE" w:rsidP="003C1DAE">
      <w:pPr>
        <w:pBdr>
          <w:bottom w:val="single" w:sz="4" w:space="1" w:color="FFFFFF" w:themeColor="background1"/>
        </w:pBdr>
        <w:tabs>
          <w:tab w:val="left" w:pos="8010"/>
        </w:tabs>
        <w:jc w:val="center"/>
        <w:rPr>
          <w:b/>
          <w:sz w:val="36"/>
          <w:szCs w:val="36"/>
          <w:u w:val="single"/>
        </w:rPr>
      </w:pPr>
      <w:r w:rsidRPr="003C1DAE">
        <w:rPr>
          <w:b/>
          <w:sz w:val="36"/>
          <w:szCs w:val="36"/>
          <w:u w:val="single"/>
        </w:rPr>
        <w:lastRenderedPageBreak/>
        <w:t>Игра «</w:t>
      </w:r>
      <w:r w:rsidR="00B973C5">
        <w:rPr>
          <w:b/>
          <w:sz w:val="36"/>
          <w:szCs w:val="36"/>
          <w:u w:val="single"/>
        </w:rPr>
        <w:t>ЧУДЕСНЫЙ СУНДУЧО</w:t>
      </w:r>
      <w:r w:rsidRPr="003C1DAE">
        <w:rPr>
          <w:b/>
          <w:sz w:val="36"/>
          <w:szCs w:val="36"/>
          <w:u w:val="single"/>
        </w:rPr>
        <w:t>К»</w:t>
      </w:r>
    </w:p>
    <w:p w:rsidR="00B973C5" w:rsidRPr="001457DA" w:rsidRDefault="00B973C5" w:rsidP="001457DA">
      <w:pPr>
        <w:pBdr>
          <w:bottom w:val="single" w:sz="4" w:space="1" w:color="FFFFFF" w:themeColor="background1"/>
        </w:pBd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Эта игра известна всем с детского сада, но я ее переделала  для своих первоклашек. Вырезала буквы из линолеума, можно из другого материала, для каждой буквы сшила мешочек из непрозрачной ткани. Все мешочки с буквами сложила в сундучок.  Есть несколько вариантов этой игры:</w:t>
      </w:r>
    </w:p>
    <w:p w:rsidR="00B973C5" w:rsidRPr="001457DA" w:rsidRDefault="00B973C5" w:rsidP="001457DA">
      <w:pPr>
        <w:pStyle w:val="a3"/>
        <w:numPr>
          <w:ilvl w:val="0"/>
          <w:numId w:val="5"/>
        </w:numPr>
        <w:pBdr>
          <w:bottom w:val="single" w:sz="4" w:space="1" w:color="FFFFFF" w:themeColor="background1"/>
        </w:pBd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Ребенок достает мешочек с буквой, на ощупь определяет какая это буква, описывает ее (из каких элементов она состоит). Может придумать слова там, где эта буква- звук находится в начале слова, в середине или в конце.</w:t>
      </w:r>
    </w:p>
    <w:p w:rsidR="00B973C5" w:rsidRPr="001457DA" w:rsidRDefault="00B973C5" w:rsidP="001457DA">
      <w:pPr>
        <w:pStyle w:val="a3"/>
        <w:numPr>
          <w:ilvl w:val="0"/>
          <w:numId w:val="5"/>
        </w:numPr>
        <w:pBdr>
          <w:bottom w:val="single" w:sz="4" w:space="1" w:color="FFFFFF" w:themeColor="background1"/>
        </w:pBd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>Во втором варианте в сундучке остаются буквы, из которых можно составить определенные слова. К составленному слову нужно придумать предложение.</w:t>
      </w:r>
    </w:p>
    <w:p w:rsidR="003C1DAE" w:rsidRDefault="00CA6483" w:rsidP="003C1DAE">
      <w:pPr>
        <w:pBdr>
          <w:bottom w:val="single" w:sz="4" w:space="1" w:color="FFFFFF" w:themeColor="background1"/>
        </w:pBdr>
        <w:tabs>
          <w:tab w:val="left" w:pos="801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43550" cy="344556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48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483" w:rsidRPr="001457DA" w:rsidRDefault="00CA6483" w:rsidP="001457DA">
      <w:pPr>
        <w:pBdr>
          <w:bottom w:val="single" w:sz="4" w:space="1" w:color="FFFFFF" w:themeColor="background1"/>
        </w:pBdr>
        <w:tabs>
          <w:tab w:val="left" w:pos="8010"/>
        </w:tabs>
        <w:jc w:val="both"/>
        <w:rPr>
          <w:rFonts w:asciiTheme="majorHAnsi" w:hAnsiTheme="majorHAnsi"/>
          <w:sz w:val="28"/>
          <w:szCs w:val="28"/>
        </w:rPr>
      </w:pPr>
      <w:r w:rsidRPr="001457DA">
        <w:rPr>
          <w:rFonts w:asciiTheme="majorHAnsi" w:hAnsiTheme="majorHAnsi"/>
          <w:sz w:val="28"/>
          <w:szCs w:val="28"/>
        </w:rPr>
        <w:t xml:space="preserve">Опыт показывает, если данные упражнения, виды работ и игры, и подобные упражнения и игры, приведенные в данной работе использовать систематически, то многие учащиеся справляются со своими трудностями. У школьников улучшается качество, техника чтения, растет </w:t>
      </w:r>
      <w:r w:rsidR="003A0EFB" w:rsidRPr="001457DA">
        <w:rPr>
          <w:rFonts w:asciiTheme="majorHAnsi" w:hAnsiTheme="majorHAnsi"/>
          <w:sz w:val="28"/>
          <w:szCs w:val="28"/>
        </w:rPr>
        <w:t>познавательный</w:t>
      </w:r>
      <w:r w:rsidRPr="001457DA">
        <w:rPr>
          <w:rFonts w:asciiTheme="majorHAnsi" w:hAnsiTheme="majorHAnsi"/>
          <w:sz w:val="28"/>
          <w:szCs w:val="28"/>
        </w:rPr>
        <w:t xml:space="preserve"> интерес, совершенствуются </w:t>
      </w:r>
      <w:r w:rsidR="003A0EFB" w:rsidRPr="001457DA">
        <w:rPr>
          <w:rFonts w:asciiTheme="majorHAnsi" w:hAnsiTheme="majorHAnsi"/>
          <w:sz w:val="28"/>
          <w:szCs w:val="28"/>
        </w:rPr>
        <w:t>учебные умения и навыки, а так же, повышается самооценка и уверенность в себе.</w:t>
      </w:r>
    </w:p>
    <w:p w:rsidR="00976743" w:rsidRDefault="00142F82" w:rsidP="00976743">
      <w:pPr>
        <w:pBdr>
          <w:bottom w:val="single" w:sz="4" w:space="1" w:color="FFFFFF" w:themeColor="background1"/>
        </w:pBdr>
        <w:tabs>
          <w:tab w:val="left" w:pos="8010"/>
        </w:tabs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lastRenderedPageBreak/>
        <w:pict>
          <v:shape id="_x0000_s1065" style="position:absolute;left:0;text-align:left;margin-left:38.6pt;margin-top:5.3pt;width:370.95pt;height:101.1pt;z-index:251697152" coordsize="7419,2022" path="m437,402v520,-11,1040,-22,1110,c1617,424,827,487,857,537v30,50,735,100,870,165c1862,767,1485,884,1667,927v182,43,1145,112,1155,30c2832,875,1665,500,1727,432v62,-68,1188,65,1470,120c3479,607,3510,707,3422,762v-88,55,-797,90,-750,120c2719,912,3500,1054,3707,942v207,-112,80,-710,210,-735c4047,182,4507,627,4487,792v-20,165,-865,338,-690,405c3972,1264,5375,1277,5537,1197,5699,1117,4799,834,4772,717,4745,600,5227,430,5372,492v145,62,75,468,270,600c5837,1224,6402,1367,6542,1287v140,-80,55,-553,-60,-675c6367,490,6057,472,5852,552v-205,80,-430,405,-600,540c5082,1227,5024,1374,4832,1362v-192,-12,-585,-252,-735,-345c3947,924,4122,814,3932,807v-190,-7,-795,95,-975,165c2777,1042,2932,1164,2852,1227v-80,63,-205,168,-375,120c2307,1299,2002,1067,1832,942,1662,817,1762,634,1457,597,1152,560,,615,2,717v2,102,1185,467,1470,495c1757,1240,1600,1009,1712,882,1824,755,1957,467,2147,447v190,-20,648,223,705,315c2909,854,2627,927,2492,1002v-135,75,-445,155,-450,210c2037,1267,2280,1312,2462,1332v182,20,543,107,675,c3269,1225,3250,859,3257,687v7,-172,-212,-420,-75,-390c3319,327,4015,720,4082,867v67,147,-560,240,-495,315c3652,1257,4374,1375,4472,1317v98,-58,-225,-365,-300,-480c4097,722,3845,612,4022,627v177,15,1053,228,1215,300c5399,999,4777,997,4997,1062v220,65,1410,325,1560,255c6707,1247,6052,752,5897,642,5742,532,5795,512,5627,657v-168,145,-850,713,-735,855c5007,1654,5992,1530,6317,1512v325,-18,490,38,525,-105c6877,1264,6999,754,6527,657,6055,560,4349,595,4007,822v-342,227,333,1200,465,1200c4604,2022,4755,1077,4802,822,4849,567,4482,517,4757,492v275,-25,1495,132,1695,180c6652,720,6304,775,5957,777,5610,779,4854,652,4367,687,3880,722,3295,912,3032,987v-263,75,-53,237,-240,150c2605,1050,2085,542,1907,462v-178,-80,-78,90,-180,195c1625,762,1409,1032,1292,1092v-117,60,-420,85,-270,-75c1172,857,1530,264,2192,132,2854,,4332,184,4997,222v665,38,905,83,1185,135c6462,409,6614,497,6677,537v63,40,512,87,-120,60c5925,570,2832,280,2882,372v50,92,3413,655,3975,780c7419,1277,7007,1182,6257,1122,5507,1062,2499,765,2357,792v-142,27,2700,355,3045,495c5747,1427,5154,1632,4427,1632v-727,,-3755,-220,-3390,-345c1402,1162,6382,977,6617,882,6852,787,2449,774,2447,717,2445,660,5937,405,6602,537v665,132,-138,813,-165,975e" filled="f">
            <v:path arrowok="t"/>
          </v:shape>
        </w:pict>
      </w:r>
      <w:r w:rsidR="00976743">
        <w:rPr>
          <w:sz w:val="144"/>
          <w:szCs w:val="144"/>
        </w:rPr>
        <w:t>С   А   Д</w:t>
      </w:r>
    </w:p>
    <w:p w:rsidR="00976743" w:rsidRDefault="00142F82" w:rsidP="00976743">
      <w:pPr>
        <w:pBdr>
          <w:bottom w:val="single" w:sz="4" w:space="1" w:color="FFFFFF" w:themeColor="background1"/>
        </w:pBdr>
        <w:tabs>
          <w:tab w:val="left" w:pos="8010"/>
        </w:tabs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pict>
          <v:shape id="_x0000_s1066" style="position:absolute;margin-left:28.85pt;margin-top:17.55pt;width:399.35pt;height:69pt;z-index:251698176" coordsize="7987,1380" path="m1007,35c4075,17,7144,,7127,20,7110,40,880,128,902,155v22,27,6353,-12,6360,30c7269,227,917,373,947,410v30,37,6510,-35,6495,c7427,445,810,603,857,620,904,637,7687,487,7727,515v40,28,-6672,248,-6630,270c1139,807,7977,610,7982,650v5,40,-5728,467,-6855,375c,933,1167,77,1217,95v50,18,158,1015,210,1035c1479,1150,1452,260,1532,215v80,-45,305,667,375,645c1977,838,1857,50,1952,80v95,30,398,950,525,960c2604,1050,2625,140,2717,140v92,,212,865,315,900c3135,1075,3230,370,3332,350v102,-20,232,595,315,570c3730,895,3729,157,3827,200v98,43,300,973,405,975c4337,1177,4365,257,4457,215v92,-42,220,720,330,705c4897,905,5012,90,5117,125v105,35,233,1003,300,1005c5484,1132,5455,140,5522,140v67,,243,1010,300,990c5879,1110,5772,20,5867,20v95,,430,1098,525,1110c6487,1142,6320,55,6437,95v117,40,550,1265,660,1275c7207,1380,7045,235,7097,155v52,-80,263,612,315,735e" filled="f">
            <v:path arrowok="t"/>
          </v:shape>
        </w:pict>
      </w:r>
      <w:r w:rsidR="00976743">
        <w:rPr>
          <w:sz w:val="144"/>
          <w:szCs w:val="144"/>
        </w:rPr>
        <w:t xml:space="preserve">        Л   Е   С</w:t>
      </w:r>
    </w:p>
    <w:p w:rsidR="00976743" w:rsidRPr="00976743" w:rsidRDefault="00142F82" w:rsidP="00976743">
      <w:pPr>
        <w:pBdr>
          <w:bottom w:val="single" w:sz="4" w:space="1" w:color="FFFFFF" w:themeColor="background1"/>
        </w:pBdr>
        <w:tabs>
          <w:tab w:val="left" w:pos="8010"/>
        </w:tabs>
        <w:rPr>
          <w:sz w:val="144"/>
          <w:szCs w:val="144"/>
        </w:rPr>
      </w:pPr>
      <w:r>
        <w:rPr>
          <w:noProof/>
          <w:sz w:val="144"/>
          <w:szCs w:val="144"/>
          <w:lang w:eastAsia="ru-RU"/>
        </w:rPr>
        <w:pict>
          <v:shape id="_x0000_s1067" style="position:absolute;margin-left:36.1pt;margin-top:1pt;width:536.2pt;height:107.65pt;z-index:251699200" coordsize="10724,2153" path="m982,545v3364,-23,6728,-45,6705,c7664,590,792,793,847,815,902,837,8042,610,8017,680,7992,750,859,1135,697,1235v-162,100,6138,50,6345,45c7249,1275,1697,1287,1942,1205,2187,1123,8437,790,8512,785v75,-5,-5298,370,-6120,390c1570,1195,2710,900,3577,905v867,5,3390,340,4020,300c8227,1165,7537,593,7357,665v-180,72,-668,950,-840,975c6345,1665,6482,840,6322,815v-160,-25,-583,677,-765,675c5375,1488,5362,810,5227,800v-135,-10,-308,687,-480,630c4575,1373,4440,475,4192,455v-248,-20,-710,855,-932,855c3038,1310,3002,470,2857,455v-145,-15,-333,725,-465,765c2260,1260,2202,675,2062,695v-140,20,-335,638,-510,645c1377,1347,1139,738,1012,740v-127,2,-195,672,-225,615c757,1298,682,397,832,395v150,-2,625,888,855,945c1917,1397,1982,805,2212,740v230,-65,663,193,855,210c3259,967,3289,735,3367,845v78,110,53,835,165,765c3644,1540,3910,425,4042,425v132,,178,1118,285,1185c4434,1677,4610,832,4687,830v77,-2,25,618,105,765c4872,1742,5037,1890,5167,1715,5297,1540,5407,520,5572,545v165,25,483,1290,585,1320c6259,1895,6152,890,6187,725v35,-165,,118,180,150c6547,907,7102,863,7267,920v165,57,70,362,90,300c7377,1158,7467,525,7387,545v-80,20,-375,825,-510,795c6742,1310,6707,250,6577,365,6447,480,6227,1907,6097,2030v-130,123,-173,-860,-300,-930c5670,1030,5504,1775,5332,1610,5160,1445,4899,220,4762,110,4625,,4672,723,4507,950v-165,227,-492,507,-735,525c3529,1493,3217,1110,3052,1055v-165,-55,-183,88,-270,90c2695,1147,2660,1180,2527,1070,2394,960,2172,507,1987,485,1802,463,1512,825,1417,935v-95,110,25,183,,210c1392,1172,992,1187,1267,1100v275,-87,766,-443,1800,-480c4101,583,6673,895,7469,875,8265,855,8593,530,7842,500,7091,470,4000,657,2962,695,1924,733,1227,673,1612,725v385,52,3305,240,3660,285c5627,1055,3482,1027,3742,995,4002,963,6267,850,6832,815v565,-35,1357,-25,300,-30c6075,780,974,820,487,785,,750,3005,610,4207,575v1202,-35,3805,-90,3495,c7392,665,2602,1035,2347,1115v-255,80,3890,-65,3825,-60c6107,1060,1310,1152,1957,1145v647,-7,7433,-123,8100,-135c10724,998,6927,1073,5962,1070v-965,-3,-1420,-60,-1695,-75e" filled="f">
            <v:path arrowok="t"/>
          </v:shape>
        </w:pict>
      </w:r>
      <w:r w:rsidR="00976743">
        <w:rPr>
          <w:sz w:val="144"/>
          <w:szCs w:val="144"/>
        </w:rPr>
        <w:t xml:space="preserve">        К    О   Т</w:t>
      </w:r>
    </w:p>
    <w:sectPr w:rsidR="00976743" w:rsidRPr="00976743" w:rsidSect="004C7E9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3E0" w:rsidRDefault="003A33E0" w:rsidP="00CB39A7">
      <w:pPr>
        <w:spacing w:after="0" w:line="240" w:lineRule="auto"/>
      </w:pPr>
      <w:r>
        <w:separator/>
      </w:r>
    </w:p>
  </w:endnote>
  <w:endnote w:type="continuationSeparator" w:id="1">
    <w:p w:rsidR="003A33E0" w:rsidRDefault="003A33E0" w:rsidP="00CB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3E0" w:rsidRDefault="003A33E0" w:rsidP="00CB39A7">
      <w:pPr>
        <w:spacing w:after="0" w:line="240" w:lineRule="auto"/>
      </w:pPr>
      <w:r>
        <w:separator/>
      </w:r>
    </w:p>
  </w:footnote>
  <w:footnote w:type="continuationSeparator" w:id="1">
    <w:p w:rsidR="003A33E0" w:rsidRDefault="003A33E0" w:rsidP="00CB3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B33F2"/>
    <w:multiLevelType w:val="hybridMultilevel"/>
    <w:tmpl w:val="332C6A3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21E046A3"/>
    <w:multiLevelType w:val="hybridMultilevel"/>
    <w:tmpl w:val="CEF87A4E"/>
    <w:lvl w:ilvl="0" w:tplc="4B905D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4243383"/>
    <w:multiLevelType w:val="hybridMultilevel"/>
    <w:tmpl w:val="42063ACE"/>
    <w:lvl w:ilvl="0" w:tplc="11E2680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413E39DD"/>
    <w:multiLevelType w:val="hybridMultilevel"/>
    <w:tmpl w:val="605AB498"/>
    <w:lvl w:ilvl="0" w:tplc="E6BEC078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45C44358"/>
    <w:multiLevelType w:val="hybridMultilevel"/>
    <w:tmpl w:val="C2FE2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3C03"/>
    <w:rsid w:val="00022F53"/>
    <w:rsid w:val="000A4D2E"/>
    <w:rsid w:val="000B09C3"/>
    <w:rsid w:val="00142F82"/>
    <w:rsid w:val="001457DA"/>
    <w:rsid w:val="00153C03"/>
    <w:rsid w:val="00176F1E"/>
    <w:rsid w:val="002430C0"/>
    <w:rsid w:val="002A2598"/>
    <w:rsid w:val="002C1911"/>
    <w:rsid w:val="00335D64"/>
    <w:rsid w:val="00336542"/>
    <w:rsid w:val="0033757C"/>
    <w:rsid w:val="003A0EFB"/>
    <w:rsid w:val="003A33E0"/>
    <w:rsid w:val="003B02F0"/>
    <w:rsid w:val="003C1DAE"/>
    <w:rsid w:val="003E7B6D"/>
    <w:rsid w:val="00444FE0"/>
    <w:rsid w:val="004755A6"/>
    <w:rsid w:val="004C7E92"/>
    <w:rsid w:val="004D4E98"/>
    <w:rsid w:val="00542199"/>
    <w:rsid w:val="00543BF9"/>
    <w:rsid w:val="005C4D46"/>
    <w:rsid w:val="00625B65"/>
    <w:rsid w:val="00664751"/>
    <w:rsid w:val="00670532"/>
    <w:rsid w:val="006F5424"/>
    <w:rsid w:val="006F7A7B"/>
    <w:rsid w:val="00711717"/>
    <w:rsid w:val="007531C2"/>
    <w:rsid w:val="007A7C7D"/>
    <w:rsid w:val="007C57A1"/>
    <w:rsid w:val="007D7EAC"/>
    <w:rsid w:val="007F78E9"/>
    <w:rsid w:val="008448A3"/>
    <w:rsid w:val="008760B6"/>
    <w:rsid w:val="00953398"/>
    <w:rsid w:val="00976743"/>
    <w:rsid w:val="009914B2"/>
    <w:rsid w:val="009D508C"/>
    <w:rsid w:val="00A43862"/>
    <w:rsid w:val="00AC493A"/>
    <w:rsid w:val="00B938C0"/>
    <w:rsid w:val="00B973C5"/>
    <w:rsid w:val="00BA7796"/>
    <w:rsid w:val="00BC48A8"/>
    <w:rsid w:val="00BD2AA9"/>
    <w:rsid w:val="00BF3CDF"/>
    <w:rsid w:val="00C26BC6"/>
    <w:rsid w:val="00CA480C"/>
    <w:rsid w:val="00CA6483"/>
    <w:rsid w:val="00CB39A7"/>
    <w:rsid w:val="00CF12E5"/>
    <w:rsid w:val="00D449C6"/>
    <w:rsid w:val="00D83F04"/>
    <w:rsid w:val="00DA456B"/>
    <w:rsid w:val="00E1304F"/>
    <w:rsid w:val="00E44936"/>
    <w:rsid w:val="00E844C9"/>
    <w:rsid w:val="00E92A3A"/>
    <w:rsid w:val="00EA5FB5"/>
    <w:rsid w:val="00EB7D20"/>
    <w:rsid w:val="00ED18B6"/>
    <w:rsid w:val="00ED3042"/>
    <w:rsid w:val="00ED5D8D"/>
    <w:rsid w:val="00F015E5"/>
    <w:rsid w:val="00F063B8"/>
    <w:rsid w:val="00F562BE"/>
    <w:rsid w:val="00F7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enu v:ext="edit" fillcolor="none" strokecolor="#00b050"/>
    </o:shapedefaults>
    <o:shapelayout v:ext="edit">
      <o:idmap v:ext="edit" data="1"/>
      <o:rules v:ext="edit">
        <o:r id="V:Rule19" type="connector" idref="#_x0000_s1029"/>
        <o:r id="V:Rule20" type="connector" idref="#_x0000_s1055"/>
        <o:r id="V:Rule21" type="connector" idref="#_x0000_s1053"/>
        <o:r id="V:Rule22" type="connector" idref="#_x0000_s1048"/>
        <o:r id="V:Rule23" type="connector" idref="#_x0000_s1052"/>
        <o:r id="V:Rule24" type="connector" idref="#_x0000_s1050"/>
        <o:r id="V:Rule25" type="connector" idref="#_x0000_s1049"/>
        <o:r id="V:Rule26" type="connector" idref="#_x0000_s1058"/>
        <o:r id="V:Rule27" type="connector" idref="#_x0000_s1030"/>
        <o:r id="V:Rule28" type="connector" idref="#_x0000_s1054"/>
        <o:r id="V:Rule29" type="connector" idref="#_x0000_s1026"/>
        <o:r id="V:Rule30" type="connector" idref="#_x0000_s1057"/>
        <o:r id="V:Rule31" type="connector" idref="#_x0000_s1059"/>
        <o:r id="V:Rule32" type="connector" idref="#_x0000_s1051"/>
        <o:r id="V:Rule33" type="connector" idref="#_x0000_s1027"/>
        <o:r id="V:Rule34" type="connector" idref="#_x0000_s1063"/>
        <o:r id="V:Rule35" type="connector" idref="#_x0000_s1056"/>
        <o:r id="V:Rule3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9C6"/>
    <w:pPr>
      <w:ind w:left="720"/>
      <w:contextualSpacing/>
    </w:pPr>
  </w:style>
  <w:style w:type="table" w:styleId="a4">
    <w:name w:val="Table Grid"/>
    <w:basedOn w:val="a1"/>
    <w:uiPriority w:val="59"/>
    <w:rsid w:val="002C19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D5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508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B3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B39A7"/>
  </w:style>
  <w:style w:type="paragraph" w:styleId="a9">
    <w:name w:val="footer"/>
    <w:basedOn w:val="a"/>
    <w:link w:val="aa"/>
    <w:uiPriority w:val="99"/>
    <w:semiHidden/>
    <w:unhideWhenUsed/>
    <w:rsid w:val="00CB39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B39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400A8-A879-4A63-B702-FC1228AEA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23</Pages>
  <Words>3282</Words>
  <Characters>18714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4</cp:revision>
  <dcterms:created xsi:type="dcterms:W3CDTF">2012-01-10T02:46:00Z</dcterms:created>
  <dcterms:modified xsi:type="dcterms:W3CDTF">2001-12-31T15:11:00Z</dcterms:modified>
</cp:coreProperties>
</file>