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6" w:rsidRDefault="00C83496" w:rsidP="00C83496">
      <w:pPr>
        <w:jc w:val="center"/>
        <w:rPr>
          <w:b/>
        </w:rPr>
      </w:pPr>
      <w:bookmarkStart w:id="0" w:name="_GoBack"/>
      <w:bookmarkEnd w:id="0"/>
      <w:r>
        <w:rPr>
          <w:b/>
        </w:rPr>
        <w:t>Литературное чтение</w:t>
      </w:r>
    </w:p>
    <w:p w:rsidR="00C83496" w:rsidRDefault="00C83496" w:rsidP="00C83496">
      <w:pPr>
        <w:jc w:val="center"/>
        <w:rPr>
          <w:b/>
        </w:rPr>
      </w:pPr>
      <w:r>
        <w:rPr>
          <w:b/>
        </w:rPr>
        <w:t>2 класс</w:t>
      </w:r>
    </w:p>
    <w:p w:rsidR="00C83496" w:rsidRPr="009C62FE" w:rsidRDefault="00C83496" w:rsidP="00C83496">
      <w:pPr>
        <w:jc w:val="center"/>
        <w:rPr>
          <w:b/>
        </w:rPr>
      </w:pPr>
      <w:r>
        <w:rPr>
          <w:b/>
        </w:rPr>
        <w:t>Программа «Начальная школа</w:t>
      </w:r>
      <w:r w:rsidR="009C62FE">
        <w:rPr>
          <w:b/>
        </w:rPr>
        <w:t xml:space="preserve"> </w:t>
      </w:r>
      <w:r w:rsidR="009C62FE">
        <w:rPr>
          <w:b/>
          <w:lang w:val="en-US"/>
        </w:rPr>
        <w:t>XXI</w:t>
      </w:r>
      <w:r w:rsidR="009C62FE">
        <w:rPr>
          <w:b/>
        </w:rPr>
        <w:t>»</w:t>
      </w:r>
    </w:p>
    <w:p w:rsidR="006F1348" w:rsidRPr="00C83496" w:rsidRDefault="006F1348" w:rsidP="009C62FE">
      <w:pPr>
        <w:jc w:val="center"/>
        <w:rPr>
          <w:b/>
        </w:rPr>
      </w:pPr>
      <w:r w:rsidRPr="00C83496">
        <w:rPr>
          <w:b/>
        </w:rPr>
        <w:t>Сказки народов мира. Английс</w:t>
      </w:r>
      <w:r w:rsidR="00C83496" w:rsidRPr="00C83496">
        <w:rPr>
          <w:b/>
        </w:rPr>
        <w:t>кая народная сказа «Сказка про трех</w:t>
      </w:r>
      <w:r w:rsidRPr="00C83496">
        <w:rPr>
          <w:b/>
        </w:rPr>
        <w:t xml:space="preserve"> поросят»</w:t>
      </w:r>
    </w:p>
    <w:p w:rsidR="006F1348" w:rsidRDefault="006F1348">
      <w:r w:rsidRPr="00C83496">
        <w:rPr>
          <w:b/>
        </w:rPr>
        <w:t>Цель:</w:t>
      </w:r>
      <w:r>
        <w:t xml:space="preserve"> </w:t>
      </w:r>
      <w:r w:rsidR="009C62FE">
        <w:t xml:space="preserve">формирование умения анализировать литературное произведение. </w:t>
      </w:r>
    </w:p>
    <w:p w:rsidR="009C62FE" w:rsidRDefault="006F1348" w:rsidP="006F1348">
      <w:pPr>
        <w:spacing w:line="240" w:lineRule="auto"/>
      </w:pPr>
      <w:r w:rsidRPr="00C83496">
        <w:rPr>
          <w:b/>
        </w:rPr>
        <w:t>Задачи:</w:t>
      </w:r>
      <w:r>
        <w:t xml:space="preserve"> </w:t>
      </w:r>
    </w:p>
    <w:p w:rsidR="009C62FE" w:rsidRDefault="009C62FE" w:rsidP="009C62FE">
      <w:pPr>
        <w:pStyle w:val="a3"/>
        <w:numPr>
          <w:ilvl w:val="0"/>
          <w:numId w:val="3"/>
        </w:numPr>
        <w:spacing w:line="240" w:lineRule="auto"/>
      </w:pPr>
      <w:r>
        <w:t>р</w:t>
      </w:r>
      <w:r w:rsidR="006F1348">
        <w:t>асширять читательский  опыт учащихся знакомством с</w:t>
      </w:r>
      <w:r w:rsidR="00E27500">
        <w:t>о сказами зарубежных писателей;</w:t>
      </w:r>
    </w:p>
    <w:p w:rsidR="009C62FE" w:rsidRDefault="006F1348" w:rsidP="009C62FE">
      <w:pPr>
        <w:pStyle w:val="a3"/>
        <w:numPr>
          <w:ilvl w:val="0"/>
          <w:numId w:val="3"/>
        </w:numPr>
        <w:spacing w:line="240" w:lineRule="auto"/>
      </w:pPr>
      <w:r>
        <w:t xml:space="preserve">учить выделять национальные </w:t>
      </w:r>
      <w:r w:rsidR="00E27500">
        <w:t>особенности сказок и их героев;</w:t>
      </w:r>
    </w:p>
    <w:p w:rsidR="009C62FE" w:rsidRDefault="006F1348" w:rsidP="009C62FE">
      <w:pPr>
        <w:pStyle w:val="a3"/>
        <w:numPr>
          <w:ilvl w:val="0"/>
          <w:numId w:val="3"/>
        </w:numPr>
        <w:spacing w:line="240" w:lineRule="auto"/>
      </w:pPr>
      <w:r>
        <w:t>обучат</w:t>
      </w:r>
      <w:r w:rsidR="00E27500">
        <w:t>ь подробному и сжатому рассказу;</w:t>
      </w:r>
      <w:r>
        <w:t xml:space="preserve"> </w:t>
      </w:r>
    </w:p>
    <w:p w:rsidR="006F1348" w:rsidRDefault="009C62FE" w:rsidP="009C62FE">
      <w:pPr>
        <w:pStyle w:val="a3"/>
        <w:numPr>
          <w:ilvl w:val="0"/>
          <w:numId w:val="3"/>
        </w:numPr>
        <w:spacing w:line="240" w:lineRule="auto"/>
      </w:pPr>
      <w:r>
        <w:t>р</w:t>
      </w:r>
      <w:r w:rsidR="006F1348">
        <w:t>азвивать в детях этнокультурную компетентность</w:t>
      </w:r>
      <w:r w:rsidR="00C83496">
        <w:t>.</w:t>
      </w:r>
    </w:p>
    <w:p w:rsidR="006F1348" w:rsidRPr="00C83496" w:rsidRDefault="006F1348" w:rsidP="006F1348">
      <w:pPr>
        <w:spacing w:line="240" w:lineRule="auto"/>
        <w:rPr>
          <w:b/>
        </w:rPr>
      </w:pPr>
      <w:r w:rsidRPr="00C83496">
        <w:rPr>
          <w:b/>
        </w:rPr>
        <w:t>Ход уро</w:t>
      </w:r>
      <w:r w:rsidR="00BD3FD8" w:rsidRPr="00C83496">
        <w:rPr>
          <w:b/>
        </w:rPr>
        <w:t>к</w:t>
      </w:r>
      <w:r w:rsidRPr="00C83496">
        <w:rPr>
          <w:b/>
        </w:rPr>
        <w:t>а.</w:t>
      </w:r>
    </w:p>
    <w:p w:rsidR="006F1348" w:rsidRPr="00C83496" w:rsidRDefault="006F1348" w:rsidP="006F1348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C83496">
        <w:rPr>
          <w:b/>
        </w:rPr>
        <w:t>Орг. Момент.</w:t>
      </w:r>
    </w:p>
    <w:p w:rsidR="00105610" w:rsidRPr="00C83496" w:rsidRDefault="00105610" w:rsidP="009C62FE">
      <w:pPr>
        <w:pStyle w:val="a3"/>
        <w:spacing w:line="240" w:lineRule="auto"/>
        <w:rPr>
          <w:b/>
        </w:rPr>
      </w:pPr>
    </w:p>
    <w:p w:rsidR="006F1348" w:rsidRPr="00C83496" w:rsidRDefault="006F1348" w:rsidP="006F1348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C83496">
        <w:rPr>
          <w:b/>
        </w:rPr>
        <w:t>Проверка пройденного материала.</w:t>
      </w:r>
    </w:p>
    <w:p w:rsidR="006F1348" w:rsidRDefault="006F1348" w:rsidP="006F1348">
      <w:pPr>
        <w:pStyle w:val="a3"/>
        <w:spacing w:line="240" w:lineRule="auto"/>
        <w:rPr>
          <w:i/>
        </w:rPr>
      </w:pPr>
      <w:r>
        <w:t>-Мы с вами прочитали много сказок: авторских и народных.</w:t>
      </w:r>
      <w:r w:rsidR="00BD3FD8">
        <w:t xml:space="preserve"> </w:t>
      </w:r>
      <w:r>
        <w:t xml:space="preserve">Давайте вспомним, какие сказки мы знаем </w:t>
      </w:r>
      <w:r w:rsidR="00B03A40">
        <w:t xml:space="preserve">, </w:t>
      </w:r>
      <w:r>
        <w:t xml:space="preserve">и каких авторов. </w:t>
      </w:r>
      <w:r w:rsidR="00B03A40">
        <w:t xml:space="preserve"> </w:t>
      </w:r>
      <w:r w:rsidRPr="006F1348">
        <w:rPr>
          <w:i/>
        </w:rPr>
        <w:t>Детям предлагается листочек с двумя схемами</w:t>
      </w:r>
      <w:r w:rsidR="00B03A40">
        <w:rPr>
          <w:i/>
        </w:rPr>
        <w:t xml:space="preserve">, </w:t>
      </w:r>
      <w:r w:rsidRPr="006F1348">
        <w:rPr>
          <w:i/>
        </w:rPr>
        <w:t xml:space="preserve">которые надо заполнить.  Работа </w:t>
      </w:r>
      <w:r w:rsidR="00C83496">
        <w:rPr>
          <w:i/>
        </w:rPr>
        <w:t xml:space="preserve"> </w:t>
      </w:r>
      <w:r w:rsidRPr="006F1348">
        <w:rPr>
          <w:i/>
        </w:rPr>
        <w:t xml:space="preserve">может проходить в парах с проверкой </w:t>
      </w:r>
      <w:r w:rsidR="00B03A40">
        <w:rPr>
          <w:i/>
        </w:rPr>
        <w:t>слайда.</w:t>
      </w:r>
    </w:p>
    <w:p w:rsidR="006F1348" w:rsidRDefault="006F1348" w:rsidP="006F1348">
      <w:pPr>
        <w:pStyle w:val="a3"/>
        <w:spacing w:line="240" w:lineRule="auto"/>
        <w:rPr>
          <w:i/>
        </w:rPr>
      </w:pPr>
    </w:p>
    <w:p w:rsidR="006F1348" w:rsidRDefault="00C83496" w:rsidP="006F1348">
      <w:pPr>
        <w:pStyle w:val="a3"/>
        <w:spacing w:line="240" w:lineRule="auto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4591050" cy="3200400"/>
            <wp:effectExtent l="0" t="1905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F1348" w:rsidRDefault="006F1348" w:rsidP="006F1348">
      <w:pPr>
        <w:pStyle w:val="a3"/>
        <w:spacing w:line="240" w:lineRule="auto"/>
        <w:rPr>
          <w:i/>
        </w:rPr>
      </w:pPr>
    </w:p>
    <w:p w:rsidR="00105610" w:rsidRPr="00C83496" w:rsidRDefault="009C62FE" w:rsidP="00105610"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Постанова темы и цели урока.</w:t>
      </w:r>
    </w:p>
    <w:p w:rsidR="00D4216B" w:rsidRDefault="00D4216B" w:rsidP="00105610">
      <w:pPr>
        <w:pStyle w:val="a3"/>
        <w:spacing w:line="240" w:lineRule="auto"/>
      </w:pPr>
      <w:r>
        <w:t>-Ребята, сказки каких народов вы знаете?</w:t>
      </w:r>
    </w:p>
    <w:p w:rsidR="00105610" w:rsidRDefault="00D4216B" w:rsidP="00D4216B">
      <w:pPr>
        <w:pStyle w:val="a3"/>
        <w:spacing w:line="240" w:lineRule="auto"/>
      </w:pPr>
      <w:r>
        <w:t xml:space="preserve"> Сказки этих народов были написаны на разных языках.</w:t>
      </w:r>
      <w:r w:rsidR="00BD3FD8">
        <w:t xml:space="preserve"> </w:t>
      </w:r>
    </w:p>
    <w:p w:rsidR="00364B25" w:rsidRDefault="00105610" w:rsidP="00E42F13">
      <w:pPr>
        <w:pStyle w:val="a3"/>
        <w:spacing w:line="240" w:lineRule="auto"/>
      </w:pPr>
      <w:r>
        <w:t>Сегодня мы прочитаем с вами английскую народную сказку «Три поросенка» .Эта сказка написана английским народом</w:t>
      </w:r>
      <w:r w:rsidR="00E42F13">
        <w:t>, а как мы её прочтем, если не знаем английского языка?</w:t>
      </w:r>
      <w:r w:rsidR="009C62FE">
        <w:t xml:space="preserve"> </w:t>
      </w:r>
      <w:r w:rsidR="00364B25" w:rsidRPr="00364B25">
        <w:rPr>
          <w:i/>
        </w:rPr>
        <w:t>Ответы детей.</w:t>
      </w:r>
    </w:p>
    <w:p w:rsidR="00D4216B" w:rsidRDefault="00D4216B" w:rsidP="00D4216B">
      <w:pPr>
        <w:pStyle w:val="a3"/>
        <w:spacing w:line="240" w:lineRule="auto"/>
      </w:pPr>
      <w:r>
        <w:t xml:space="preserve">- А вы </w:t>
      </w:r>
      <w:r w:rsidR="00B03A40">
        <w:t>знаете,</w:t>
      </w:r>
      <w:r>
        <w:t xml:space="preserve"> откуда появились разные языки?</w:t>
      </w:r>
      <w:r w:rsidR="00364B25">
        <w:t xml:space="preserve"> </w:t>
      </w:r>
      <w:r w:rsidR="00364B25" w:rsidRPr="00364B25">
        <w:rPr>
          <w:b/>
        </w:rPr>
        <w:t>Слайд 2.</w:t>
      </w:r>
    </w:p>
    <w:p w:rsidR="00D4216B" w:rsidRDefault="00D4216B" w:rsidP="00D4216B">
      <w:pPr>
        <w:pStyle w:val="a3"/>
        <w:spacing w:line="240" w:lineRule="auto"/>
      </w:pPr>
      <w:r>
        <w:t xml:space="preserve">Существует древнее сказание о Вавилонской башне: задумали люди возвести башню до небес, но бог решил помешать им. Люди стали ссориться, так как говорили на разных </w:t>
      </w:r>
      <w:r>
        <w:lastRenderedPageBreak/>
        <w:t>языках и совсем не понимали друг друга. Грандиозное строительство прекратилось. Башня превратилась в руины, а люди , строившие её, рассеялись по всей земле.</w:t>
      </w:r>
      <w:r w:rsidR="00BD3FD8">
        <w:t xml:space="preserve"> </w:t>
      </w:r>
      <w:r>
        <w:t>Так появились языки народов мира.</w:t>
      </w:r>
    </w:p>
    <w:p w:rsidR="00D4216B" w:rsidRDefault="00D4216B" w:rsidP="00D4216B">
      <w:pPr>
        <w:pStyle w:val="a3"/>
        <w:spacing w:line="240" w:lineRule="auto"/>
      </w:pPr>
      <w:r>
        <w:t>Сейчас больше всего людей говорят на китайском языке. Существует и искусственный язык – эсперанто, который придумал врач и филолог Людвиг Заменгоф.</w:t>
      </w:r>
      <w:r w:rsidR="007779B0">
        <w:t xml:space="preserve"> </w:t>
      </w:r>
      <w:r w:rsidR="007779B0" w:rsidRPr="007779B0">
        <w:rPr>
          <w:b/>
        </w:rPr>
        <w:t>Слайд 3</w:t>
      </w:r>
      <w:r w:rsidR="007779B0">
        <w:rPr>
          <w:b/>
        </w:rPr>
        <w:t>.</w:t>
      </w:r>
    </w:p>
    <w:p w:rsidR="00D4216B" w:rsidRDefault="00BD3FD8" w:rsidP="00D4216B">
      <w:pPr>
        <w:pStyle w:val="a3"/>
        <w:spacing w:line="240" w:lineRule="auto"/>
      </w:pPr>
      <w:r>
        <w:t>Знакомство с людьми, говорящими на других языках, дает возможность узнать о наших различиях, способно  рассеять страхи перед миром, порождающие национальную рознь. Сделать мышление более свободным.</w:t>
      </w:r>
    </w:p>
    <w:p w:rsidR="00BD3FD8" w:rsidRDefault="00BD3FD8" w:rsidP="00D4216B">
      <w:pPr>
        <w:pStyle w:val="a3"/>
        <w:spacing w:line="240" w:lineRule="auto"/>
      </w:pPr>
      <w:r>
        <w:t>В одних языках используются буквы, в других – особые знаки –идеограммы. Общение может быть посредством музыки, танца, но главное средство общения – язык и речь. Язык  показатель внутренней культуры человека.</w:t>
      </w:r>
    </w:p>
    <w:p w:rsidR="00105610" w:rsidRDefault="00105610" w:rsidP="00D4216B">
      <w:pPr>
        <w:pStyle w:val="a3"/>
        <w:spacing w:line="240" w:lineRule="auto"/>
      </w:pPr>
    </w:p>
    <w:p w:rsidR="007779B0" w:rsidRDefault="00105610" w:rsidP="007779B0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C83496">
        <w:rPr>
          <w:b/>
        </w:rPr>
        <w:t>Слуш</w:t>
      </w:r>
      <w:r w:rsidR="00E42F13" w:rsidRPr="00C83496">
        <w:rPr>
          <w:b/>
        </w:rPr>
        <w:t>ание английской народной сказки</w:t>
      </w:r>
    </w:p>
    <w:p w:rsidR="00364B25" w:rsidRPr="007779B0" w:rsidRDefault="00C734EE" w:rsidP="007779B0">
      <w:pPr>
        <w:pStyle w:val="a3"/>
        <w:spacing w:line="240" w:lineRule="auto"/>
        <w:rPr>
          <w:b/>
        </w:rPr>
      </w:pPr>
      <w:r w:rsidRPr="007779B0">
        <w:rPr>
          <w:b/>
        </w:rPr>
        <w:t>-</w:t>
      </w:r>
      <w:r w:rsidRPr="00C734EE">
        <w:t>Ребята</w:t>
      </w:r>
      <w:r>
        <w:t xml:space="preserve">, я начинаю читать сказку, а вы внимательно слушайте. </w:t>
      </w:r>
      <w:r w:rsidR="00364B25">
        <w:t>Перевел эту сказку С. В. Михалков, русский писатель и поэт.</w:t>
      </w:r>
      <w:r w:rsidR="00364B25" w:rsidRPr="00364B25">
        <w:t xml:space="preserve"> </w:t>
      </w:r>
      <w:r w:rsidR="007779B0" w:rsidRPr="007779B0">
        <w:rPr>
          <w:b/>
        </w:rPr>
        <w:t>Слайд 4.</w:t>
      </w:r>
    </w:p>
    <w:p w:rsidR="00364B25" w:rsidRDefault="00364B25" w:rsidP="00364B25">
      <w:pPr>
        <w:pStyle w:val="a3"/>
        <w:spacing w:line="240" w:lineRule="auto"/>
        <w:rPr>
          <w:b/>
        </w:rPr>
      </w:pPr>
    </w:p>
    <w:p w:rsidR="00C734EE" w:rsidRDefault="00C734EE" w:rsidP="00C734EE">
      <w:pPr>
        <w:pStyle w:val="a3"/>
        <w:spacing w:line="240" w:lineRule="auto"/>
      </w:pPr>
      <w:r>
        <w:t>Я задам вам вопросы после чтения.</w:t>
      </w:r>
    </w:p>
    <w:p w:rsidR="008B2BA4" w:rsidRPr="00C734EE" w:rsidRDefault="008B2BA4" w:rsidP="00C734EE">
      <w:pPr>
        <w:pStyle w:val="a3"/>
        <w:spacing w:line="240" w:lineRule="auto"/>
      </w:pPr>
    </w:p>
    <w:p w:rsidR="00E42F13" w:rsidRDefault="00E42F13" w:rsidP="00E42F13">
      <w:pPr>
        <w:pStyle w:val="a3"/>
        <w:spacing w:line="240" w:lineRule="auto"/>
      </w:pPr>
      <w:r>
        <w:t>-Есть ли в этой сказке моменты, которые встречаются в сказках других народов?</w:t>
      </w:r>
      <w:r w:rsidR="00C734EE">
        <w:t xml:space="preserve"> </w:t>
      </w:r>
      <w:r>
        <w:t>Какие?</w:t>
      </w:r>
    </w:p>
    <w:p w:rsidR="008B2BA4" w:rsidRPr="008B2BA4" w:rsidRDefault="008B2BA4" w:rsidP="00E42F13">
      <w:pPr>
        <w:pStyle w:val="a3"/>
        <w:spacing w:line="240" w:lineRule="auto"/>
        <w:rPr>
          <w:i/>
          <w:sz w:val="20"/>
          <w:szCs w:val="20"/>
        </w:rPr>
      </w:pPr>
      <w:r w:rsidRPr="008B2BA4">
        <w:rPr>
          <w:i/>
          <w:sz w:val="20"/>
          <w:szCs w:val="20"/>
        </w:rPr>
        <w:t xml:space="preserve">Возможные </w:t>
      </w:r>
      <w:r w:rsidR="007779B0">
        <w:rPr>
          <w:i/>
          <w:sz w:val="20"/>
          <w:szCs w:val="20"/>
        </w:rPr>
        <w:t>ответы:</w:t>
      </w:r>
      <w:r w:rsidRPr="008B2BA4">
        <w:rPr>
          <w:i/>
          <w:sz w:val="20"/>
          <w:szCs w:val="20"/>
        </w:rPr>
        <w:t>Во многих сказках высмеивается лень.</w:t>
      </w:r>
    </w:p>
    <w:p w:rsidR="00E42F13" w:rsidRPr="00E42F13" w:rsidRDefault="00E42F13" w:rsidP="00E42F13">
      <w:pPr>
        <w:pStyle w:val="a3"/>
        <w:spacing w:line="240" w:lineRule="auto"/>
        <w:rPr>
          <w:i/>
        </w:rPr>
      </w:pPr>
      <w:r w:rsidRPr="00E42F13">
        <w:rPr>
          <w:i/>
        </w:rPr>
        <w:t>Особенности: необычность зачина, особенность развития сюжета, строгость обращений(почти официальных)</w:t>
      </w:r>
    </w:p>
    <w:p w:rsidR="00105610" w:rsidRDefault="00E42F13" w:rsidP="00105610">
      <w:pPr>
        <w:pStyle w:val="a3"/>
        <w:spacing w:line="240" w:lineRule="auto"/>
      </w:pPr>
      <w:r>
        <w:t>-А почему текст разбит на части?</w:t>
      </w:r>
    </w:p>
    <w:p w:rsidR="007779B0" w:rsidRPr="007779B0" w:rsidRDefault="007779B0" w:rsidP="00105610">
      <w:pPr>
        <w:pStyle w:val="a3"/>
        <w:spacing w:line="240" w:lineRule="auto"/>
        <w:rPr>
          <w:i/>
          <w:sz w:val="20"/>
          <w:szCs w:val="20"/>
        </w:rPr>
      </w:pPr>
      <w:r w:rsidRPr="007779B0">
        <w:rPr>
          <w:i/>
          <w:sz w:val="20"/>
          <w:szCs w:val="20"/>
        </w:rPr>
        <w:t>Возможные ответы: потому что в каждой части авт</w:t>
      </w:r>
      <w:r>
        <w:rPr>
          <w:i/>
          <w:sz w:val="20"/>
          <w:szCs w:val="20"/>
        </w:rPr>
        <w:t>ор выражает одну основную мысль.</w:t>
      </w:r>
    </w:p>
    <w:p w:rsidR="00E42F13" w:rsidRPr="00C83496" w:rsidRDefault="00E42F13" w:rsidP="00E42F13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C83496">
        <w:rPr>
          <w:b/>
        </w:rPr>
        <w:t>Работа с текстом сказки по частям.</w:t>
      </w:r>
    </w:p>
    <w:p w:rsidR="00E42F13" w:rsidRDefault="00E42F13" w:rsidP="00E42F13">
      <w:pPr>
        <w:pStyle w:val="a3"/>
        <w:spacing w:line="240" w:lineRule="auto"/>
      </w:pPr>
      <w:r>
        <w:t>Чтение, выполнение заданий в учебнике, работа с зачином и сравнение его с присказками, выразительное чтение одной  из частей, составление словаря.</w:t>
      </w:r>
    </w:p>
    <w:p w:rsidR="007779B0" w:rsidRDefault="007779B0" w:rsidP="00E42F13">
      <w:pPr>
        <w:pStyle w:val="a3"/>
        <w:spacing w:line="240" w:lineRule="auto"/>
      </w:pPr>
      <w:r>
        <w:t>-Похож ли зачин сказки на присказку?</w:t>
      </w:r>
    </w:p>
    <w:p w:rsidR="007779B0" w:rsidRDefault="007779B0" w:rsidP="00E42F13">
      <w:pPr>
        <w:pStyle w:val="a3"/>
        <w:spacing w:line="240" w:lineRule="auto"/>
      </w:pPr>
      <w:r>
        <w:t>-Какими словами начинается сказка?</w:t>
      </w:r>
    </w:p>
    <w:p w:rsidR="007779B0" w:rsidRDefault="007779B0" w:rsidP="00E42F13">
      <w:pPr>
        <w:pStyle w:val="a3"/>
        <w:spacing w:line="240" w:lineRule="auto"/>
      </w:pPr>
      <w:r>
        <w:t xml:space="preserve">- О каком </w:t>
      </w:r>
      <w:r w:rsidR="002709C0">
        <w:t xml:space="preserve"> пороке поросят говорится в начале сказки? Найдите в тексте.</w:t>
      </w:r>
    </w:p>
    <w:p w:rsidR="007779B0" w:rsidRDefault="007779B0" w:rsidP="00E42F13">
      <w:pPr>
        <w:pStyle w:val="a3"/>
        <w:spacing w:line="240" w:lineRule="auto"/>
      </w:pPr>
    </w:p>
    <w:p w:rsidR="007779B0" w:rsidRDefault="00E42F13" w:rsidP="007779B0">
      <w:pPr>
        <w:pStyle w:val="a3"/>
        <w:spacing w:line="240" w:lineRule="auto"/>
        <w:rPr>
          <w:i/>
        </w:rPr>
      </w:pPr>
      <w:r>
        <w:t>Создание образа храброго поросенка. Составление мини – рассказа.</w:t>
      </w:r>
      <w:r w:rsidR="00E46F7C">
        <w:t xml:space="preserve"> (</w:t>
      </w:r>
      <w:r w:rsidR="00E46F7C" w:rsidRPr="00E46F7C">
        <w:rPr>
          <w:i/>
        </w:rPr>
        <w:t>Эту работу можно провести  в сильном классе</w:t>
      </w:r>
      <w:r w:rsidR="007779B0">
        <w:rPr>
          <w:i/>
        </w:rPr>
        <w:t xml:space="preserve">. </w:t>
      </w:r>
      <w:r w:rsidR="007779B0" w:rsidRPr="007779B0">
        <w:rPr>
          <w:i/>
        </w:rPr>
        <w:t>Возможна помощь</w:t>
      </w:r>
      <w:r w:rsidR="007779B0">
        <w:rPr>
          <w:i/>
        </w:rPr>
        <w:t xml:space="preserve"> </w:t>
      </w:r>
      <w:r w:rsidR="007779B0" w:rsidRPr="007779B0">
        <w:rPr>
          <w:i/>
        </w:rPr>
        <w:t xml:space="preserve"> при составлении образа, с записью </w:t>
      </w:r>
      <w:r w:rsidR="007779B0">
        <w:rPr>
          <w:i/>
        </w:rPr>
        <w:t>опорных слов на доске.)</w:t>
      </w:r>
    </w:p>
    <w:p w:rsidR="007779B0" w:rsidRDefault="007779B0" w:rsidP="007779B0">
      <w:pPr>
        <w:pStyle w:val="a3"/>
        <w:spacing w:line="240" w:lineRule="auto"/>
      </w:pPr>
      <w:r>
        <w:t>Например:</w:t>
      </w:r>
    </w:p>
    <w:p w:rsidR="007779B0" w:rsidRDefault="007779B0" w:rsidP="007779B0">
      <w:pPr>
        <w:pStyle w:val="a3"/>
        <w:spacing w:line="240" w:lineRule="auto"/>
      </w:pPr>
      <w:r>
        <w:t>-Найдите в тексте и прочитайте, как автор говорит о храбром поросенке?</w:t>
      </w:r>
    </w:p>
    <w:p w:rsidR="007779B0" w:rsidRPr="007779B0" w:rsidRDefault="007779B0" w:rsidP="007779B0">
      <w:pPr>
        <w:pStyle w:val="a3"/>
        <w:spacing w:line="240" w:lineRule="auto"/>
      </w:pPr>
      <w:r>
        <w:t>-Как автор относится к нему? Найдите подтверждения в тексте.</w:t>
      </w:r>
    </w:p>
    <w:p w:rsidR="00474203" w:rsidRPr="006F1348" w:rsidRDefault="00474203" w:rsidP="00474203">
      <w:pPr>
        <w:pStyle w:val="a3"/>
        <w:spacing w:line="240" w:lineRule="auto"/>
      </w:pPr>
    </w:p>
    <w:p w:rsidR="00071434" w:rsidRDefault="00071434" w:rsidP="00C83496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C83496">
        <w:rPr>
          <w:b/>
        </w:rPr>
        <w:t>Итог урока.</w:t>
      </w:r>
    </w:p>
    <w:p w:rsidR="00364B25" w:rsidRDefault="00364B25" w:rsidP="00364B25">
      <w:pPr>
        <w:pStyle w:val="a3"/>
        <w:spacing w:line="240" w:lineRule="auto"/>
      </w:pPr>
      <w:r>
        <w:rPr>
          <w:b/>
        </w:rPr>
        <w:t>-</w:t>
      </w:r>
      <w:r w:rsidRPr="00364B25">
        <w:t>С какой</w:t>
      </w:r>
      <w:r>
        <w:t xml:space="preserve"> сказкой познакомились? Кто автор?</w:t>
      </w:r>
    </w:p>
    <w:p w:rsidR="009972A5" w:rsidRPr="00C83496" w:rsidRDefault="009972A5" w:rsidP="00364B25">
      <w:pPr>
        <w:pStyle w:val="a3"/>
        <w:spacing w:line="240" w:lineRule="auto"/>
        <w:rPr>
          <w:b/>
        </w:rPr>
      </w:pPr>
      <w:r>
        <w:rPr>
          <w:b/>
        </w:rPr>
        <w:t>-</w:t>
      </w:r>
      <w:r w:rsidRPr="009972A5">
        <w:t>А какие еще сказки вы знаете этого автора?</w:t>
      </w:r>
      <w:r>
        <w:t xml:space="preserve">  </w:t>
      </w:r>
      <w:r w:rsidRPr="009972A5">
        <w:rPr>
          <w:i/>
        </w:rPr>
        <w:t>Ответы детей</w:t>
      </w:r>
      <w:r>
        <w:t xml:space="preserve"> .</w:t>
      </w:r>
      <w:r w:rsidRPr="009972A5">
        <w:rPr>
          <w:b/>
        </w:rPr>
        <w:t xml:space="preserve">Слайд </w:t>
      </w:r>
      <w:r w:rsidR="002709C0">
        <w:rPr>
          <w:b/>
        </w:rPr>
        <w:t>5.</w:t>
      </w:r>
    </w:p>
    <w:p w:rsidR="00E42F13" w:rsidRDefault="00474203" w:rsidP="00071434">
      <w:pPr>
        <w:pStyle w:val="a3"/>
        <w:spacing w:line="240" w:lineRule="auto"/>
      </w:pPr>
      <w:r>
        <w:t>Мы с вами говорим на русском языке ,но очень много людей не знают русский язык. Жителей</w:t>
      </w:r>
      <w:r w:rsidR="00E42F13">
        <w:t xml:space="preserve"> нашего города-представители 180</w:t>
      </w:r>
      <w:r w:rsidR="00364B25">
        <w:t xml:space="preserve"> национальностей. Они говорят по</w:t>
      </w:r>
      <w:r w:rsidR="00E42F13">
        <w:t xml:space="preserve"> </w:t>
      </w:r>
      <w:r w:rsidR="00364B25">
        <w:t>-</w:t>
      </w:r>
      <w:r w:rsidR="00E42F13">
        <w:t>русски, но стараются не забывать и свой родной язык. Поэтому в Санкт-Петербурге работают школы и учебные центры с углубленным изучением языков и культур различных народов.</w:t>
      </w:r>
      <w:r w:rsidR="00E27500">
        <w:t xml:space="preserve"> </w:t>
      </w:r>
      <w:r w:rsidR="00E42F13">
        <w:t>Это немецкий, финский, греческий, польский, грузинский, армянский, корейский, иврит и др.</w:t>
      </w:r>
    </w:p>
    <w:p w:rsidR="00E42F13" w:rsidRDefault="00E42F13" w:rsidP="00474203">
      <w:pPr>
        <w:pStyle w:val="a3"/>
        <w:spacing w:line="240" w:lineRule="auto"/>
      </w:pPr>
      <w:r>
        <w:t>(</w:t>
      </w:r>
      <w:r w:rsidRPr="00C36215">
        <w:rPr>
          <w:i/>
        </w:rPr>
        <w:t xml:space="preserve">Название различных народов можно </w:t>
      </w:r>
      <w:r w:rsidR="00E46F7C" w:rsidRPr="00C36215">
        <w:rPr>
          <w:i/>
        </w:rPr>
        <w:t>оформить слайдом</w:t>
      </w:r>
      <w:r>
        <w:t xml:space="preserve"> )</w:t>
      </w:r>
      <w:r w:rsidRPr="00E42F13">
        <w:t xml:space="preserve"> </w:t>
      </w:r>
      <w:r>
        <w:t>.</w:t>
      </w:r>
    </w:p>
    <w:p w:rsidR="00E42F13" w:rsidRDefault="00E42F13" w:rsidP="00474203">
      <w:pPr>
        <w:pStyle w:val="a3"/>
        <w:spacing w:line="240" w:lineRule="auto"/>
      </w:pPr>
      <w:r>
        <w:t>А вы знаете, что 21 февраля Международный праздник родного языка?</w:t>
      </w:r>
      <w:r w:rsidR="00E27500">
        <w:t xml:space="preserve"> </w:t>
      </w:r>
      <w:r w:rsidR="00E27500" w:rsidRPr="00E27500">
        <w:rPr>
          <w:b/>
        </w:rPr>
        <w:t xml:space="preserve">Слайд </w:t>
      </w:r>
      <w:r w:rsidR="002709C0">
        <w:rPr>
          <w:b/>
        </w:rPr>
        <w:t>6.</w:t>
      </w:r>
    </w:p>
    <w:p w:rsidR="00E42F13" w:rsidRDefault="00E42F13" w:rsidP="00474203">
      <w:pPr>
        <w:pStyle w:val="a3"/>
        <w:spacing w:line="240" w:lineRule="auto"/>
      </w:pPr>
      <w:r>
        <w:t xml:space="preserve"> Языки являются инструментом сохранения и развития нашего материального и духовного наследия. Признание и уважение всех языков , является ключом к сохранению мира, солидарности, основанной на взаимопонимании, терпимости и диалоге. </w:t>
      </w:r>
    </w:p>
    <w:p w:rsidR="00474203" w:rsidRDefault="00474203" w:rsidP="00474203">
      <w:pPr>
        <w:pStyle w:val="a3"/>
        <w:spacing w:line="240" w:lineRule="auto"/>
      </w:pPr>
      <w:r>
        <w:t>Язык  - история народа. Многообразие языков является огромным достижением человеческого наследия.</w:t>
      </w:r>
    </w:p>
    <w:p w:rsidR="00E27500" w:rsidRDefault="00E27500" w:rsidP="00474203">
      <w:pPr>
        <w:pStyle w:val="a3"/>
        <w:spacing w:line="240" w:lineRule="auto"/>
      </w:pPr>
    </w:p>
    <w:p w:rsidR="00474203" w:rsidRPr="00C83496" w:rsidRDefault="00474203" w:rsidP="00474203">
      <w:pPr>
        <w:pStyle w:val="a3"/>
        <w:numPr>
          <w:ilvl w:val="0"/>
          <w:numId w:val="1"/>
        </w:numPr>
        <w:rPr>
          <w:b/>
        </w:rPr>
      </w:pPr>
      <w:r w:rsidRPr="00C83496">
        <w:rPr>
          <w:b/>
        </w:rPr>
        <w:lastRenderedPageBreak/>
        <w:t>Домашнее задание.</w:t>
      </w:r>
    </w:p>
    <w:p w:rsidR="00364B25" w:rsidRDefault="00474203" w:rsidP="00474203">
      <w:pPr>
        <w:pStyle w:val="a3"/>
      </w:pPr>
      <w:r>
        <w:t>Нам очень повезло, что мы можем прочитать и познакомиться со сказками народов мира,с культурой различных народов. Существует много книг сказок, которые переведены на наш язык с других языков. Дома вам надо будет прочитать одну из предложенных сказок.</w:t>
      </w:r>
    </w:p>
    <w:p w:rsidR="006F1348" w:rsidRDefault="00474203" w:rsidP="00474203">
      <w:pPr>
        <w:pStyle w:val="a3"/>
        <w:rPr>
          <w:i/>
        </w:rPr>
      </w:pPr>
      <w:r w:rsidRPr="00071434">
        <w:rPr>
          <w:i/>
        </w:rPr>
        <w:t>Детям дается список книг,где они смогут выбрать сказку для чтения.</w:t>
      </w:r>
      <w:r w:rsidR="00071434" w:rsidRPr="00071434">
        <w:rPr>
          <w:i/>
        </w:rPr>
        <w:t xml:space="preserve"> </w:t>
      </w:r>
      <w:r w:rsidRPr="00071434">
        <w:rPr>
          <w:i/>
        </w:rPr>
        <w:t>Например: Азербайджанские сказки.Баку, 1955; Вавилонская башня и древние легенды,К.Чуковский</w:t>
      </w:r>
      <w:r w:rsidR="00071434" w:rsidRPr="00071434">
        <w:rPr>
          <w:i/>
        </w:rPr>
        <w:t xml:space="preserve"> 1990г;Доброе слово. Народные русские сказки – 1998г; Русские пословицы и поговорки. Учебный словарь,Мосва, 1998г; Сказки народов мира, Москва, 1998;Сказки нар</w:t>
      </w:r>
      <w:r w:rsidR="00364B25">
        <w:rPr>
          <w:i/>
        </w:rPr>
        <w:t>одов России, сост. Будур 2004г.</w:t>
      </w:r>
    </w:p>
    <w:p w:rsidR="00E46F7C" w:rsidRDefault="00E46F7C" w:rsidP="00474203">
      <w:pPr>
        <w:pStyle w:val="a3"/>
      </w:pPr>
    </w:p>
    <w:sectPr w:rsidR="00E4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2F8"/>
    <w:multiLevelType w:val="hybridMultilevel"/>
    <w:tmpl w:val="113E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7B34"/>
    <w:multiLevelType w:val="hybridMultilevel"/>
    <w:tmpl w:val="ABB0F7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692C"/>
    <w:multiLevelType w:val="hybridMultilevel"/>
    <w:tmpl w:val="170EB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78"/>
    <w:rsid w:val="00071434"/>
    <w:rsid w:val="00105610"/>
    <w:rsid w:val="002709C0"/>
    <w:rsid w:val="002E0978"/>
    <w:rsid w:val="00364B25"/>
    <w:rsid w:val="00474203"/>
    <w:rsid w:val="00605397"/>
    <w:rsid w:val="006306D3"/>
    <w:rsid w:val="006F1348"/>
    <w:rsid w:val="007779B0"/>
    <w:rsid w:val="008B2BA4"/>
    <w:rsid w:val="009972A5"/>
    <w:rsid w:val="009C62FE"/>
    <w:rsid w:val="00B03A40"/>
    <w:rsid w:val="00BD3FD8"/>
    <w:rsid w:val="00C36215"/>
    <w:rsid w:val="00C734EE"/>
    <w:rsid w:val="00C83496"/>
    <w:rsid w:val="00D144C3"/>
    <w:rsid w:val="00D4216B"/>
    <w:rsid w:val="00E27500"/>
    <w:rsid w:val="00E42F13"/>
    <w:rsid w:val="00E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381017-F0A4-4E90-A541-7FAFAA60A50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26D9AB-F3D1-439C-86B9-04F1E2CF3E68}">
      <dgm:prSet phldrT="[Текст]"/>
      <dgm:spPr/>
      <dgm:t>
        <a:bodyPr/>
        <a:lstStyle/>
        <a:p>
          <a:r>
            <a:rPr lang="ru-RU"/>
            <a:t>народные сказки</a:t>
          </a:r>
        </a:p>
      </dgm:t>
    </dgm:pt>
    <dgm:pt modelId="{F77456A7-53A8-40BD-BADC-9DB39A174236}" type="parTrans" cxnId="{3B303B75-0D70-43A7-898E-71476D5848A1}">
      <dgm:prSet/>
      <dgm:spPr/>
      <dgm:t>
        <a:bodyPr/>
        <a:lstStyle/>
        <a:p>
          <a:endParaRPr lang="ru-RU"/>
        </a:p>
      </dgm:t>
    </dgm:pt>
    <dgm:pt modelId="{523595AD-272B-4966-9699-91C9BFF958E5}" type="sibTrans" cxnId="{3B303B75-0D70-43A7-898E-71476D5848A1}">
      <dgm:prSet/>
      <dgm:spPr/>
      <dgm:t>
        <a:bodyPr/>
        <a:lstStyle/>
        <a:p>
          <a:endParaRPr lang="ru-RU"/>
        </a:p>
      </dgm:t>
    </dgm:pt>
    <dgm:pt modelId="{0A5B51F4-4630-43DF-AA30-3FB4B2FCAB87}">
      <dgm:prSet phldrT="[Текст]" phldr="1"/>
      <dgm:spPr/>
      <dgm:t>
        <a:bodyPr/>
        <a:lstStyle/>
        <a:p>
          <a:endParaRPr lang="ru-RU"/>
        </a:p>
      </dgm:t>
    </dgm:pt>
    <dgm:pt modelId="{DE173829-EAF4-41FF-99F8-8EFF2215CB37}" type="parTrans" cxnId="{27802B48-60DB-4CE9-95A6-0E37B3C3688D}">
      <dgm:prSet/>
      <dgm:spPr/>
      <dgm:t>
        <a:bodyPr/>
        <a:lstStyle/>
        <a:p>
          <a:endParaRPr lang="ru-RU"/>
        </a:p>
      </dgm:t>
    </dgm:pt>
    <dgm:pt modelId="{5668B6B3-2B61-4C88-B9CD-F3C414D3F77F}" type="sibTrans" cxnId="{27802B48-60DB-4CE9-95A6-0E37B3C3688D}">
      <dgm:prSet/>
      <dgm:spPr/>
      <dgm:t>
        <a:bodyPr/>
        <a:lstStyle/>
        <a:p>
          <a:endParaRPr lang="ru-RU"/>
        </a:p>
      </dgm:t>
    </dgm:pt>
    <dgm:pt modelId="{5E1BDEC5-A2BB-4506-B0C7-5D9F465496BA}">
      <dgm:prSet phldrT="[Текст]" phldr="1"/>
      <dgm:spPr/>
      <dgm:t>
        <a:bodyPr/>
        <a:lstStyle/>
        <a:p>
          <a:endParaRPr lang="ru-RU"/>
        </a:p>
      </dgm:t>
    </dgm:pt>
    <dgm:pt modelId="{72878FFB-66B9-4E53-BD9E-AEE8D0611692}" type="parTrans" cxnId="{C5BDF2C4-9A9D-4107-AD0C-7A112DC01EF3}">
      <dgm:prSet/>
      <dgm:spPr/>
      <dgm:t>
        <a:bodyPr/>
        <a:lstStyle/>
        <a:p>
          <a:endParaRPr lang="ru-RU"/>
        </a:p>
      </dgm:t>
    </dgm:pt>
    <dgm:pt modelId="{D7945218-152E-4DB3-9FD1-08A8F3346043}" type="sibTrans" cxnId="{C5BDF2C4-9A9D-4107-AD0C-7A112DC01EF3}">
      <dgm:prSet/>
      <dgm:spPr/>
      <dgm:t>
        <a:bodyPr/>
        <a:lstStyle/>
        <a:p>
          <a:endParaRPr lang="ru-RU"/>
        </a:p>
      </dgm:t>
    </dgm:pt>
    <dgm:pt modelId="{908FABB5-DB3B-45DA-833C-945A87E54A8A}">
      <dgm:prSet phldrT="[Текст]"/>
      <dgm:spPr/>
      <dgm:t>
        <a:bodyPr/>
        <a:lstStyle/>
        <a:p>
          <a:r>
            <a:rPr lang="ru-RU"/>
            <a:t>авторские сказки</a:t>
          </a:r>
        </a:p>
      </dgm:t>
    </dgm:pt>
    <dgm:pt modelId="{24E2C17A-F15A-42C4-AF5A-AFF41BB17AE1}" type="parTrans" cxnId="{F6EC137F-E760-49A0-A4B3-ED42D767E39B}">
      <dgm:prSet/>
      <dgm:spPr/>
      <dgm:t>
        <a:bodyPr/>
        <a:lstStyle/>
        <a:p>
          <a:endParaRPr lang="ru-RU"/>
        </a:p>
      </dgm:t>
    </dgm:pt>
    <dgm:pt modelId="{4E0A06FE-8482-45BB-8C2A-7F55E45B26F8}" type="sibTrans" cxnId="{F6EC137F-E760-49A0-A4B3-ED42D767E39B}">
      <dgm:prSet/>
      <dgm:spPr/>
      <dgm:t>
        <a:bodyPr/>
        <a:lstStyle/>
        <a:p>
          <a:endParaRPr lang="ru-RU"/>
        </a:p>
      </dgm:t>
    </dgm:pt>
    <dgm:pt modelId="{D86A3BE4-4BCB-47DE-A618-7B7C623272BD}">
      <dgm:prSet phldrT="[Текст]" phldr="1"/>
      <dgm:spPr/>
      <dgm:t>
        <a:bodyPr/>
        <a:lstStyle/>
        <a:p>
          <a:endParaRPr lang="ru-RU"/>
        </a:p>
      </dgm:t>
    </dgm:pt>
    <dgm:pt modelId="{8F05A22F-6C58-409F-ACF6-40F3DDCDA49A}" type="parTrans" cxnId="{E562B4F6-A7AA-47C2-A165-585DE5F5061D}">
      <dgm:prSet/>
      <dgm:spPr/>
      <dgm:t>
        <a:bodyPr/>
        <a:lstStyle/>
        <a:p>
          <a:endParaRPr lang="ru-RU"/>
        </a:p>
      </dgm:t>
    </dgm:pt>
    <dgm:pt modelId="{3066D803-60A6-47B9-9E26-3EA895EE7256}" type="sibTrans" cxnId="{E562B4F6-A7AA-47C2-A165-585DE5F5061D}">
      <dgm:prSet/>
      <dgm:spPr/>
      <dgm:t>
        <a:bodyPr/>
        <a:lstStyle/>
        <a:p>
          <a:endParaRPr lang="ru-RU"/>
        </a:p>
      </dgm:t>
    </dgm:pt>
    <dgm:pt modelId="{2ED1BBB2-0C5D-462E-98C6-940D5B07DEAD}">
      <dgm:prSet phldrT="[Текст]" phldr="1"/>
      <dgm:spPr/>
      <dgm:t>
        <a:bodyPr/>
        <a:lstStyle/>
        <a:p>
          <a:endParaRPr lang="ru-RU"/>
        </a:p>
      </dgm:t>
    </dgm:pt>
    <dgm:pt modelId="{A22C65F3-1001-4E41-9371-1E477DE5F9DD}" type="parTrans" cxnId="{E25E091C-FE5C-46DE-940C-C7DB10363A15}">
      <dgm:prSet/>
      <dgm:spPr/>
      <dgm:t>
        <a:bodyPr/>
        <a:lstStyle/>
        <a:p>
          <a:endParaRPr lang="ru-RU"/>
        </a:p>
      </dgm:t>
    </dgm:pt>
    <dgm:pt modelId="{E87C72A5-FFDF-49A2-9F66-C081EB1020FC}" type="sibTrans" cxnId="{E25E091C-FE5C-46DE-940C-C7DB10363A15}">
      <dgm:prSet/>
      <dgm:spPr/>
      <dgm:t>
        <a:bodyPr/>
        <a:lstStyle/>
        <a:p>
          <a:endParaRPr lang="ru-RU"/>
        </a:p>
      </dgm:t>
    </dgm:pt>
    <dgm:pt modelId="{1AF17C12-E0B6-4D26-9527-3A1E777FF06E}">
      <dgm:prSet/>
      <dgm:spPr/>
      <dgm:t>
        <a:bodyPr/>
        <a:lstStyle/>
        <a:p>
          <a:endParaRPr lang="ru-RU"/>
        </a:p>
      </dgm:t>
    </dgm:pt>
    <dgm:pt modelId="{070E3F66-E5B1-4769-84E6-9722D8B4971C}" type="parTrans" cxnId="{17CC688B-2D67-4836-8420-83D2F2B24FE4}">
      <dgm:prSet/>
      <dgm:spPr/>
      <dgm:t>
        <a:bodyPr/>
        <a:lstStyle/>
        <a:p>
          <a:endParaRPr lang="ru-RU"/>
        </a:p>
      </dgm:t>
    </dgm:pt>
    <dgm:pt modelId="{0BC890B3-42E0-4528-9CAC-05714FF7CA5F}" type="sibTrans" cxnId="{17CC688B-2D67-4836-8420-83D2F2B24FE4}">
      <dgm:prSet/>
      <dgm:spPr/>
      <dgm:t>
        <a:bodyPr/>
        <a:lstStyle/>
        <a:p>
          <a:endParaRPr lang="ru-RU"/>
        </a:p>
      </dgm:t>
    </dgm:pt>
    <dgm:pt modelId="{E32AE5F6-E37E-4DEE-A8CB-A68E980BBB51}">
      <dgm:prSet/>
      <dgm:spPr/>
      <dgm:t>
        <a:bodyPr/>
        <a:lstStyle/>
        <a:p>
          <a:endParaRPr lang="ru-RU"/>
        </a:p>
      </dgm:t>
    </dgm:pt>
    <dgm:pt modelId="{F5323722-954C-4D89-AAF9-C2FD5DAD94F8}" type="parTrans" cxnId="{1A0367F6-63EF-484C-9CBB-AFF45211EB68}">
      <dgm:prSet/>
      <dgm:spPr/>
      <dgm:t>
        <a:bodyPr/>
        <a:lstStyle/>
        <a:p>
          <a:endParaRPr lang="ru-RU"/>
        </a:p>
      </dgm:t>
    </dgm:pt>
    <dgm:pt modelId="{BC10D6C1-6E54-4EDD-BECD-7135E0DC781E}" type="sibTrans" cxnId="{1A0367F6-63EF-484C-9CBB-AFF45211EB68}">
      <dgm:prSet/>
      <dgm:spPr/>
      <dgm:t>
        <a:bodyPr/>
        <a:lstStyle/>
        <a:p>
          <a:endParaRPr lang="ru-RU"/>
        </a:p>
      </dgm:t>
    </dgm:pt>
    <dgm:pt modelId="{03EE8CC4-5711-4A15-9E06-AE02CFE9F4C5}" type="pres">
      <dgm:prSet presAssocID="{EB381017-F0A4-4E90-A541-7FAFAA60A50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6A69318-DCD8-44E3-B110-9340C1285A20}" type="pres">
      <dgm:prSet presAssocID="{FE26D9AB-F3D1-439C-86B9-04F1E2CF3E68}" presName="root" presStyleCnt="0"/>
      <dgm:spPr/>
    </dgm:pt>
    <dgm:pt modelId="{0A380FB1-ACF4-420D-B937-352A48FB15D0}" type="pres">
      <dgm:prSet presAssocID="{FE26D9AB-F3D1-439C-86B9-04F1E2CF3E68}" presName="rootComposite" presStyleCnt="0"/>
      <dgm:spPr/>
    </dgm:pt>
    <dgm:pt modelId="{AF243E43-5C1E-4518-89B3-8735D3AB7F94}" type="pres">
      <dgm:prSet presAssocID="{FE26D9AB-F3D1-439C-86B9-04F1E2CF3E68}" presName="rootText" presStyleLbl="node1" presStyleIdx="0" presStyleCnt="2"/>
      <dgm:spPr/>
      <dgm:t>
        <a:bodyPr/>
        <a:lstStyle/>
        <a:p>
          <a:endParaRPr lang="ru-RU"/>
        </a:p>
      </dgm:t>
    </dgm:pt>
    <dgm:pt modelId="{469A728D-071B-445D-AE3E-C1769FA610E7}" type="pres">
      <dgm:prSet presAssocID="{FE26D9AB-F3D1-439C-86B9-04F1E2CF3E68}" presName="rootConnector" presStyleLbl="node1" presStyleIdx="0" presStyleCnt="2"/>
      <dgm:spPr/>
      <dgm:t>
        <a:bodyPr/>
        <a:lstStyle/>
        <a:p>
          <a:endParaRPr lang="ru-RU"/>
        </a:p>
      </dgm:t>
    </dgm:pt>
    <dgm:pt modelId="{A110EF77-211C-4060-89EC-11B7A6ADE833}" type="pres">
      <dgm:prSet presAssocID="{FE26D9AB-F3D1-439C-86B9-04F1E2CF3E68}" presName="childShape" presStyleCnt="0"/>
      <dgm:spPr/>
    </dgm:pt>
    <dgm:pt modelId="{65F71AC3-AB65-45EF-83E3-4AA8E30F839D}" type="pres">
      <dgm:prSet presAssocID="{DE173829-EAF4-41FF-99F8-8EFF2215CB37}" presName="Name13" presStyleLbl="parChTrans1D2" presStyleIdx="0" presStyleCnt="6"/>
      <dgm:spPr/>
      <dgm:t>
        <a:bodyPr/>
        <a:lstStyle/>
        <a:p>
          <a:endParaRPr lang="ru-RU"/>
        </a:p>
      </dgm:t>
    </dgm:pt>
    <dgm:pt modelId="{C3AEE992-FB27-4DD5-9CD4-09A843639542}" type="pres">
      <dgm:prSet presAssocID="{0A5B51F4-4630-43DF-AA30-3FB4B2FCAB87}" presName="childTex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4EC6E3-A16E-4D65-AC01-C640C29C4797}" type="pres">
      <dgm:prSet presAssocID="{72878FFB-66B9-4E53-BD9E-AEE8D0611692}" presName="Name13" presStyleLbl="parChTrans1D2" presStyleIdx="1" presStyleCnt="6"/>
      <dgm:spPr/>
      <dgm:t>
        <a:bodyPr/>
        <a:lstStyle/>
        <a:p>
          <a:endParaRPr lang="ru-RU"/>
        </a:p>
      </dgm:t>
    </dgm:pt>
    <dgm:pt modelId="{6CC31B45-D2F3-49AF-B8B3-E98D72F6CD2A}" type="pres">
      <dgm:prSet presAssocID="{5E1BDEC5-A2BB-4506-B0C7-5D9F465496BA}" presName="childTex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2AE241-67F8-4B48-A3E0-BA0811107314}" type="pres">
      <dgm:prSet presAssocID="{070E3F66-E5B1-4769-84E6-9722D8B4971C}" presName="Name13" presStyleLbl="parChTrans1D2" presStyleIdx="2" presStyleCnt="6"/>
      <dgm:spPr/>
      <dgm:t>
        <a:bodyPr/>
        <a:lstStyle/>
        <a:p>
          <a:endParaRPr lang="ru-RU"/>
        </a:p>
      </dgm:t>
    </dgm:pt>
    <dgm:pt modelId="{D698C567-26D1-4E3E-B34D-DDE57FBA0591}" type="pres">
      <dgm:prSet presAssocID="{1AF17C12-E0B6-4D26-9527-3A1E777FF06E}" presName="childTex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783A4D-DED3-4E61-ACD5-7D85B565B242}" type="pres">
      <dgm:prSet presAssocID="{908FABB5-DB3B-45DA-833C-945A87E54A8A}" presName="root" presStyleCnt="0"/>
      <dgm:spPr/>
    </dgm:pt>
    <dgm:pt modelId="{F3EBAA20-E52A-49A9-B264-3823D46037BC}" type="pres">
      <dgm:prSet presAssocID="{908FABB5-DB3B-45DA-833C-945A87E54A8A}" presName="rootComposite" presStyleCnt="0"/>
      <dgm:spPr/>
    </dgm:pt>
    <dgm:pt modelId="{D718FBC8-69CF-4F8A-83A2-420ED29EB5DF}" type="pres">
      <dgm:prSet presAssocID="{908FABB5-DB3B-45DA-833C-945A87E54A8A}" presName="rootText" presStyleLbl="node1" presStyleIdx="1" presStyleCnt="2"/>
      <dgm:spPr/>
      <dgm:t>
        <a:bodyPr/>
        <a:lstStyle/>
        <a:p>
          <a:endParaRPr lang="ru-RU"/>
        </a:p>
      </dgm:t>
    </dgm:pt>
    <dgm:pt modelId="{150F894D-4FAB-4A3D-9B3E-2A680E55D700}" type="pres">
      <dgm:prSet presAssocID="{908FABB5-DB3B-45DA-833C-945A87E54A8A}" presName="rootConnector" presStyleLbl="node1" presStyleIdx="1" presStyleCnt="2"/>
      <dgm:spPr/>
      <dgm:t>
        <a:bodyPr/>
        <a:lstStyle/>
        <a:p>
          <a:endParaRPr lang="ru-RU"/>
        </a:p>
      </dgm:t>
    </dgm:pt>
    <dgm:pt modelId="{C5F36A21-0921-4BD8-834E-044CC649BCE1}" type="pres">
      <dgm:prSet presAssocID="{908FABB5-DB3B-45DA-833C-945A87E54A8A}" presName="childShape" presStyleCnt="0"/>
      <dgm:spPr/>
    </dgm:pt>
    <dgm:pt modelId="{E8CC14D0-B123-45A5-9CEE-0E4B808AC3B7}" type="pres">
      <dgm:prSet presAssocID="{8F05A22F-6C58-409F-ACF6-40F3DDCDA49A}" presName="Name13" presStyleLbl="parChTrans1D2" presStyleIdx="3" presStyleCnt="6"/>
      <dgm:spPr/>
      <dgm:t>
        <a:bodyPr/>
        <a:lstStyle/>
        <a:p>
          <a:endParaRPr lang="ru-RU"/>
        </a:p>
      </dgm:t>
    </dgm:pt>
    <dgm:pt modelId="{12693940-32AD-48C8-925C-C4A27F42CDDE}" type="pres">
      <dgm:prSet presAssocID="{D86A3BE4-4BCB-47DE-A618-7B7C623272BD}" presName="childTex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ABCFDC-2626-4543-B166-C00282CD6D44}" type="pres">
      <dgm:prSet presAssocID="{A22C65F3-1001-4E41-9371-1E477DE5F9DD}" presName="Name13" presStyleLbl="parChTrans1D2" presStyleIdx="4" presStyleCnt="6"/>
      <dgm:spPr/>
      <dgm:t>
        <a:bodyPr/>
        <a:lstStyle/>
        <a:p>
          <a:endParaRPr lang="ru-RU"/>
        </a:p>
      </dgm:t>
    </dgm:pt>
    <dgm:pt modelId="{FAA9EE2C-EB7A-43E3-A1F2-4CB49D9EA679}" type="pres">
      <dgm:prSet presAssocID="{2ED1BBB2-0C5D-462E-98C6-940D5B07DEAD}" presName="childTex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7B45DE-360D-4D69-9E61-F8AE9C7C97F7}" type="pres">
      <dgm:prSet presAssocID="{F5323722-954C-4D89-AAF9-C2FD5DAD94F8}" presName="Name13" presStyleLbl="parChTrans1D2" presStyleIdx="5" presStyleCnt="6"/>
      <dgm:spPr/>
      <dgm:t>
        <a:bodyPr/>
        <a:lstStyle/>
        <a:p>
          <a:endParaRPr lang="ru-RU"/>
        </a:p>
      </dgm:t>
    </dgm:pt>
    <dgm:pt modelId="{BE7F5385-E49D-4675-9304-DD936DF1A5BC}" type="pres">
      <dgm:prSet presAssocID="{E32AE5F6-E37E-4DEE-A8CB-A68E980BBB51}" presName="childTex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5E091C-FE5C-46DE-940C-C7DB10363A15}" srcId="{908FABB5-DB3B-45DA-833C-945A87E54A8A}" destId="{2ED1BBB2-0C5D-462E-98C6-940D5B07DEAD}" srcOrd="1" destOrd="0" parTransId="{A22C65F3-1001-4E41-9371-1E477DE5F9DD}" sibTransId="{E87C72A5-FFDF-49A2-9F66-C081EB1020FC}"/>
    <dgm:cxn modelId="{F6EC137F-E760-49A0-A4B3-ED42D767E39B}" srcId="{EB381017-F0A4-4E90-A541-7FAFAA60A508}" destId="{908FABB5-DB3B-45DA-833C-945A87E54A8A}" srcOrd="1" destOrd="0" parTransId="{24E2C17A-F15A-42C4-AF5A-AFF41BB17AE1}" sibTransId="{4E0A06FE-8482-45BB-8C2A-7F55E45B26F8}"/>
    <dgm:cxn modelId="{CFE7B03E-F0F0-4BB4-BF27-8427A422B6AD}" type="presOf" srcId="{5E1BDEC5-A2BB-4506-B0C7-5D9F465496BA}" destId="{6CC31B45-D2F3-49AF-B8B3-E98D72F6CD2A}" srcOrd="0" destOrd="0" presId="urn:microsoft.com/office/officeart/2005/8/layout/hierarchy3"/>
    <dgm:cxn modelId="{709205C8-559E-40BF-A6FD-7BC0B18AEB63}" type="presOf" srcId="{72878FFB-66B9-4E53-BD9E-AEE8D0611692}" destId="{834EC6E3-A16E-4D65-AC01-C640C29C4797}" srcOrd="0" destOrd="0" presId="urn:microsoft.com/office/officeart/2005/8/layout/hierarchy3"/>
    <dgm:cxn modelId="{3205EC19-12A1-4E81-BE37-4B0B7978C6A7}" type="presOf" srcId="{908FABB5-DB3B-45DA-833C-945A87E54A8A}" destId="{150F894D-4FAB-4A3D-9B3E-2A680E55D700}" srcOrd="1" destOrd="0" presId="urn:microsoft.com/office/officeart/2005/8/layout/hierarchy3"/>
    <dgm:cxn modelId="{7CCFB4E0-E5A2-4BD0-A140-95D76F29E1D0}" type="presOf" srcId="{EB381017-F0A4-4E90-A541-7FAFAA60A508}" destId="{03EE8CC4-5711-4A15-9E06-AE02CFE9F4C5}" srcOrd="0" destOrd="0" presId="urn:microsoft.com/office/officeart/2005/8/layout/hierarchy3"/>
    <dgm:cxn modelId="{0C6679F0-CCC4-4480-923F-9D5C3F69E2B6}" type="presOf" srcId="{D86A3BE4-4BCB-47DE-A618-7B7C623272BD}" destId="{12693940-32AD-48C8-925C-C4A27F42CDDE}" srcOrd="0" destOrd="0" presId="urn:microsoft.com/office/officeart/2005/8/layout/hierarchy3"/>
    <dgm:cxn modelId="{0E92E886-9E68-4810-A549-077F577646D9}" type="presOf" srcId="{FE26D9AB-F3D1-439C-86B9-04F1E2CF3E68}" destId="{469A728D-071B-445D-AE3E-C1769FA610E7}" srcOrd="1" destOrd="0" presId="urn:microsoft.com/office/officeart/2005/8/layout/hierarchy3"/>
    <dgm:cxn modelId="{27802B48-60DB-4CE9-95A6-0E37B3C3688D}" srcId="{FE26D9AB-F3D1-439C-86B9-04F1E2CF3E68}" destId="{0A5B51F4-4630-43DF-AA30-3FB4B2FCAB87}" srcOrd="0" destOrd="0" parTransId="{DE173829-EAF4-41FF-99F8-8EFF2215CB37}" sibTransId="{5668B6B3-2B61-4C88-B9CD-F3C414D3F77F}"/>
    <dgm:cxn modelId="{7F6E19A9-5205-4F4D-B7EF-374739653F4F}" type="presOf" srcId="{E32AE5F6-E37E-4DEE-A8CB-A68E980BBB51}" destId="{BE7F5385-E49D-4675-9304-DD936DF1A5BC}" srcOrd="0" destOrd="0" presId="urn:microsoft.com/office/officeart/2005/8/layout/hierarchy3"/>
    <dgm:cxn modelId="{6EAEEDD7-7886-4C13-91F0-63D33CECC152}" type="presOf" srcId="{1AF17C12-E0B6-4D26-9527-3A1E777FF06E}" destId="{D698C567-26D1-4E3E-B34D-DDE57FBA0591}" srcOrd="0" destOrd="0" presId="urn:microsoft.com/office/officeart/2005/8/layout/hierarchy3"/>
    <dgm:cxn modelId="{0C5B748E-6F8C-4F4C-914A-4CCD8428349D}" type="presOf" srcId="{0A5B51F4-4630-43DF-AA30-3FB4B2FCAB87}" destId="{C3AEE992-FB27-4DD5-9CD4-09A843639542}" srcOrd="0" destOrd="0" presId="urn:microsoft.com/office/officeart/2005/8/layout/hierarchy3"/>
    <dgm:cxn modelId="{C5BDF2C4-9A9D-4107-AD0C-7A112DC01EF3}" srcId="{FE26D9AB-F3D1-439C-86B9-04F1E2CF3E68}" destId="{5E1BDEC5-A2BB-4506-B0C7-5D9F465496BA}" srcOrd="1" destOrd="0" parTransId="{72878FFB-66B9-4E53-BD9E-AEE8D0611692}" sibTransId="{D7945218-152E-4DB3-9FD1-08A8F3346043}"/>
    <dgm:cxn modelId="{013D214C-D0AB-4CE8-9E68-18616A26E0A6}" type="presOf" srcId="{F5323722-954C-4D89-AAF9-C2FD5DAD94F8}" destId="{067B45DE-360D-4D69-9E61-F8AE9C7C97F7}" srcOrd="0" destOrd="0" presId="urn:microsoft.com/office/officeart/2005/8/layout/hierarchy3"/>
    <dgm:cxn modelId="{7FCE5C2C-B150-4DCE-AB5A-AA61534D22CD}" type="presOf" srcId="{FE26D9AB-F3D1-439C-86B9-04F1E2CF3E68}" destId="{AF243E43-5C1E-4518-89B3-8735D3AB7F94}" srcOrd="0" destOrd="0" presId="urn:microsoft.com/office/officeart/2005/8/layout/hierarchy3"/>
    <dgm:cxn modelId="{3B303B75-0D70-43A7-898E-71476D5848A1}" srcId="{EB381017-F0A4-4E90-A541-7FAFAA60A508}" destId="{FE26D9AB-F3D1-439C-86B9-04F1E2CF3E68}" srcOrd="0" destOrd="0" parTransId="{F77456A7-53A8-40BD-BADC-9DB39A174236}" sibTransId="{523595AD-272B-4966-9699-91C9BFF958E5}"/>
    <dgm:cxn modelId="{8A34E1BA-C1E8-4D4A-939C-FD8E05A76499}" type="presOf" srcId="{908FABB5-DB3B-45DA-833C-945A87E54A8A}" destId="{D718FBC8-69CF-4F8A-83A2-420ED29EB5DF}" srcOrd="0" destOrd="0" presId="urn:microsoft.com/office/officeart/2005/8/layout/hierarchy3"/>
    <dgm:cxn modelId="{E562B4F6-A7AA-47C2-A165-585DE5F5061D}" srcId="{908FABB5-DB3B-45DA-833C-945A87E54A8A}" destId="{D86A3BE4-4BCB-47DE-A618-7B7C623272BD}" srcOrd="0" destOrd="0" parTransId="{8F05A22F-6C58-409F-ACF6-40F3DDCDA49A}" sibTransId="{3066D803-60A6-47B9-9E26-3EA895EE7256}"/>
    <dgm:cxn modelId="{6817FEE5-6428-4DEE-9C66-B2AB815E4320}" type="presOf" srcId="{DE173829-EAF4-41FF-99F8-8EFF2215CB37}" destId="{65F71AC3-AB65-45EF-83E3-4AA8E30F839D}" srcOrd="0" destOrd="0" presId="urn:microsoft.com/office/officeart/2005/8/layout/hierarchy3"/>
    <dgm:cxn modelId="{8748D74C-2899-468C-A203-9AB792394820}" type="presOf" srcId="{A22C65F3-1001-4E41-9371-1E477DE5F9DD}" destId="{54ABCFDC-2626-4543-B166-C00282CD6D44}" srcOrd="0" destOrd="0" presId="urn:microsoft.com/office/officeart/2005/8/layout/hierarchy3"/>
    <dgm:cxn modelId="{C7E9E10F-3DB0-4857-BEBD-0D43AF440197}" type="presOf" srcId="{8F05A22F-6C58-409F-ACF6-40F3DDCDA49A}" destId="{E8CC14D0-B123-45A5-9CEE-0E4B808AC3B7}" srcOrd="0" destOrd="0" presId="urn:microsoft.com/office/officeart/2005/8/layout/hierarchy3"/>
    <dgm:cxn modelId="{17CC688B-2D67-4836-8420-83D2F2B24FE4}" srcId="{FE26D9AB-F3D1-439C-86B9-04F1E2CF3E68}" destId="{1AF17C12-E0B6-4D26-9527-3A1E777FF06E}" srcOrd="2" destOrd="0" parTransId="{070E3F66-E5B1-4769-84E6-9722D8B4971C}" sibTransId="{0BC890B3-42E0-4528-9CAC-05714FF7CA5F}"/>
    <dgm:cxn modelId="{E168D790-FD81-45E5-9938-9DABA49125F2}" type="presOf" srcId="{2ED1BBB2-0C5D-462E-98C6-940D5B07DEAD}" destId="{FAA9EE2C-EB7A-43E3-A1F2-4CB49D9EA679}" srcOrd="0" destOrd="0" presId="urn:microsoft.com/office/officeart/2005/8/layout/hierarchy3"/>
    <dgm:cxn modelId="{86EDF802-4156-457E-AEA6-3EE03FA3E834}" type="presOf" srcId="{070E3F66-E5B1-4769-84E6-9722D8B4971C}" destId="{F42AE241-67F8-4B48-A3E0-BA0811107314}" srcOrd="0" destOrd="0" presId="urn:microsoft.com/office/officeart/2005/8/layout/hierarchy3"/>
    <dgm:cxn modelId="{1A0367F6-63EF-484C-9CBB-AFF45211EB68}" srcId="{908FABB5-DB3B-45DA-833C-945A87E54A8A}" destId="{E32AE5F6-E37E-4DEE-A8CB-A68E980BBB51}" srcOrd="2" destOrd="0" parTransId="{F5323722-954C-4D89-AAF9-C2FD5DAD94F8}" sibTransId="{BC10D6C1-6E54-4EDD-BECD-7135E0DC781E}"/>
    <dgm:cxn modelId="{40B5A10C-A601-47C2-A0EC-1509B99DC26A}" type="presParOf" srcId="{03EE8CC4-5711-4A15-9E06-AE02CFE9F4C5}" destId="{86A69318-DCD8-44E3-B110-9340C1285A20}" srcOrd="0" destOrd="0" presId="urn:microsoft.com/office/officeart/2005/8/layout/hierarchy3"/>
    <dgm:cxn modelId="{242E35BD-2025-4F25-8C85-18AC038FCDC5}" type="presParOf" srcId="{86A69318-DCD8-44E3-B110-9340C1285A20}" destId="{0A380FB1-ACF4-420D-B937-352A48FB15D0}" srcOrd="0" destOrd="0" presId="urn:microsoft.com/office/officeart/2005/8/layout/hierarchy3"/>
    <dgm:cxn modelId="{4DF08483-E1D3-4CF9-A5D3-E0FE74D38ABB}" type="presParOf" srcId="{0A380FB1-ACF4-420D-B937-352A48FB15D0}" destId="{AF243E43-5C1E-4518-89B3-8735D3AB7F94}" srcOrd="0" destOrd="0" presId="urn:microsoft.com/office/officeart/2005/8/layout/hierarchy3"/>
    <dgm:cxn modelId="{73BECDC6-E222-4AE0-B1EB-8B309D528BCA}" type="presParOf" srcId="{0A380FB1-ACF4-420D-B937-352A48FB15D0}" destId="{469A728D-071B-445D-AE3E-C1769FA610E7}" srcOrd="1" destOrd="0" presId="urn:microsoft.com/office/officeart/2005/8/layout/hierarchy3"/>
    <dgm:cxn modelId="{BCC68DB1-21B5-4F72-88C6-6839EF768511}" type="presParOf" srcId="{86A69318-DCD8-44E3-B110-9340C1285A20}" destId="{A110EF77-211C-4060-89EC-11B7A6ADE833}" srcOrd="1" destOrd="0" presId="urn:microsoft.com/office/officeart/2005/8/layout/hierarchy3"/>
    <dgm:cxn modelId="{F0473A1C-A89F-4A9B-B107-9E36BC670394}" type="presParOf" srcId="{A110EF77-211C-4060-89EC-11B7A6ADE833}" destId="{65F71AC3-AB65-45EF-83E3-4AA8E30F839D}" srcOrd="0" destOrd="0" presId="urn:microsoft.com/office/officeart/2005/8/layout/hierarchy3"/>
    <dgm:cxn modelId="{6860679B-1271-4DD1-ADFE-AFBB15144076}" type="presParOf" srcId="{A110EF77-211C-4060-89EC-11B7A6ADE833}" destId="{C3AEE992-FB27-4DD5-9CD4-09A843639542}" srcOrd="1" destOrd="0" presId="urn:microsoft.com/office/officeart/2005/8/layout/hierarchy3"/>
    <dgm:cxn modelId="{BF74C0A8-7385-45B7-9F34-86E9CDA8099E}" type="presParOf" srcId="{A110EF77-211C-4060-89EC-11B7A6ADE833}" destId="{834EC6E3-A16E-4D65-AC01-C640C29C4797}" srcOrd="2" destOrd="0" presId="urn:microsoft.com/office/officeart/2005/8/layout/hierarchy3"/>
    <dgm:cxn modelId="{E71AB892-3D98-44C8-903C-C6C34D6FC647}" type="presParOf" srcId="{A110EF77-211C-4060-89EC-11B7A6ADE833}" destId="{6CC31B45-D2F3-49AF-B8B3-E98D72F6CD2A}" srcOrd="3" destOrd="0" presId="urn:microsoft.com/office/officeart/2005/8/layout/hierarchy3"/>
    <dgm:cxn modelId="{927A7300-D1D7-4392-A86A-07AEDFF19ABB}" type="presParOf" srcId="{A110EF77-211C-4060-89EC-11B7A6ADE833}" destId="{F42AE241-67F8-4B48-A3E0-BA0811107314}" srcOrd="4" destOrd="0" presId="urn:microsoft.com/office/officeart/2005/8/layout/hierarchy3"/>
    <dgm:cxn modelId="{ABEB66A7-2E6E-4933-B746-86D874DC8F15}" type="presParOf" srcId="{A110EF77-211C-4060-89EC-11B7A6ADE833}" destId="{D698C567-26D1-4E3E-B34D-DDE57FBA0591}" srcOrd="5" destOrd="0" presId="urn:microsoft.com/office/officeart/2005/8/layout/hierarchy3"/>
    <dgm:cxn modelId="{46EDFB30-846E-4088-8516-348C3452A423}" type="presParOf" srcId="{03EE8CC4-5711-4A15-9E06-AE02CFE9F4C5}" destId="{6B783A4D-DED3-4E61-ACD5-7D85B565B242}" srcOrd="1" destOrd="0" presId="urn:microsoft.com/office/officeart/2005/8/layout/hierarchy3"/>
    <dgm:cxn modelId="{6B87CEDD-1484-471E-B26C-550F1074368A}" type="presParOf" srcId="{6B783A4D-DED3-4E61-ACD5-7D85B565B242}" destId="{F3EBAA20-E52A-49A9-B264-3823D46037BC}" srcOrd="0" destOrd="0" presId="urn:microsoft.com/office/officeart/2005/8/layout/hierarchy3"/>
    <dgm:cxn modelId="{6B1157AD-A379-4D38-8423-0AD41A5A4F42}" type="presParOf" srcId="{F3EBAA20-E52A-49A9-B264-3823D46037BC}" destId="{D718FBC8-69CF-4F8A-83A2-420ED29EB5DF}" srcOrd="0" destOrd="0" presId="urn:microsoft.com/office/officeart/2005/8/layout/hierarchy3"/>
    <dgm:cxn modelId="{4883B3A3-2D60-4598-835A-0C6FF95B7308}" type="presParOf" srcId="{F3EBAA20-E52A-49A9-B264-3823D46037BC}" destId="{150F894D-4FAB-4A3D-9B3E-2A680E55D700}" srcOrd="1" destOrd="0" presId="urn:microsoft.com/office/officeart/2005/8/layout/hierarchy3"/>
    <dgm:cxn modelId="{E9678943-1BBB-4DFA-89A0-21E23DC275EA}" type="presParOf" srcId="{6B783A4D-DED3-4E61-ACD5-7D85B565B242}" destId="{C5F36A21-0921-4BD8-834E-044CC649BCE1}" srcOrd="1" destOrd="0" presId="urn:microsoft.com/office/officeart/2005/8/layout/hierarchy3"/>
    <dgm:cxn modelId="{059C0008-90AE-442F-AEFE-8B51EC39FD0F}" type="presParOf" srcId="{C5F36A21-0921-4BD8-834E-044CC649BCE1}" destId="{E8CC14D0-B123-45A5-9CEE-0E4B808AC3B7}" srcOrd="0" destOrd="0" presId="urn:microsoft.com/office/officeart/2005/8/layout/hierarchy3"/>
    <dgm:cxn modelId="{28AC4763-FE0B-4E24-B81F-AF23937C8F44}" type="presParOf" srcId="{C5F36A21-0921-4BD8-834E-044CC649BCE1}" destId="{12693940-32AD-48C8-925C-C4A27F42CDDE}" srcOrd="1" destOrd="0" presId="urn:microsoft.com/office/officeart/2005/8/layout/hierarchy3"/>
    <dgm:cxn modelId="{3A1C128D-80E8-4BDF-91C4-8B323184D9DC}" type="presParOf" srcId="{C5F36A21-0921-4BD8-834E-044CC649BCE1}" destId="{54ABCFDC-2626-4543-B166-C00282CD6D44}" srcOrd="2" destOrd="0" presId="urn:microsoft.com/office/officeart/2005/8/layout/hierarchy3"/>
    <dgm:cxn modelId="{AF5D54D3-EC6C-4864-BA87-5362AF56BE53}" type="presParOf" srcId="{C5F36A21-0921-4BD8-834E-044CC649BCE1}" destId="{FAA9EE2C-EB7A-43E3-A1F2-4CB49D9EA679}" srcOrd="3" destOrd="0" presId="urn:microsoft.com/office/officeart/2005/8/layout/hierarchy3"/>
    <dgm:cxn modelId="{D5953945-1F03-4B1B-BA8B-535F3C1E1D0C}" type="presParOf" srcId="{C5F36A21-0921-4BD8-834E-044CC649BCE1}" destId="{067B45DE-360D-4D69-9E61-F8AE9C7C97F7}" srcOrd="4" destOrd="0" presId="urn:microsoft.com/office/officeart/2005/8/layout/hierarchy3"/>
    <dgm:cxn modelId="{7D7959AC-2B73-45AA-B8D2-A46CF76DE483}" type="presParOf" srcId="{C5F36A21-0921-4BD8-834E-044CC649BCE1}" destId="{BE7F5385-E49D-4675-9304-DD936DF1A5BC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243E43-5C1E-4518-89B3-8735D3AB7F94}">
      <dsp:nvSpPr>
        <dsp:cNvPr id="0" name=""/>
        <dsp:cNvSpPr/>
      </dsp:nvSpPr>
      <dsp:spPr>
        <a:xfrm>
          <a:off x="779839" y="309"/>
          <a:ext cx="1347275" cy="673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народные сказки</a:t>
          </a:r>
        </a:p>
      </dsp:txBody>
      <dsp:txXfrm>
        <a:off x="799569" y="20039"/>
        <a:ext cx="1307815" cy="634177"/>
      </dsp:txXfrm>
    </dsp:sp>
    <dsp:sp modelId="{65F71AC3-AB65-45EF-83E3-4AA8E30F839D}">
      <dsp:nvSpPr>
        <dsp:cNvPr id="0" name=""/>
        <dsp:cNvSpPr/>
      </dsp:nvSpPr>
      <dsp:spPr>
        <a:xfrm>
          <a:off x="914567" y="673947"/>
          <a:ext cx="134727" cy="505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228"/>
              </a:lnTo>
              <a:lnTo>
                <a:pt x="134727" y="5052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EE992-FB27-4DD5-9CD4-09A843639542}">
      <dsp:nvSpPr>
        <dsp:cNvPr id="0" name=""/>
        <dsp:cNvSpPr/>
      </dsp:nvSpPr>
      <dsp:spPr>
        <a:xfrm>
          <a:off x="1049294" y="842357"/>
          <a:ext cx="1077820" cy="673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/>
        </a:p>
      </dsp:txBody>
      <dsp:txXfrm>
        <a:off x="1069024" y="862087"/>
        <a:ext cx="1038360" cy="634177"/>
      </dsp:txXfrm>
    </dsp:sp>
    <dsp:sp modelId="{834EC6E3-A16E-4D65-AC01-C640C29C4797}">
      <dsp:nvSpPr>
        <dsp:cNvPr id="0" name=""/>
        <dsp:cNvSpPr/>
      </dsp:nvSpPr>
      <dsp:spPr>
        <a:xfrm>
          <a:off x="914567" y="673947"/>
          <a:ext cx="134727" cy="1347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275"/>
              </a:lnTo>
              <a:lnTo>
                <a:pt x="134727" y="13472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31B45-D2F3-49AF-B8B3-E98D72F6CD2A}">
      <dsp:nvSpPr>
        <dsp:cNvPr id="0" name=""/>
        <dsp:cNvSpPr/>
      </dsp:nvSpPr>
      <dsp:spPr>
        <a:xfrm>
          <a:off x="1049294" y="1684404"/>
          <a:ext cx="1077820" cy="673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/>
        </a:p>
      </dsp:txBody>
      <dsp:txXfrm>
        <a:off x="1069024" y="1704134"/>
        <a:ext cx="1038360" cy="634177"/>
      </dsp:txXfrm>
    </dsp:sp>
    <dsp:sp modelId="{F42AE241-67F8-4B48-A3E0-BA0811107314}">
      <dsp:nvSpPr>
        <dsp:cNvPr id="0" name=""/>
        <dsp:cNvSpPr/>
      </dsp:nvSpPr>
      <dsp:spPr>
        <a:xfrm>
          <a:off x="914567" y="673947"/>
          <a:ext cx="134727" cy="2189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323"/>
              </a:lnTo>
              <a:lnTo>
                <a:pt x="134727" y="21893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8C567-26D1-4E3E-B34D-DDE57FBA0591}">
      <dsp:nvSpPr>
        <dsp:cNvPr id="0" name=""/>
        <dsp:cNvSpPr/>
      </dsp:nvSpPr>
      <dsp:spPr>
        <a:xfrm>
          <a:off x="1049294" y="2526452"/>
          <a:ext cx="1077820" cy="673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48260" rIns="72390" bIns="4826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</dsp:txBody>
      <dsp:txXfrm>
        <a:off x="1069024" y="2546182"/>
        <a:ext cx="1038360" cy="634177"/>
      </dsp:txXfrm>
    </dsp:sp>
    <dsp:sp modelId="{D718FBC8-69CF-4F8A-83A2-420ED29EB5DF}">
      <dsp:nvSpPr>
        <dsp:cNvPr id="0" name=""/>
        <dsp:cNvSpPr/>
      </dsp:nvSpPr>
      <dsp:spPr>
        <a:xfrm>
          <a:off x="2463934" y="309"/>
          <a:ext cx="1347275" cy="6736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авторские сказки</a:t>
          </a:r>
        </a:p>
      </dsp:txBody>
      <dsp:txXfrm>
        <a:off x="2483664" y="20039"/>
        <a:ext cx="1307815" cy="634177"/>
      </dsp:txXfrm>
    </dsp:sp>
    <dsp:sp modelId="{E8CC14D0-B123-45A5-9CEE-0E4B808AC3B7}">
      <dsp:nvSpPr>
        <dsp:cNvPr id="0" name=""/>
        <dsp:cNvSpPr/>
      </dsp:nvSpPr>
      <dsp:spPr>
        <a:xfrm>
          <a:off x="2598662" y="673947"/>
          <a:ext cx="134727" cy="505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228"/>
              </a:lnTo>
              <a:lnTo>
                <a:pt x="134727" y="5052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93940-32AD-48C8-925C-C4A27F42CDDE}">
      <dsp:nvSpPr>
        <dsp:cNvPr id="0" name=""/>
        <dsp:cNvSpPr/>
      </dsp:nvSpPr>
      <dsp:spPr>
        <a:xfrm>
          <a:off x="2733389" y="842357"/>
          <a:ext cx="1077820" cy="673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/>
        </a:p>
      </dsp:txBody>
      <dsp:txXfrm>
        <a:off x="2753119" y="862087"/>
        <a:ext cx="1038360" cy="634177"/>
      </dsp:txXfrm>
    </dsp:sp>
    <dsp:sp modelId="{54ABCFDC-2626-4543-B166-C00282CD6D44}">
      <dsp:nvSpPr>
        <dsp:cNvPr id="0" name=""/>
        <dsp:cNvSpPr/>
      </dsp:nvSpPr>
      <dsp:spPr>
        <a:xfrm>
          <a:off x="2598662" y="673947"/>
          <a:ext cx="134727" cy="1347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275"/>
              </a:lnTo>
              <a:lnTo>
                <a:pt x="134727" y="13472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9EE2C-EB7A-43E3-A1F2-4CB49D9EA679}">
      <dsp:nvSpPr>
        <dsp:cNvPr id="0" name=""/>
        <dsp:cNvSpPr/>
      </dsp:nvSpPr>
      <dsp:spPr>
        <a:xfrm>
          <a:off x="2733389" y="1684404"/>
          <a:ext cx="1077820" cy="673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33020" rIns="4953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/>
        </a:p>
      </dsp:txBody>
      <dsp:txXfrm>
        <a:off x="2753119" y="1704134"/>
        <a:ext cx="1038360" cy="634177"/>
      </dsp:txXfrm>
    </dsp:sp>
    <dsp:sp modelId="{067B45DE-360D-4D69-9E61-F8AE9C7C97F7}">
      <dsp:nvSpPr>
        <dsp:cNvPr id="0" name=""/>
        <dsp:cNvSpPr/>
      </dsp:nvSpPr>
      <dsp:spPr>
        <a:xfrm>
          <a:off x="2598662" y="673947"/>
          <a:ext cx="134727" cy="2189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323"/>
              </a:lnTo>
              <a:lnTo>
                <a:pt x="134727" y="21893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F5385-E49D-4675-9304-DD936DF1A5BC}">
      <dsp:nvSpPr>
        <dsp:cNvPr id="0" name=""/>
        <dsp:cNvSpPr/>
      </dsp:nvSpPr>
      <dsp:spPr>
        <a:xfrm>
          <a:off x="2733389" y="2526452"/>
          <a:ext cx="1077820" cy="673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48260" rIns="72390" bIns="4826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/>
        </a:p>
      </dsp:txBody>
      <dsp:txXfrm>
        <a:off x="2753119" y="2546182"/>
        <a:ext cx="1038360" cy="634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2</cp:revision>
  <dcterms:created xsi:type="dcterms:W3CDTF">2011-05-02T09:21:00Z</dcterms:created>
  <dcterms:modified xsi:type="dcterms:W3CDTF">2011-05-02T09:21:00Z</dcterms:modified>
</cp:coreProperties>
</file>