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0D" w:rsidRPr="00F37A29" w:rsidRDefault="00576C0D" w:rsidP="00576C0D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A29">
        <w:rPr>
          <w:rFonts w:ascii="Times New Roman" w:eastAsia="Calibri" w:hAnsi="Times New Roman" w:cs="Times New Roman"/>
          <w:b/>
          <w:sz w:val="24"/>
          <w:szCs w:val="24"/>
        </w:rPr>
        <w:t>Статус документа</w:t>
      </w:r>
    </w:p>
    <w:p w:rsidR="00576C0D" w:rsidRPr="00F37A29" w:rsidRDefault="00576C0D" w:rsidP="00576C0D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C0D" w:rsidRPr="00F37A29" w:rsidRDefault="00576C0D" w:rsidP="00576C0D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по математике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 классе составлена на основании следующих документов:</w:t>
      </w:r>
    </w:p>
    <w:p w:rsidR="00576C0D" w:rsidRPr="00F37A29" w:rsidRDefault="00576C0D" w:rsidP="00576C0D">
      <w:pPr>
        <w:numPr>
          <w:ilvl w:val="0"/>
          <w:numId w:val="9"/>
        </w:num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Законов РФ и РТ «Об образовании</w:t>
      </w:r>
      <w:r w:rsidRPr="00F37A2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37A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6C0D" w:rsidRPr="00F37A29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Типового положения об общеобразовательном учреждении, утвержденного постановлением Правительства РФ от 19.03.2001 г.     № 196;</w:t>
      </w:r>
    </w:p>
    <w:p w:rsidR="00576C0D" w:rsidRPr="00F37A29" w:rsidRDefault="00576C0D" w:rsidP="00576C0D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      от 29 декабря </w:t>
      </w:r>
      <w:smartTag w:uri="urn:schemas-microsoft-com:office:smarttags" w:element="metricconverter">
        <w:smartTagPr>
          <w:attr w:name="ProductID" w:val="2010 г"/>
        </w:smartTagPr>
        <w:r w:rsidRPr="00F37A29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F37A29">
          <w:rPr>
            <w:rFonts w:ascii="Times New Roman" w:eastAsia="Calibri" w:hAnsi="Times New Roman" w:cs="Times New Roman"/>
            <w:sz w:val="24"/>
            <w:szCs w:val="24"/>
          </w:rPr>
          <w:t>189 г</w:t>
        </w:r>
      </w:smartTag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. Москва "Об утверждении СанПиН 2.4.2.2821-10  "Санитарно-эпидемиологические требования к условиям и организации    обучения в  общеобразовательных учреждениях"; </w:t>
      </w:r>
    </w:p>
    <w:p w:rsidR="00576C0D" w:rsidRPr="00F37A29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МО РФ от 09.03.2004 г. № 1312;</w:t>
      </w:r>
    </w:p>
    <w:p w:rsidR="00576C0D" w:rsidRPr="00F37A29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Приказа МО РФ от 0.03.2004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76C0D" w:rsidRPr="00F37A29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 РФ от 03.06.201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 РФ от 09.03.2004 г. № 1312;</w:t>
      </w:r>
    </w:p>
    <w:p w:rsidR="00576C0D" w:rsidRPr="00F37A29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Приказ МО и Н РФ от 06.10.2009 г. № 373;</w:t>
      </w:r>
    </w:p>
    <w:p w:rsidR="00576C0D" w:rsidRPr="00F37A29" w:rsidRDefault="00576C0D" w:rsidP="00576C0D">
      <w:pPr>
        <w:numPr>
          <w:ilvl w:val="0"/>
          <w:numId w:val="9"/>
        </w:numPr>
        <w:spacing w:after="0"/>
        <w:ind w:left="-284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Приказа МО и Н РТ от 9 августа 2012 года № 4154/12 «Об утверждении базисного и примерных учебных  планов для образовательных учреждений РТ, реализующих программы начального общего и основного общего  образования»;</w:t>
      </w:r>
      <w:r w:rsidRPr="00F37A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76C0D" w:rsidRDefault="00576C0D" w:rsidP="00576C0D">
      <w:pPr>
        <w:numPr>
          <w:ilvl w:val="0"/>
          <w:numId w:val="9"/>
        </w:num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Примерной  программы основного общего образования по математике</w:t>
      </w:r>
      <w:proofErr w:type="gramStart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76C0D" w:rsidRPr="00F37A29" w:rsidRDefault="00576C0D" w:rsidP="00576C0D">
      <w:pPr>
        <w:numPr>
          <w:ilvl w:val="0"/>
          <w:numId w:val="9"/>
        </w:num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Авторской программы</w:t>
      </w:r>
      <w:r w:rsidRPr="00F37A29">
        <w:t xml:space="preserve">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М.И.Моро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Ю.М.Колягина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М.А.Бантовой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Г.В.Бельтюковой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С.И.Волковой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С.В.Степановой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 «Математика», утверждённой  Министерства образования и науки РФ по учебнику: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М.И.Моро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С.И.Волкова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С.В.Степанова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 «Математика» 1 класс: учебник для общеобразовательных учреждений: в 2ч. М.: Просвещение,2011 в соответствии с требованиями и рекомендациями образовательной программы «Школа России</w:t>
      </w:r>
      <w:proofErr w:type="gramStart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».; </w:t>
      </w:r>
    </w:p>
    <w:p w:rsidR="00576C0D" w:rsidRPr="00F37A29" w:rsidRDefault="00576C0D" w:rsidP="00576C0D">
      <w:pPr>
        <w:numPr>
          <w:ilvl w:val="0"/>
          <w:numId w:val="9"/>
        </w:num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>
        <w:rPr>
          <w:rFonts w:ascii="Times New Roman" w:eastAsia="Calibri" w:hAnsi="Times New Roman" w:cs="Times New Roman"/>
          <w:sz w:val="24"/>
          <w:szCs w:val="24"/>
        </w:rPr>
        <w:t>Учебн</w:t>
      </w:r>
      <w:r w:rsidRPr="00F37A29">
        <w:rPr>
          <w:rFonts w:ascii="Times New Roman" w:eastAsia="Calibri" w:hAnsi="Times New Roman" w:cs="Times New Roman"/>
          <w:sz w:val="24"/>
          <w:szCs w:val="24"/>
        </w:rPr>
        <w:t>ого  плана ГБООУ «Болгарская санаторная школа-интернат"  Спасского  муниципального района Республики Татарстан на 2012 – 2013 учебный год (утвержденного решением педагогического совета (Протокол №7 от 17 августа 2012 года);</w:t>
      </w:r>
    </w:p>
    <w:p w:rsidR="00576C0D" w:rsidRPr="00F37A29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>Устава и образовательной программы школы;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Инструктивно-методических  писем </w:t>
      </w:r>
      <w:proofErr w:type="spellStart"/>
      <w:r w:rsidRPr="00F37A29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37A29">
        <w:rPr>
          <w:rFonts w:ascii="Times New Roman" w:eastAsia="Calibri" w:hAnsi="Times New Roman" w:cs="Times New Roman"/>
          <w:sz w:val="24"/>
          <w:szCs w:val="24"/>
        </w:rPr>
        <w:t xml:space="preserve"> РТ от 26.12.06 №5136/6, от 02.03.2009 №1293/9 "Об особенностях изучения математики в условиях перехода на федеральный компонент государственного стандарта основного общего и среднего (полного) общего образования".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9784A">
        <w:rPr>
          <w:rFonts w:ascii="Times New Roman" w:hAnsi="Times New Roman"/>
          <w:sz w:val="24"/>
          <w:szCs w:val="24"/>
        </w:rPr>
        <w:t xml:space="preserve">Инструктивно-методического письма МО и Н РТ </w:t>
      </w:r>
      <w:r w:rsidRPr="008978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28.04.06.  №1568/6 «О реализации программ подготовки к обучению в начальной школе»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t>Концепция модернизации российского образования на период до 2010 г., утвержденная распоряжением Правительства РФ от 29.12.2001 г. № 1756-Р.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lastRenderedPageBreak/>
        <w:t>«Рекомендации по организации приема в первый класс» (письмо Минобразования России от 21.03.2003 г. № 03-51-57 ин/13-ОЗ).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t>«Об организации обучения в первом классе четырехлетней начальной школы» (письмо Минобразования России от 25.09.2000 г. № 2021/11-13).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t xml:space="preserve">  «Рекомендации по организации обучения первоклассников в адаптационный период», (письмо Минобразования России от 20.04.2001 г. № 408/13-13).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t xml:space="preserve">«О системе оценивания учебных достижений младших школьников в условиях </w:t>
      </w:r>
      <w:proofErr w:type="spellStart"/>
      <w:r w:rsidRPr="00101447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101447">
        <w:rPr>
          <w:rFonts w:ascii="Times New Roman" w:eastAsia="Calibri" w:hAnsi="Times New Roman" w:cs="Times New Roman"/>
          <w:sz w:val="24"/>
          <w:szCs w:val="24"/>
        </w:rPr>
        <w:t xml:space="preserve"> обучения в общеобразовательных учреждениях, участвующих в эксперименте по совершенствованию структуры и содержания общего образования» (письмо Минобразования России от 03.06.2003 г. № 13-51-120/13).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t xml:space="preserve">  «Рекомендации по использованию компьютеров в начальной школе» (письмо Минобразования России и НИИ гигиены и охраны здоровья детей и подростков РАМ от 8.03.2002  г. № 199/13).</w:t>
      </w:r>
    </w:p>
    <w:p w:rsidR="00576C0D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t xml:space="preserve">  «Федеральный компонент государственных образовательных стандартов начального общего образования» (приложение к приказу Минобразования России от 05.03.2004 г. № 1089). </w:t>
      </w:r>
    </w:p>
    <w:p w:rsidR="00576C0D" w:rsidRPr="00101447" w:rsidRDefault="00576C0D" w:rsidP="00576C0D">
      <w:pPr>
        <w:numPr>
          <w:ilvl w:val="0"/>
          <w:numId w:val="9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101447">
        <w:rPr>
          <w:rFonts w:ascii="Times New Roman" w:eastAsia="Calibri" w:hAnsi="Times New Roman" w:cs="Times New Roman"/>
          <w:sz w:val="24"/>
          <w:szCs w:val="24"/>
        </w:rPr>
        <w:t>«О примерных программах по учебным предметам федерального базисного учебного плана» (письмо Министерства образования и науки РФ от 07.07.2005 г. № 03-1263).</w:t>
      </w:r>
    </w:p>
    <w:p w:rsidR="00576C0D" w:rsidRPr="00101447" w:rsidRDefault="00576C0D" w:rsidP="00576C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C0D" w:rsidRPr="00DF5757" w:rsidRDefault="00576C0D" w:rsidP="00576C0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ED7A2A" w:rsidRPr="00ED7A2A" w:rsidRDefault="00ED7A2A" w:rsidP="00ED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ED7A2A" w:rsidRPr="00ED7A2A" w:rsidRDefault="00ED7A2A" w:rsidP="00ED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в значительной степени достигаются благодаря </w:t>
      </w:r>
      <w:proofErr w:type="gramStart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эффективному</w:t>
      </w:r>
      <w:proofErr w:type="gramEnd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УМК. Таким учебно-методическим комплексом издательства «Просвещение» является «Школа России». </w:t>
      </w:r>
    </w:p>
    <w:p w:rsidR="008F3B7E" w:rsidRDefault="00ED7A2A" w:rsidP="00ED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</w:t>
      </w:r>
      <w:r w:rsidR="007F5D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(4 часа в неделю)</w:t>
      </w:r>
      <w:r w:rsidR="007F5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Программа предназначена для обучения математике учащихся массовой четырехлет</w:t>
      </w:r>
      <w:r w:rsidR="007F5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школы с началом обучения с 7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D7A2A" w:rsidRPr="00E97FA5" w:rsidRDefault="00ED7A2A" w:rsidP="00ED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рабочей программы </w:t>
      </w:r>
    </w:p>
    <w:p w:rsidR="00ED7A2A" w:rsidRPr="00ED7A2A" w:rsidRDefault="00ED7A2A" w:rsidP="00ED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 благоприятных условий для  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 Реализация в процессе обучения первой цели связана, прежде всего, с организацией работы по развитию мышления ребенка, формированием его творческой деятельности.</w:t>
      </w:r>
    </w:p>
    <w:p w:rsidR="00ED7A2A" w:rsidRPr="00E97FA5" w:rsidRDefault="00ED7A2A" w:rsidP="00ED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программы:</w:t>
      </w:r>
    </w:p>
    <w:p w:rsidR="00ED7A2A" w:rsidRPr="00ED7A2A" w:rsidRDefault="00ED7A2A" w:rsidP="00ED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ED7A2A" w:rsidRPr="00ED7A2A" w:rsidRDefault="00ED7A2A" w:rsidP="00ED7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способности к организации своей учебной деятельности посредством освоения личностных, регулятивных, познавательных и коммуникативных универсальных учебных действий, определённых ФГОС  НОО</w:t>
      </w:r>
    </w:p>
    <w:p w:rsidR="00ED7A2A" w:rsidRPr="00ED7A2A" w:rsidRDefault="00ED7A2A" w:rsidP="00ED7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воспитание, предусматривающее, с учётом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</w:t>
      </w:r>
    </w:p>
    <w:p w:rsidR="00ED7A2A" w:rsidRPr="00ED7A2A" w:rsidRDefault="00ED7A2A" w:rsidP="00ED7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здоровье сберегающей информационно-образовательной среды, пробуждающей у учащихся творческие силы, формирующей веру в себя, положительный опыт и внутреннюю потребность познания</w:t>
      </w:r>
    </w:p>
    <w:p w:rsidR="00ED7A2A" w:rsidRPr="00ED7A2A" w:rsidRDefault="00ED7A2A" w:rsidP="00ED7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D7A2A" w:rsidRPr="00ED7A2A" w:rsidRDefault="00ED7A2A" w:rsidP="00ED7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ED7A2A" w:rsidRPr="00ED7A2A" w:rsidRDefault="00ED7A2A" w:rsidP="00ED7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ED7A2A" w:rsidRPr="00ED7A2A" w:rsidRDefault="00ED7A2A" w:rsidP="00ED7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</w:t>
      </w:r>
    </w:p>
    <w:p w:rsidR="00CD1D84" w:rsidRDefault="00ED7A2A" w:rsidP="00CD1D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</w:t>
      </w:r>
      <w:r w:rsidR="00CD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других</w:t>
      </w:r>
    </w:p>
    <w:p w:rsidR="00CD1D84" w:rsidRPr="00CD1D84" w:rsidRDefault="00CD1D84" w:rsidP="00CD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1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учебная программа по математике для 1 класса ГБООУ «Болгарская санаторная школа-интернат»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адаптирована и составлена на основе БП, в связи с чем, есть отличия от Примерной программы  в количестве часов.</w:t>
      </w:r>
    </w:p>
    <w:p w:rsidR="008F3B7E" w:rsidRPr="008F3B7E" w:rsidRDefault="008F3B7E" w:rsidP="008F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8F3B7E" w:rsidRDefault="008F3B7E" w:rsidP="008F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«Математика» 1 класс,  в 2 частях авторы: </w:t>
      </w:r>
      <w:proofErr w:type="spellStart"/>
      <w:r w:rsidRPr="008F3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8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С.И.Волкова</w:t>
      </w:r>
      <w:proofErr w:type="spellEnd"/>
      <w:r w:rsidRPr="008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С.В.Степанова</w:t>
      </w:r>
      <w:proofErr w:type="spellEnd"/>
      <w:r w:rsidRPr="008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«Просвещение», год издания 2011 в «Математика» 1 класс </w:t>
      </w:r>
    </w:p>
    <w:p w:rsidR="008F3B7E" w:rsidRDefault="008F3B7E" w:rsidP="008F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литература: </w:t>
      </w:r>
    </w:p>
    <w:p w:rsidR="008F3B7E" w:rsidRDefault="008F3B7E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«Рабочие программы» </w:t>
      </w:r>
      <w:proofErr w:type="spellStart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С.В.Николаева</w:t>
      </w:r>
      <w:proofErr w:type="spellEnd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«Учитель», 2011г</w:t>
      </w:r>
    </w:p>
    <w:p w:rsidR="008F3B7E" w:rsidRPr="00ED7A2A" w:rsidRDefault="008F3B7E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задания» </w:t>
      </w:r>
    </w:p>
    <w:p w:rsidR="008F3B7E" w:rsidRPr="00ED7A2A" w:rsidRDefault="008F3B7E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« Тренажёр по математике для 1 класса»  </w:t>
      </w:r>
      <w:proofErr w:type="spellStart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Т.Л.Мишакина</w:t>
      </w:r>
      <w:proofErr w:type="spellEnd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</w:t>
      </w:r>
      <w:proofErr w:type="spellStart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2010г </w:t>
      </w:r>
    </w:p>
    <w:p w:rsidR="006B79C1" w:rsidRPr="00E97FA5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учебных часов</w:t>
      </w:r>
    </w:p>
    <w:p w:rsidR="006B79C1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4ч в неделю. Курс рассчитан в 1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28ч (32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79C1" w:rsidRPr="00ED7A2A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 к знаниям, умениям и навыкам </w:t>
      </w:r>
      <w:proofErr w:type="gramStart"/>
      <w:r w:rsidRPr="00ED7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D7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1 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79C1" w:rsidRPr="00ED7A2A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9C1" w:rsidRPr="00ED7A2A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последовательность чисел от 0 до 20;</w:t>
      </w:r>
    </w:p>
    <w:p w:rsidR="006B79C1" w:rsidRPr="00ED7A2A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обозначение действий сложения и вычитания.</w:t>
      </w:r>
    </w:p>
    <w:p w:rsidR="006B79C1" w:rsidRPr="00ED7A2A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сложения чисел в пределах 10 и соответствующие случаи вычитания учащиеся должны усвоить на уровне автоматизированного навыка. </w:t>
      </w:r>
    </w:p>
    <w:p w:rsidR="006B79C1" w:rsidRPr="006B79C1" w:rsidRDefault="006B79C1" w:rsidP="006B79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7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6B79C1" w:rsidRPr="00ED7A2A" w:rsidRDefault="006B79C1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предметы в пределах 20;</w:t>
      </w:r>
    </w:p>
    <w:p w:rsidR="006B79C1" w:rsidRPr="00ED7A2A" w:rsidRDefault="006B79C1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 и сравнивать числа в пределах 20;</w:t>
      </w:r>
    </w:p>
    <w:p w:rsidR="006B79C1" w:rsidRPr="00ED7A2A" w:rsidRDefault="006B79C1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значение числового выражения в 1-2 действия в пределах 10 (без скобок);</w:t>
      </w:r>
    </w:p>
    <w:p w:rsidR="006B79C1" w:rsidRDefault="006B79C1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6B79C1" w:rsidRPr="00ED7A2A" w:rsidRDefault="006B79C1" w:rsidP="006B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C1" w:rsidRPr="00ED7A2A" w:rsidRDefault="006B79C1" w:rsidP="006B79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данном первоначальном этапе обучения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должен прогнозировать нали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знаний, умений и навыков обучающихся, необходимых выпускнику начальной школы.</w:t>
      </w:r>
    </w:p>
    <w:p w:rsidR="006B79C1" w:rsidRPr="00ED7A2A" w:rsidRDefault="006B79C1" w:rsidP="006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proofErr w:type="gramEnd"/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 ступени начального общего образования:</w:t>
      </w:r>
    </w:p>
    <w:p w:rsidR="006B79C1" w:rsidRPr="00ED7A2A" w:rsidRDefault="006B79C1" w:rsidP="006B79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B79C1" w:rsidRPr="00ED7A2A" w:rsidRDefault="006B79C1" w:rsidP="006B79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B79C1" w:rsidRPr="00ED7A2A" w:rsidRDefault="006B79C1" w:rsidP="006B79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6B79C1" w:rsidRPr="00ED7A2A" w:rsidRDefault="006B79C1" w:rsidP="006B79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арифметические действия с чис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лами; находить неизвестный компонент арифметического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ействия; составлять числовое вы</w:t>
      </w: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и находить его значение; накопят опыт решения текстовых задач;</w:t>
      </w:r>
    </w:p>
    <w:p w:rsidR="006B79C1" w:rsidRPr="00ED7A2A" w:rsidRDefault="006B79C1" w:rsidP="006B79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6B79C1" w:rsidRPr="00ED7A2A" w:rsidRDefault="006B79C1" w:rsidP="006B79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74E06" w:rsidRDefault="00874E06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9C1" w:rsidRDefault="006B79C1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2440" w:type="dxa"/>
        <w:tblInd w:w="-743" w:type="dxa"/>
        <w:tblLook w:val="04A0" w:firstRow="1" w:lastRow="0" w:firstColumn="1" w:lastColumn="0" w:noHBand="0" w:noVBand="1"/>
      </w:tblPr>
      <w:tblGrid>
        <w:gridCol w:w="695"/>
        <w:gridCol w:w="879"/>
        <w:gridCol w:w="5072"/>
        <w:gridCol w:w="3395"/>
        <w:gridCol w:w="2234"/>
        <w:gridCol w:w="1507"/>
        <w:gridCol w:w="2353"/>
        <w:gridCol w:w="1261"/>
        <w:gridCol w:w="1261"/>
        <w:gridCol w:w="1261"/>
        <w:gridCol w:w="1261"/>
        <w:gridCol w:w="1261"/>
      </w:tblGrid>
      <w:tr w:rsidR="00576C0D" w:rsidTr="00505878">
        <w:trPr>
          <w:gridAfter w:val="5"/>
          <w:wAfter w:w="6305" w:type="dxa"/>
          <w:trHeight w:val="14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в№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  год.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  тема.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 урока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576C0D" w:rsidTr="00505878">
        <w:trPr>
          <w:gridAfter w:val="5"/>
          <w:wAfter w:w="6305" w:type="dxa"/>
          <w:trHeight w:val="384"/>
        </w:trPr>
        <w:tc>
          <w:tcPr>
            <w:tcW w:w="16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sz w:val="28"/>
                <w:szCs w:val="24"/>
              </w:rPr>
              <w:t>Сравнение предметов и групп предметов. Пространственные и временные представления.  - 8 часов</w:t>
            </w: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Сравнение предметов и групп предметов.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скости.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(конструировать) модели геометрических фигур, </w:t>
            </w: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форме, величине (размеру).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для установления количественных и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пространственных отношений, причинно-следственных связей. </w:t>
            </w: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простейшие логические выражения.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общие свойства группы предметов;</w:t>
            </w:r>
            <w:r w:rsidRPr="00F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проверять </w:t>
            </w: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его выполнение для каждого объекта группы.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0D" w:rsidRPr="00F8359E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8359E">
              <w:rPr>
                <w:rFonts w:ascii="Times New Roman" w:hAnsi="Times New Roman" w:cs="Times New Roman"/>
                <w:sz w:val="24"/>
              </w:rPr>
              <w:lastRenderedPageBreak/>
              <w:t>Урок-экскурсия</w:t>
            </w:r>
          </w:p>
          <w:p w:rsidR="00576C0D" w:rsidRPr="00F8359E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8359E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t>3.09.12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45719">
              <w:rPr>
                <w:rFonts w:ascii="Times New Roman" w:hAnsi="Times New Roman" w:cs="Times New Roman"/>
                <w:sz w:val="24"/>
              </w:rPr>
              <w:t>Сравнение   группы   предметов   (с использованием количественных и порядковых числительных)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Урок-игра</w:t>
            </w:r>
          </w:p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t>4.09.12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45719">
              <w:rPr>
                <w:rFonts w:ascii="Times New Roman" w:hAnsi="Times New Roman" w:cs="Times New Roman"/>
                <w:sz w:val="24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74CC7" w:rsidRDefault="00576C0D" w:rsidP="0050587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74CC7">
              <w:rPr>
                <w:rFonts w:ascii="Times New Roman" w:hAnsi="Times New Roman" w:cs="Times New Roman"/>
                <w:sz w:val="24"/>
              </w:rPr>
              <w:t>Урок-путешествие</w:t>
            </w:r>
            <w:proofErr w:type="gramEnd"/>
            <w:r w:rsidRPr="00774CC7">
              <w:rPr>
                <w:rFonts w:ascii="Times New Roman" w:hAnsi="Times New Roman" w:cs="Times New Roman"/>
                <w:sz w:val="24"/>
              </w:rPr>
              <w:t xml:space="preserve"> комбинированный урок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t>5.09.12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45719">
              <w:rPr>
                <w:rFonts w:ascii="Times New Roman" w:hAnsi="Times New Roman" w:cs="Times New Roman"/>
                <w:sz w:val="24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F45719">
              <w:rPr>
                <w:rFonts w:ascii="Times New Roman" w:hAnsi="Times New Roman" w:cs="Times New Roman"/>
                <w:sz w:val="24"/>
              </w:rPr>
              <w:t>перед</w:t>
            </w:r>
            <w:proofErr w:type="gramEnd"/>
            <w:r w:rsidRPr="00F45719">
              <w:rPr>
                <w:rFonts w:ascii="Times New Roman" w:hAnsi="Times New Roman" w:cs="Times New Roman"/>
                <w:sz w:val="24"/>
              </w:rPr>
              <w:t>, за, между, рядом.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урок получен</w:t>
            </w:r>
            <w:proofErr w:type="gramStart"/>
            <w:r w:rsidRPr="00774CC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4C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4CC7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774CC7">
              <w:rPr>
                <w:rFonts w:ascii="Times New Roman" w:hAnsi="Times New Roman" w:cs="Times New Roman"/>
                <w:sz w:val="24"/>
              </w:rPr>
              <w:t>ового знания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t>7.09.12</w:t>
            </w: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45719">
              <w:rPr>
                <w:rFonts w:ascii="Times New Roman" w:hAnsi="Times New Roman" w:cs="Times New Roman"/>
                <w:sz w:val="24"/>
              </w:rPr>
              <w:t xml:space="preserve">Сравнение групп предметов: </w:t>
            </w:r>
            <w:proofErr w:type="gramStart"/>
            <w:r w:rsidRPr="00F45719">
              <w:rPr>
                <w:rFonts w:ascii="Times New Roman" w:hAnsi="Times New Roman" w:cs="Times New Roman"/>
                <w:sz w:val="24"/>
              </w:rPr>
              <w:t>на сколько</w:t>
            </w:r>
            <w:proofErr w:type="gramEnd"/>
            <w:r w:rsidRPr="00F45719">
              <w:rPr>
                <w:rFonts w:ascii="Times New Roman" w:hAnsi="Times New Roman" w:cs="Times New Roman"/>
                <w:sz w:val="24"/>
              </w:rPr>
              <w:t xml:space="preserve"> больше?  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45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45719">
              <w:rPr>
                <w:rFonts w:ascii="Times New Roman" w:hAnsi="Times New Roman" w:cs="Times New Roman"/>
                <w:sz w:val="24"/>
              </w:rPr>
              <w:t>на сколько</w:t>
            </w:r>
            <w:proofErr w:type="gramEnd"/>
            <w:r w:rsidRPr="00F45719">
              <w:rPr>
                <w:rFonts w:ascii="Times New Roman" w:hAnsi="Times New Roman" w:cs="Times New Roman"/>
                <w:sz w:val="24"/>
              </w:rPr>
              <w:t xml:space="preserve"> меньше?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получен</w:t>
            </w:r>
            <w:proofErr w:type="gramStart"/>
            <w:r w:rsidRPr="00774CC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74C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74CC7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774CC7">
              <w:rPr>
                <w:rFonts w:ascii="Times New Roman" w:hAnsi="Times New Roman" w:cs="Times New Roman"/>
                <w:sz w:val="24"/>
              </w:rPr>
              <w:t>ового знания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t>10.09.12</w:t>
            </w: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5719">
              <w:rPr>
                <w:rFonts w:ascii="Times New Roman" w:hAnsi="Times New Roman" w:cs="Times New Roman"/>
                <w:sz w:val="24"/>
              </w:rPr>
              <w:t>На сколько</w:t>
            </w:r>
            <w:proofErr w:type="gramEnd"/>
            <w:r w:rsidRPr="00F45719">
              <w:rPr>
                <w:rFonts w:ascii="Times New Roman" w:hAnsi="Times New Roman" w:cs="Times New Roman"/>
                <w:sz w:val="24"/>
              </w:rPr>
              <w:t xml:space="preserve"> больше (меньше)?  Счёт.  Сравнение групп предметов. Пространственные представления.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Урок-игра.</w:t>
            </w:r>
          </w:p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t>11.09.12</w:t>
            </w: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45719">
              <w:rPr>
                <w:rFonts w:ascii="Times New Roman" w:hAnsi="Times New Roman" w:cs="Times New Roman"/>
                <w:sz w:val="24"/>
              </w:rPr>
              <w:t>Закрепление пройденного материала.</w:t>
            </w:r>
          </w:p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 xml:space="preserve">Урок </w:t>
            </w:r>
            <w:r w:rsidRPr="00774CC7"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совершенствования новых знаний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lastRenderedPageBreak/>
              <w:t>12.09.12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F4571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45719">
              <w:rPr>
                <w:rFonts w:ascii="Times New Roman" w:hAnsi="Times New Roman" w:cs="Times New Roman"/>
                <w:sz w:val="24"/>
              </w:rPr>
              <w:t>Закрепление пройденного материала.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Урок-путешествие.</w:t>
            </w:r>
          </w:p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  <w:p w:rsidR="00576C0D" w:rsidRPr="00774CC7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74CC7">
              <w:rPr>
                <w:rFonts w:ascii="Times New Roman" w:hAnsi="Times New Roman" w:cs="Times New Roman"/>
                <w:sz w:val="24"/>
              </w:rPr>
              <w:t>обобщение знаний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7DF7">
              <w:rPr>
                <w:rFonts w:ascii="Times New Roman" w:hAnsi="Times New Roman" w:cs="Times New Roman"/>
                <w:sz w:val="24"/>
              </w:rPr>
              <w:t>14.09.12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Tr="00505878">
        <w:trPr>
          <w:gridAfter w:val="5"/>
          <w:wAfter w:w="6305" w:type="dxa"/>
          <w:trHeight w:val="358"/>
        </w:trPr>
        <w:tc>
          <w:tcPr>
            <w:tcW w:w="16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EC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 и число 0. Нумерация. – 28 ч.</w:t>
            </w: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Моделировать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ситуации, требующие перехода от одних единиц измерения к другим.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Составлять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модель числа.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Группировать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числа по заданному или самостоятельно установленному правилу.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Наблюдать: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Исследовать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ситуации, требующие сравнения чисел и величин, их упорядочения.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Характеризовать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явления и события с использованием чисел и величин.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 xml:space="preserve">Оценивать 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правильность составления числовой </w:t>
            </w:r>
            <w:r w:rsidRPr="00142BEC">
              <w:rPr>
                <w:rFonts w:ascii="Times New Roman" w:hAnsi="Times New Roman" w:cs="Times New Roman"/>
                <w:sz w:val="24"/>
              </w:rPr>
              <w:lastRenderedPageBreak/>
              <w:t>последовательности.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Анализировать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 xml:space="preserve">Сравнивать </w:t>
            </w:r>
            <w:r w:rsidRPr="00142BEC">
              <w:rPr>
                <w:rFonts w:ascii="Times New Roman" w:hAnsi="Times New Roman" w:cs="Times New Roman"/>
                <w:sz w:val="24"/>
              </w:rPr>
              <w:t>геометрические фигуры по величине (размеру).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Классифицировать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(объединять в группы) геометрические фигуры.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Находить геометрическую величину разными способами.</w:t>
            </w:r>
          </w:p>
          <w:p w:rsidR="00576C0D" w:rsidRPr="008417A1" w:rsidRDefault="00576C0D" w:rsidP="00505878">
            <w:r w:rsidRPr="00142BEC">
              <w:rPr>
                <w:rFonts w:ascii="Times New Roman" w:hAnsi="Times New Roman" w:cs="Times New Roman"/>
                <w:b/>
                <w:bCs/>
                <w:sz w:val="24"/>
              </w:rPr>
              <w:t>Использовать</w:t>
            </w:r>
            <w:r w:rsidRPr="00142BEC">
              <w:rPr>
                <w:rFonts w:ascii="Times New Roman" w:hAnsi="Times New Roman" w:cs="Times New Roman"/>
                <w:sz w:val="24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lastRenderedPageBreak/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17.09.12</w:t>
            </w: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1, 2. Письмо цифры 2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18.09.12</w:t>
            </w: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19.09.12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1, 2, 3. Знаки «+» «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  <w:szCs w:val="24"/>
              </w:rPr>
              <w:t xml:space="preserve"> «=»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Урок-путешествие.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21.09.12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24.09.12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Урок-игра.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2BEC">
              <w:rPr>
                <w:rFonts w:ascii="Times New Roman" w:hAnsi="Times New Roman" w:cs="Times New Roman"/>
                <w:i/>
                <w:sz w:val="24"/>
              </w:rPr>
              <w:t>комбинированный урок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25.09.12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26.09.12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Урок совершенствования новых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2.10.12</w:t>
            </w: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от 1 до 5. Закрепление изученного материала.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Урок совершенствования новых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Знаки «&gt;». «&lt;», «=»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5.10.12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8.10.12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9.10.12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6. 7.</w:t>
            </w:r>
          </w:p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Письмо цифры 6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от 1 до 7. Письмо цифры 7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15.10.12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от 1 до 9. Письмо цифры 9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Урок совершенствования новых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16.10.12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17.10.12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Урок совершенствования новых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19.10.12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22.10.12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23.10.12</w:t>
            </w: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 xml:space="preserve">Получен. </w:t>
            </w:r>
            <w:proofErr w:type="spellStart"/>
            <w:r w:rsidRPr="00142BEC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2B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42BEC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142B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Сложение с 0. Вычитание 0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Урок-сказка.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26.10.12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29.10.12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30.10.12</w:t>
            </w: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31.10.12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" w:type="dxa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2" w:type="dxa"/>
            <w:tcBorders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C"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«Нумерация. Числа от 1 до 10 и число 0»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42BEC">
              <w:rPr>
                <w:rFonts w:ascii="Times New Roman" w:hAnsi="Times New Roman" w:cs="Times New Roman"/>
                <w:sz w:val="24"/>
              </w:rPr>
              <w:t>Контроль знаний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1.11.12</w:t>
            </w:r>
          </w:p>
        </w:tc>
        <w:tc>
          <w:tcPr>
            <w:tcW w:w="2353" w:type="dxa"/>
          </w:tcPr>
          <w:p w:rsidR="00576C0D" w:rsidRPr="00142BE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42BEC" w:rsidTr="00505878">
        <w:trPr>
          <w:gridAfter w:val="5"/>
          <w:wAfter w:w="6305" w:type="dxa"/>
          <w:trHeight w:val="358"/>
        </w:trPr>
        <w:tc>
          <w:tcPr>
            <w:tcW w:w="16135" w:type="dxa"/>
            <w:gridSpan w:val="7"/>
          </w:tcPr>
          <w:p w:rsidR="00576C0D" w:rsidRPr="00142BEC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b/>
                <w:sz w:val="28"/>
                <w:szCs w:val="24"/>
              </w:rPr>
              <w:t>Числа от 1 до 10 и число 0. Сложение и вычитание. – 44 ч.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9" w:type="dxa"/>
            <w:vAlign w:val="center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3395" w:type="dxa"/>
            <w:vMerge w:val="restart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(сложения, вычитания).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арифметического (в вычислении) характера.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 помощью геометрических образов 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(отрезок, прямоугольник и др.).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величин, их упорядочения.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9" w:type="dxa"/>
            <w:vAlign w:val="center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13.11.12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9" w:type="dxa"/>
            <w:vAlign w:val="center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16.11.12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19.11.12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сложение, вычитание по одному рисунку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21.11.12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23.11.12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26.11.12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Урок-сказка.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27.11.12</w:t>
            </w:r>
          </w:p>
          <w:p w:rsidR="00576C0D" w:rsidRPr="00412885" w:rsidRDefault="00576C0D" w:rsidP="005058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вычисления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30.11.12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4.12.12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Состав чисел. Закрепление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5.12.12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7.12.12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tabs>
                <w:tab w:val="righ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10.12.12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Решение задач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11.12.12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единиц (с двумя множе</w:t>
            </w: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ствами предметов)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на несколько </w:t>
            </w:r>
          </w:p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единиц (с двумя множествами предметов)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14.12.12</w:t>
            </w: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17.12.12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18.12.12</w:t>
            </w: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Приёмы вычислений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19.12.12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Закрепление изученного материала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25.12.12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6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26.12.12</w:t>
            </w: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412885" w:rsidRDefault="00576C0D" w:rsidP="005058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F6CA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4. Решение задач изученных видов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14.01.13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в пределах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слагаемых. </w:t>
            </w: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18.01.13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22.01.13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усвоению новых знаний, умений и навыков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25.01.13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Закрепление изученных приёмов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28.01.13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Состав чисел 8, 9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усвоению новых знаний, умений и навыков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29.01.13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Вычитание из чисел 8. 9. Решение задач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30.01.13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усвоению новых знаний, умений и навыков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1.02.13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4.02.13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усвоению новых знаний, умений и навыков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5.02.13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усвоению новых знаний, умений и навыков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6.02.13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8.02.13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72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E2193C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3C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12.02.13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18.02.13</w:t>
            </w:r>
          </w:p>
        </w:tc>
      </w:tr>
      <w:tr w:rsidR="00576C0D" w:rsidRPr="006F6CAF" w:rsidTr="00505878">
        <w:trPr>
          <w:trHeight w:val="358"/>
        </w:trPr>
        <w:tc>
          <w:tcPr>
            <w:tcW w:w="16135" w:type="dxa"/>
            <w:gridSpan w:val="7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Нумерация. – 16 ч.</w:t>
            </w: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8417A1" w:rsidRDefault="00576C0D" w:rsidP="00505878">
            <w:r>
              <w:t>11.02.3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 до 20</w:t>
            </w:r>
          </w:p>
        </w:tc>
        <w:tc>
          <w:tcPr>
            <w:tcW w:w="3395" w:type="dxa"/>
            <w:vMerge w:val="restart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b/>
                <w:bCs/>
                <w:sz w:val="24"/>
              </w:rPr>
              <w:t>Моделировать</w:t>
            </w:r>
            <w:r w:rsidRPr="00187249">
              <w:rPr>
                <w:rFonts w:ascii="Times New Roman" w:hAnsi="Times New Roman" w:cs="Times New Roman"/>
                <w:sz w:val="24"/>
              </w:rPr>
              <w:t xml:space="preserve"> ситуации, требующие перехода от одних единиц измерения к другим.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b/>
                <w:bCs/>
                <w:sz w:val="24"/>
              </w:rPr>
              <w:t>Составлять</w:t>
            </w:r>
            <w:r w:rsidRPr="00187249">
              <w:rPr>
                <w:rFonts w:ascii="Times New Roman" w:hAnsi="Times New Roman" w:cs="Times New Roman"/>
                <w:sz w:val="24"/>
              </w:rPr>
              <w:t xml:space="preserve"> модель числа.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b/>
                <w:bCs/>
                <w:sz w:val="24"/>
              </w:rPr>
              <w:t>Группировать</w:t>
            </w:r>
            <w:r w:rsidRPr="00187249">
              <w:rPr>
                <w:rFonts w:ascii="Times New Roman" w:hAnsi="Times New Roman" w:cs="Times New Roman"/>
                <w:sz w:val="24"/>
              </w:rPr>
              <w:t xml:space="preserve"> числа по заданному или самостоятельно установленному правилу.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b/>
                <w:bCs/>
                <w:sz w:val="24"/>
              </w:rPr>
              <w:t>Наблюдать:</w:t>
            </w:r>
            <w:r w:rsidRPr="00187249">
              <w:rPr>
                <w:rFonts w:ascii="Times New Roman" w:hAnsi="Times New Roman" w:cs="Times New Roman"/>
                <w:sz w:val="24"/>
              </w:rPr>
              <w:t xml:space="preserve"> устанавливать закономерности в числовой последовательности, составлять </w:t>
            </w:r>
            <w:proofErr w:type="gramStart"/>
            <w:r w:rsidRPr="00187249">
              <w:rPr>
                <w:rFonts w:ascii="Times New Roman" w:hAnsi="Times New Roman" w:cs="Times New Roman"/>
                <w:sz w:val="24"/>
              </w:rPr>
              <w:t>числовую</w:t>
            </w:r>
            <w:proofErr w:type="gramEnd"/>
            <w:r w:rsidRPr="001872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последовательность по заданному ил самостоятельно выбранному правилу.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b/>
                <w:bCs/>
                <w:sz w:val="24"/>
              </w:rPr>
              <w:t>Исследовать</w:t>
            </w:r>
            <w:r w:rsidRPr="00187249">
              <w:rPr>
                <w:rFonts w:ascii="Times New Roman" w:hAnsi="Times New Roman" w:cs="Times New Roman"/>
                <w:sz w:val="24"/>
              </w:rPr>
              <w:t xml:space="preserve"> ситуации, требующие сравнения чисел и их упорядочения.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b/>
                <w:bCs/>
                <w:sz w:val="24"/>
              </w:rPr>
              <w:t>Характеризовать</w:t>
            </w:r>
            <w:r w:rsidRPr="00187249">
              <w:rPr>
                <w:rFonts w:ascii="Times New Roman" w:hAnsi="Times New Roman" w:cs="Times New Roman"/>
                <w:sz w:val="24"/>
              </w:rPr>
              <w:t xml:space="preserve"> явления и события с использованием чисел.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b/>
                <w:bCs/>
                <w:sz w:val="24"/>
              </w:rPr>
              <w:t xml:space="preserve">Оценивать </w:t>
            </w:r>
            <w:r w:rsidRPr="00187249">
              <w:rPr>
                <w:rFonts w:ascii="Times New Roman" w:hAnsi="Times New Roman" w:cs="Times New Roman"/>
                <w:sz w:val="24"/>
              </w:rPr>
              <w:t>правильность составления числовой последовательности.</w:t>
            </w: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 до 20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25.02.13</w:t>
            </w:r>
          </w:p>
        </w:tc>
        <w:tc>
          <w:tcPr>
            <w:tcW w:w="2353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26.02.13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25.02.13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27.02.13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26.02.13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27.02.13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Урок-игра.</w:t>
            </w:r>
          </w:p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 xml:space="preserve">Обобщение 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4.03.13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5.03.13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4.03.13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6.03.13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5.03.13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11.03.13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6.03.13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11.03.13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Обобщение и повторение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13.03.13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Урок-игра. Обобщение и повторение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13.03.13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Обобщение и повторение</w:t>
            </w:r>
          </w:p>
        </w:tc>
        <w:tc>
          <w:tcPr>
            <w:tcW w:w="1507" w:type="dxa"/>
            <w:vAlign w:val="center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18.03.13</w:t>
            </w:r>
          </w:p>
        </w:tc>
        <w:tc>
          <w:tcPr>
            <w:tcW w:w="2353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Обобщение и повторение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19.03.13</w:t>
            </w:r>
          </w:p>
        </w:tc>
        <w:tc>
          <w:tcPr>
            <w:tcW w:w="2353" w:type="dxa"/>
            <w:vAlign w:val="center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18.03.13</w:t>
            </w:r>
          </w:p>
        </w:tc>
      </w:tr>
      <w:tr w:rsidR="00576C0D" w:rsidRPr="006F6CAF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7E7DF7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9" w:type="dxa"/>
          </w:tcPr>
          <w:p w:rsidR="00576C0D" w:rsidRPr="006F6CAF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2" w:type="dxa"/>
          </w:tcPr>
          <w:p w:rsidR="00576C0D" w:rsidRPr="007E7DF7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F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20». Проверочная работа.</w:t>
            </w:r>
          </w:p>
        </w:tc>
        <w:tc>
          <w:tcPr>
            <w:tcW w:w="3395" w:type="dxa"/>
            <w:vMerge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187249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187249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20.03.13</w:t>
            </w:r>
          </w:p>
        </w:tc>
        <w:tc>
          <w:tcPr>
            <w:tcW w:w="2353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19.03.13</w:t>
            </w:r>
          </w:p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20.03.13</w:t>
            </w:r>
          </w:p>
        </w:tc>
      </w:tr>
      <w:tr w:rsidR="00576C0D" w:rsidRPr="006F6CAF" w:rsidTr="00505878">
        <w:trPr>
          <w:trHeight w:val="493"/>
        </w:trPr>
        <w:tc>
          <w:tcPr>
            <w:tcW w:w="16135" w:type="dxa"/>
            <w:gridSpan w:val="7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Числа от 1 до 20. Табличное сложение и вычитание. – 25 ч.</w:t>
            </w: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6F6CAF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8417A1" w:rsidRDefault="00576C0D" w:rsidP="00505878">
            <w:r>
              <w:t>18.03.13</w:t>
            </w: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3395" w:type="dxa"/>
            <w:vMerge w:val="restart"/>
          </w:tcPr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Сравнивать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разные способы вычислений, выбирать </w:t>
            </w:r>
            <w:proofErr w:type="gramStart"/>
            <w:r w:rsidRPr="006E27E0">
              <w:rPr>
                <w:rFonts w:ascii="Times New Roman" w:hAnsi="Times New Roman" w:cs="Times New Roman"/>
                <w:sz w:val="24"/>
              </w:rPr>
              <w:t>удобный</w:t>
            </w:r>
            <w:proofErr w:type="gramEnd"/>
            <w:r w:rsidRPr="006E27E0">
              <w:rPr>
                <w:rFonts w:ascii="Times New Roman" w:hAnsi="Times New Roman" w:cs="Times New Roman"/>
                <w:sz w:val="24"/>
              </w:rPr>
              <w:t>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Моделировать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ситуации, иллюстрирующие арифметическое действие и ход его выполнения.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Использовать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sz w:val="24"/>
              </w:rPr>
              <w:t xml:space="preserve">Моделировать 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sz w:val="24"/>
              </w:rPr>
              <w:t>изученные арифметические зависимости.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Прогнозировать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результат вычисления.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sz w:val="24"/>
              </w:rPr>
              <w:t>Контролировать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Использовать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</w:t>
            </w:r>
            <w:r w:rsidRPr="006E27E0">
              <w:rPr>
                <w:rFonts w:ascii="Times New Roman" w:hAnsi="Times New Roman" w:cs="Times New Roman"/>
                <w:sz w:val="24"/>
              </w:rPr>
              <w:lastRenderedPageBreak/>
              <w:t>результата).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Планировать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Объяснять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выбор арифметических действий для решений.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Действовать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по заданному плану решения задачи.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Презентовать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Контролировать</w:t>
            </w:r>
            <w:r w:rsidRPr="006E27E0">
              <w:rPr>
                <w:rFonts w:ascii="Times New Roman" w:hAnsi="Times New Roman" w:cs="Times New Roman"/>
                <w:sz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576C0D" w:rsidRPr="006E27E0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Наблюдать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за изменением решения задачи при изменении её условия.</w:t>
            </w:r>
          </w:p>
          <w:p w:rsidR="00576C0D" w:rsidRPr="008417A1" w:rsidRDefault="00576C0D" w:rsidP="00505878">
            <w:r w:rsidRPr="006E27E0">
              <w:rPr>
                <w:rFonts w:ascii="Times New Roman" w:hAnsi="Times New Roman" w:cs="Times New Roman"/>
                <w:b/>
                <w:bCs/>
                <w:sz w:val="24"/>
              </w:rPr>
              <w:t>Выполнять</w:t>
            </w:r>
            <w:r w:rsidRPr="006E27E0">
              <w:rPr>
                <w:rFonts w:ascii="Times New Roman" w:hAnsi="Times New Roman" w:cs="Times New Roman"/>
                <w:sz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lastRenderedPageBreak/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_+2. _+3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_+4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_+5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5.04.13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_+6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8.04.13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_+7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9.04.13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_+8, _+9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10.04.13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12.04.13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вычислительных навыков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15.04.13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2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16.04.13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2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2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19.04.13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совершенствования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22.04.13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23.04.13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вычитания 11-_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 xml:space="preserve">усвоение новых </w:t>
            </w:r>
            <w:r w:rsidRPr="00FE2D54">
              <w:rPr>
                <w:rFonts w:ascii="Times New Roman" w:hAnsi="Times New Roman" w:cs="Times New Roman"/>
                <w:sz w:val="24"/>
              </w:rPr>
              <w:lastRenderedPageBreak/>
              <w:t>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вычитания 12-_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26.04.13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вычитания 13-_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29.04.13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вычитания 14-_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30.04.13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вычитания 15-_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3.05.13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вычитания 16-_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6.05.13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Случаи вычитания 17-_, 18-_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усвоение новых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7.05.13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совершенствование полученных знаний</w:t>
            </w:r>
          </w:p>
        </w:tc>
        <w:tc>
          <w:tcPr>
            <w:tcW w:w="1507" w:type="dxa"/>
          </w:tcPr>
          <w:p w:rsidR="00576C0D" w:rsidRPr="00412885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sz w:val="24"/>
                <w:szCs w:val="24"/>
              </w:rPr>
              <w:t>8.05.13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совершенствование полученных знаний</w:t>
            </w:r>
          </w:p>
        </w:tc>
        <w:tc>
          <w:tcPr>
            <w:tcW w:w="1507" w:type="dxa"/>
          </w:tcPr>
          <w:p w:rsidR="00576C0D" w:rsidRDefault="00576C0D" w:rsidP="00505878">
            <w:r>
              <w:t>10.05.13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совершенствование полученных знаний</w:t>
            </w:r>
          </w:p>
        </w:tc>
        <w:tc>
          <w:tcPr>
            <w:tcW w:w="1507" w:type="dxa"/>
            <w:vMerge w:val="restart"/>
          </w:tcPr>
          <w:p w:rsidR="00576C0D" w:rsidRDefault="00576C0D" w:rsidP="00505878">
            <w:r>
              <w:t>13.05.13</w:t>
            </w:r>
          </w:p>
          <w:p w:rsidR="00576C0D" w:rsidRPr="008417A1" w:rsidRDefault="00576C0D" w:rsidP="00505878"/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9" w:type="dxa"/>
          </w:tcPr>
          <w:p w:rsidR="00576C0D" w:rsidRDefault="00576C0D" w:rsidP="00505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3395" w:type="dxa"/>
            <w:vMerge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76C0D" w:rsidRPr="00FE2D54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FE2D54">
              <w:rPr>
                <w:rFonts w:ascii="Times New Roman" w:hAnsi="Times New Roman" w:cs="Times New Roman"/>
                <w:sz w:val="24"/>
              </w:rPr>
              <w:t>обобщение и повторение</w:t>
            </w:r>
          </w:p>
        </w:tc>
        <w:tc>
          <w:tcPr>
            <w:tcW w:w="1507" w:type="dxa"/>
            <w:vMerge/>
          </w:tcPr>
          <w:p w:rsidR="00576C0D" w:rsidRPr="008417A1" w:rsidRDefault="00576C0D" w:rsidP="00505878"/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trHeight w:val="358"/>
        </w:trPr>
        <w:tc>
          <w:tcPr>
            <w:tcW w:w="16135" w:type="dxa"/>
            <w:gridSpan w:val="7"/>
          </w:tcPr>
          <w:p w:rsidR="00576C0D" w:rsidRPr="00412885" w:rsidRDefault="00576C0D" w:rsidP="0050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– 7 ч.</w:t>
            </w:r>
          </w:p>
        </w:tc>
        <w:tc>
          <w:tcPr>
            <w:tcW w:w="1261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76C0D" w:rsidRDefault="00576C0D" w:rsidP="00505878">
            <w:r>
              <w:t>10.05.13</w:t>
            </w: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9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0F7D7B">
              <w:rPr>
                <w:rFonts w:ascii="Times New Roman" w:hAnsi="Times New Roman" w:cs="Times New Roman"/>
                <w:sz w:val="24"/>
              </w:rPr>
              <w:t>Повторение знаний о нумерации. Числа от 1 до 10.</w:t>
            </w:r>
          </w:p>
          <w:p w:rsidR="00576C0D" w:rsidRPr="000F7D7B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 w:val="restart"/>
          </w:tcPr>
          <w:p w:rsidR="00576C0D" w:rsidRPr="000F7D7B" w:rsidRDefault="00576C0D" w:rsidP="00505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F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Характеризовать</w:t>
            </w: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явления и события с использованием чисел и величин.</w:t>
            </w:r>
          </w:p>
          <w:p w:rsidR="00576C0D" w:rsidRPr="000F7D7B" w:rsidRDefault="00576C0D" w:rsidP="00505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F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lastRenderedPageBreak/>
              <w:t xml:space="preserve">Оценивать </w:t>
            </w: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правильность составления числовой последовательности.</w:t>
            </w:r>
          </w:p>
          <w:p w:rsidR="00576C0D" w:rsidRPr="000F7D7B" w:rsidRDefault="00576C0D" w:rsidP="00505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F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Моделировать</w:t>
            </w: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изученные арифметические зависимости.</w:t>
            </w:r>
          </w:p>
          <w:p w:rsidR="00576C0D" w:rsidRPr="000F7D7B" w:rsidRDefault="00576C0D" w:rsidP="00505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F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Прогнозировать</w:t>
            </w: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результат вычисления.</w:t>
            </w:r>
          </w:p>
          <w:p w:rsidR="00576C0D" w:rsidRPr="000F7D7B" w:rsidRDefault="00576C0D" w:rsidP="00505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0F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Планировать</w:t>
            </w: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576C0D" w:rsidRPr="000F7D7B" w:rsidRDefault="00576C0D" w:rsidP="00505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F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Объяснять</w:t>
            </w: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выбор арифметических действий для решений.</w:t>
            </w:r>
          </w:p>
          <w:p w:rsidR="00576C0D" w:rsidRPr="008417A1" w:rsidRDefault="00576C0D" w:rsidP="00505878">
            <w:r w:rsidRPr="000F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Действовать</w:t>
            </w:r>
            <w:r w:rsidRPr="000F7D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2234" w:type="dxa"/>
          </w:tcPr>
          <w:p w:rsidR="00576C0D" w:rsidRPr="00723585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23585">
              <w:rPr>
                <w:rFonts w:ascii="Times New Roman" w:hAnsi="Times New Roman" w:cs="Times New Roman"/>
                <w:sz w:val="24"/>
              </w:rPr>
              <w:lastRenderedPageBreak/>
              <w:t>Урок-путешествие</w:t>
            </w:r>
            <w:proofErr w:type="gramEnd"/>
            <w:r w:rsidRPr="00723585">
              <w:rPr>
                <w:rFonts w:ascii="Times New Roman" w:hAnsi="Times New Roman" w:cs="Times New Roman"/>
                <w:sz w:val="24"/>
              </w:rPr>
              <w:t xml:space="preserve"> комбинированный урок</w:t>
            </w:r>
          </w:p>
        </w:tc>
        <w:tc>
          <w:tcPr>
            <w:tcW w:w="1507" w:type="dxa"/>
          </w:tcPr>
          <w:p w:rsidR="00576C0D" w:rsidRPr="008417A1" w:rsidRDefault="00576C0D" w:rsidP="00505878">
            <w:r>
              <w:t>14.05.13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79" w:type="dxa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0F7D7B">
              <w:rPr>
                <w:rFonts w:ascii="Times New Roman" w:hAnsi="Times New Roman" w:cs="Times New Roman"/>
                <w:sz w:val="24"/>
              </w:rPr>
              <w:t>Повторение знаний о нумерации. Числа от 11 до 20.</w:t>
            </w:r>
          </w:p>
          <w:p w:rsidR="00576C0D" w:rsidRPr="000F7D7B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</w:tcPr>
          <w:p w:rsidR="00576C0D" w:rsidRPr="008417A1" w:rsidRDefault="00576C0D" w:rsidP="00505878"/>
        </w:tc>
        <w:tc>
          <w:tcPr>
            <w:tcW w:w="2234" w:type="dxa"/>
          </w:tcPr>
          <w:p w:rsidR="00576C0D" w:rsidRPr="00723585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23585">
              <w:rPr>
                <w:rFonts w:ascii="Times New Roman" w:hAnsi="Times New Roman" w:cs="Times New Roman"/>
                <w:sz w:val="24"/>
              </w:rPr>
              <w:t>обобщение и повторение</w:t>
            </w:r>
          </w:p>
        </w:tc>
        <w:tc>
          <w:tcPr>
            <w:tcW w:w="1507" w:type="dxa"/>
          </w:tcPr>
          <w:p w:rsidR="00576C0D" w:rsidRPr="008417A1" w:rsidRDefault="00576C0D" w:rsidP="00505878"/>
          <w:p w:rsidR="00576C0D" w:rsidRPr="008417A1" w:rsidRDefault="00576C0D" w:rsidP="00505878">
            <w:r>
              <w:t>15.05.13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79" w:type="dxa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0F7D7B">
              <w:rPr>
                <w:rFonts w:ascii="Times New Roman" w:hAnsi="Times New Roman" w:cs="Times New Roman"/>
                <w:sz w:val="24"/>
              </w:rPr>
              <w:t>Сложение и вычитание.</w:t>
            </w:r>
          </w:p>
          <w:p w:rsidR="00576C0D" w:rsidRPr="000F7D7B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</w:tcPr>
          <w:p w:rsidR="00576C0D" w:rsidRPr="008417A1" w:rsidRDefault="00576C0D" w:rsidP="00505878"/>
        </w:tc>
        <w:tc>
          <w:tcPr>
            <w:tcW w:w="2234" w:type="dxa"/>
          </w:tcPr>
          <w:p w:rsidR="00576C0D" w:rsidRPr="00723585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23585">
              <w:rPr>
                <w:rFonts w:ascii="Times New Roman" w:hAnsi="Times New Roman" w:cs="Times New Roman"/>
                <w:sz w:val="24"/>
              </w:rPr>
              <w:t>Урок-соревнование.</w:t>
            </w:r>
          </w:p>
        </w:tc>
        <w:tc>
          <w:tcPr>
            <w:tcW w:w="1507" w:type="dxa"/>
          </w:tcPr>
          <w:p w:rsidR="00576C0D" w:rsidRPr="008417A1" w:rsidRDefault="00576C0D" w:rsidP="00505878">
            <w:r>
              <w:t>17.05.13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9" w:type="dxa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0F7D7B">
              <w:rPr>
                <w:rFonts w:ascii="Times New Roman" w:hAnsi="Times New Roman" w:cs="Times New Roman"/>
                <w:sz w:val="24"/>
              </w:rPr>
              <w:t>Решение задач изученных видов</w:t>
            </w:r>
          </w:p>
          <w:p w:rsidR="00576C0D" w:rsidRPr="000F7D7B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</w:tcPr>
          <w:p w:rsidR="00576C0D" w:rsidRPr="008417A1" w:rsidRDefault="00576C0D" w:rsidP="00505878"/>
        </w:tc>
        <w:tc>
          <w:tcPr>
            <w:tcW w:w="2234" w:type="dxa"/>
          </w:tcPr>
          <w:p w:rsidR="00576C0D" w:rsidRPr="00723585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23585"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507" w:type="dxa"/>
          </w:tcPr>
          <w:p w:rsidR="00576C0D" w:rsidRPr="008417A1" w:rsidRDefault="00576C0D" w:rsidP="00505878">
            <w:r>
              <w:t>20.05.13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9" w:type="dxa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0F7D7B">
              <w:rPr>
                <w:rFonts w:ascii="Times New Roman" w:hAnsi="Times New Roman" w:cs="Times New Roman"/>
                <w:sz w:val="24"/>
              </w:rPr>
              <w:t>Геометрические фигуры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  <w:p w:rsidR="00576C0D" w:rsidRPr="000F7D7B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</w:tcPr>
          <w:p w:rsidR="00576C0D" w:rsidRPr="008417A1" w:rsidRDefault="00576C0D" w:rsidP="00505878"/>
        </w:tc>
        <w:tc>
          <w:tcPr>
            <w:tcW w:w="2234" w:type="dxa"/>
          </w:tcPr>
          <w:p w:rsidR="00576C0D" w:rsidRPr="00723585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23585">
              <w:rPr>
                <w:rFonts w:ascii="Times New Roman" w:hAnsi="Times New Roman" w:cs="Times New Roman"/>
                <w:sz w:val="24"/>
              </w:rPr>
              <w:t>Урок-путешествие.</w:t>
            </w:r>
          </w:p>
        </w:tc>
        <w:tc>
          <w:tcPr>
            <w:tcW w:w="1507" w:type="dxa"/>
          </w:tcPr>
          <w:p w:rsidR="00576C0D" w:rsidRPr="008417A1" w:rsidRDefault="00576C0D" w:rsidP="00505878">
            <w:r>
              <w:t>21.05.13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358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9" w:type="dxa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0F7D7B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  <w:p w:rsidR="00576C0D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  <w:p w:rsidR="00576C0D" w:rsidRPr="000F7D7B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  <w:vMerge/>
          </w:tcPr>
          <w:p w:rsidR="00576C0D" w:rsidRPr="008417A1" w:rsidRDefault="00576C0D" w:rsidP="00505878"/>
        </w:tc>
        <w:tc>
          <w:tcPr>
            <w:tcW w:w="2234" w:type="dxa"/>
          </w:tcPr>
          <w:p w:rsidR="00576C0D" w:rsidRPr="00723585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23585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507" w:type="dxa"/>
          </w:tcPr>
          <w:p w:rsidR="00576C0D" w:rsidRPr="008417A1" w:rsidRDefault="00576C0D" w:rsidP="00505878">
            <w:r>
              <w:t>22.05.13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0D" w:rsidRPr="001548C8" w:rsidTr="00505878">
        <w:trPr>
          <w:gridAfter w:val="5"/>
          <w:wAfter w:w="6305" w:type="dxa"/>
          <w:trHeight w:val="726"/>
        </w:trPr>
        <w:tc>
          <w:tcPr>
            <w:tcW w:w="695" w:type="dxa"/>
          </w:tcPr>
          <w:p w:rsidR="00576C0D" w:rsidRPr="001548C8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9" w:type="dxa"/>
          </w:tcPr>
          <w:p w:rsidR="00576C0D" w:rsidRDefault="00576C0D" w:rsidP="0050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:rsidR="00576C0D" w:rsidRPr="000F7D7B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0F7D7B">
              <w:rPr>
                <w:rFonts w:ascii="Times New Roman" w:hAnsi="Times New Roman" w:cs="Times New Roman"/>
                <w:sz w:val="24"/>
              </w:rPr>
              <w:t>Работа над ошибками, допущенными в контрольной работе.</w:t>
            </w:r>
          </w:p>
        </w:tc>
        <w:tc>
          <w:tcPr>
            <w:tcW w:w="3395" w:type="dxa"/>
            <w:vMerge/>
          </w:tcPr>
          <w:p w:rsidR="00576C0D" w:rsidRPr="008417A1" w:rsidRDefault="00576C0D" w:rsidP="00505878"/>
        </w:tc>
        <w:tc>
          <w:tcPr>
            <w:tcW w:w="2234" w:type="dxa"/>
          </w:tcPr>
          <w:p w:rsidR="00576C0D" w:rsidRPr="00723585" w:rsidRDefault="00576C0D" w:rsidP="00505878">
            <w:pPr>
              <w:rPr>
                <w:rFonts w:ascii="Times New Roman" w:hAnsi="Times New Roman" w:cs="Times New Roman"/>
                <w:sz w:val="24"/>
              </w:rPr>
            </w:pPr>
            <w:r w:rsidRPr="00723585">
              <w:rPr>
                <w:rFonts w:ascii="Times New Roman" w:hAnsi="Times New Roman" w:cs="Times New Roman"/>
                <w:sz w:val="24"/>
              </w:rPr>
              <w:t>обобщение и повторение</w:t>
            </w:r>
          </w:p>
        </w:tc>
        <w:tc>
          <w:tcPr>
            <w:tcW w:w="1507" w:type="dxa"/>
          </w:tcPr>
          <w:p w:rsidR="00576C0D" w:rsidRPr="008417A1" w:rsidRDefault="00576C0D" w:rsidP="00505878">
            <w:r>
              <w:t>24.05.13</w:t>
            </w:r>
          </w:p>
        </w:tc>
        <w:tc>
          <w:tcPr>
            <w:tcW w:w="2353" w:type="dxa"/>
          </w:tcPr>
          <w:p w:rsidR="00576C0D" w:rsidRPr="001548C8" w:rsidRDefault="00576C0D" w:rsidP="0050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0D" w:rsidRDefault="00576C0D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6C0D" w:rsidSect="00576C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7A2A" w:rsidRPr="00E97FA5" w:rsidRDefault="00ED7A2A" w:rsidP="008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tbl>
      <w:tblPr>
        <w:tblW w:w="1035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867"/>
        <w:gridCol w:w="6109"/>
        <w:gridCol w:w="850"/>
      </w:tblGrid>
      <w:tr w:rsidR="007F5D0F" w:rsidRPr="00ED7A2A" w:rsidTr="00140A53">
        <w:trPr>
          <w:trHeight w:val="172"/>
          <w:tblCellSpacing w:w="0" w:type="dxa"/>
          <w:jc w:val="center"/>
        </w:trPr>
        <w:tc>
          <w:tcPr>
            <w:tcW w:w="52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vAlign w:val="center"/>
            <w:hideMark/>
          </w:tcPr>
          <w:p w:rsidR="00ED7A2A" w:rsidRPr="00ED7A2A" w:rsidRDefault="00ED7A2A" w:rsidP="00A33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6109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F5D0F" w:rsidRPr="00ED7A2A" w:rsidTr="00140A53">
        <w:trPr>
          <w:trHeight w:val="907"/>
          <w:tblCellSpacing w:w="0" w:type="dxa"/>
          <w:jc w:val="center"/>
        </w:trPr>
        <w:tc>
          <w:tcPr>
            <w:tcW w:w="52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="007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</w:t>
            </w:r>
            <w:r w:rsidR="007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представления.</w:t>
            </w:r>
          </w:p>
        </w:tc>
        <w:tc>
          <w:tcPr>
            <w:tcW w:w="6109" w:type="dxa"/>
            <w:hideMark/>
          </w:tcPr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 по размеру (больше – меньше, выше – ниже, длиннее – короче) и форме (круглый, квадратный, треугольный и др.)</w:t>
            </w:r>
            <w:proofErr w:type="gramEnd"/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      </w:r>
            <w:proofErr w:type="gramEnd"/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движения: слева направо, справа налево, сверху вниз, снизу вверх.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сначала, потом, до, после, раньше, позже).</w:t>
            </w:r>
            <w:proofErr w:type="gramEnd"/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групп предметов: больше, меньше, столько же, больше (меньше) </w:t>
            </w:r>
            <w:proofErr w:type="gramStart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5D0F" w:rsidRPr="00ED7A2A" w:rsidTr="00140A53">
        <w:trPr>
          <w:trHeight w:val="1023"/>
          <w:tblCellSpacing w:w="0" w:type="dxa"/>
          <w:jc w:val="center"/>
        </w:trPr>
        <w:tc>
          <w:tcPr>
            <w:tcW w:w="52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1до 10 и число 0.</w:t>
            </w:r>
          </w:p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6109" w:type="dxa"/>
            <w:hideMark/>
          </w:tcPr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последовательность и обозначение чисел от 1 до 10. Счёт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счёте.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 Его получение и обозначение.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неравенство. Знаки &gt; (больше), &lt; (меньше), = (равно).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2,3,4,5. Монеты в 1р., 2р., 5р., 1к., 5к., 10к.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Линии: кривая, прямая. Отрезок. Ломаная. Многоугольник. Углы, вершины, стороны многоугольника.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 Сантиметр.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 действие на сложение и вычитание (на основе счёта предметов).</w:t>
            </w:r>
          </w:p>
        </w:tc>
        <w:tc>
          <w:tcPr>
            <w:tcW w:w="850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F5D0F" w:rsidRPr="00ED7A2A" w:rsidTr="00140A53">
        <w:trPr>
          <w:trHeight w:val="29"/>
          <w:tblCellSpacing w:w="0" w:type="dxa"/>
          <w:jc w:val="center"/>
        </w:trPr>
        <w:tc>
          <w:tcPr>
            <w:tcW w:w="52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1до 10.</w:t>
            </w:r>
          </w:p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6109" w:type="dxa"/>
            <w:hideMark/>
          </w:tcPr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и названия действий сложения и вычитания. Знаки + (плюс), - ( минус)</w:t>
            </w:r>
            <w:proofErr w:type="gramStart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(равно).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1-2 действия без скобок.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Переместительное свойство сложения.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в пределах 10. Соответствующие случаи вычитания.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числа, которое на несколько единиц больше или меньше данного.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 действие на сложение и вычитание.</w:t>
            </w:r>
          </w:p>
        </w:tc>
        <w:tc>
          <w:tcPr>
            <w:tcW w:w="850" w:type="dxa"/>
            <w:vAlign w:val="center"/>
            <w:hideMark/>
          </w:tcPr>
          <w:p w:rsidR="00ED7A2A" w:rsidRPr="00ED7A2A" w:rsidRDefault="0039119E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</w:tr>
      <w:tr w:rsidR="007F5D0F" w:rsidRPr="00ED7A2A" w:rsidTr="00140A53">
        <w:trPr>
          <w:trHeight w:val="29"/>
          <w:tblCellSpacing w:w="0" w:type="dxa"/>
          <w:jc w:val="center"/>
        </w:trPr>
        <w:tc>
          <w:tcPr>
            <w:tcW w:w="52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20.</w:t>
            </w:r>
          </w:p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6109" w:type="dxa"/>
            <w:hideMark/>
          </w:tcPr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последовательность чисел от 1 до 20. Десятичный  состав чисел от11 до 20.чтение и запись чисел от 11 до 20. Сравнение чисел.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10+7, 17-7, 17-10.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с помощью вычитания.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времени: час. Определение времени по часам с точностью до часа.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сантиметр, дециметр.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ними.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массы: килограмм.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вместимости: литр.</w:t>
            </w:r>
          </w:p>
        </w:tc>
        <w:tc>
          <w:tcPr>
            <w:tcW w:w="850" w:type="dxa"/>
            <w:vAlign w:val="center"/>
            <w:hideMark/>
          </w:tcPr>
          <w:p w:rsidR="00ED7A2A" w:rsidRPr="00ED7A2A" w:rsidRDefault="00ED7A2A" w:rsidP="0039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5D0F" w:rsidRPr="00ED7A2A" w:rsidTr="00140A53">
        <w:trPr>
          <w:trHeight w:val="29"/>
          <w:tblCellSpacing w:w="0" w:type="dxa"/>
          <w:jc w:val="center"/>
        </w:trPr>
        <w:tc>
          <w:tcPr>
            <w:tcW w:w="52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вычитание.</w:t>
            </w:r>
          </w:p>
        </w:tc>
        <w:tc>
          <w:tcPr>
            <w:tcW w:w="6109" w:type="dxa"/>
            <w:hideMark/>
          </w:tcPr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двух однозначных чисел, сумма которых больше, чем 10, с использованием изученных приёмов вычислений.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соответствующие случаи вычитания.</w:t>
            </w:r>
          </w:p>
          <w:p w:rsidR="00ED7A2A" w:rsidRPr="00ED7A2A" w:rsidRDefault="00ED7A2A" w:rsidP="00FA2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1-2 действия на сложение и вычитание.</w:t>
            </w:r>
          </w:p>
        </w:tc>
        <w:tc>
          <w:tcPr>
            <w:tcW w:w="850" w:type="dxa"/>
            <w:vAlign w:val="center"/>
            <w:hideMark/>
          </w:tcPr>
          <w:p w:rsidR="00ED7A2A" w:rsidRPr="00ED7A2A" w:rsidRDefault="0039119E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F5D0F" w:rsidRPr="00ED7A2A" w:rsidTr="00140A53">
        <w:trPr>
          <w:trHeight w:val="29"/>
          <w:tblCellSpacing w:w="0" w:type="dxa"/>
          <w:jc w:val="center"/>
        </w:trPr>
        <w:tc>
          <w:tcPr>
            <w:tcW w:w="52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vAlign w:val="center"/>
            <w:hideMark/>
          </w:tcPr>
          <w:p w:rsidR="00ED7A2A" w:rsidRPr="00ED7A2A" w:rsidRDefault="00ED7A2A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  <w:r w:rsidR="007F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овторение.</w:t>
            </w:r>
          </w:p>
        </w:tc>
        <w:tc>
          <w:tcPr>
            <w:tcW w:w="6109" w:type="dxa"/>
            <w:vAlign w:val="center"/>
            <w:hideMark/>
          </w:tcPr>
          <w:p w:rsidR="00ED7A2A" w:rsidRPr="00ED7A2A" w:rsidRDefault="00ED7A2A" w:rsidP="00E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ED7A2A" w:rsidRPr="00ED7A2A" w:rsidRDefault="0039119E" w:rsidP="00E9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B79C1" w:rsidRDefault="006B79C1" w:rsidP="00576C0D">
      <w:bookmarkStart w:id="0" w:name="_GoBack"/>
      <w:bookmarkEnd w:id="0"/>
    </w:p>
    <w:sectPr w:rsidR="006B79C1" w:rsidSect="00576C0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438"/>
    <w:multiLevelType w:val="multilevel"/>
    <w:tmpl w:val="2E82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061EA"/>
    <w:multiLevelType w:val="multilevel"/>
    <w:tmpl w:val="15B2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20A0B"/>
    <w:multiLevelType w:val="multilevel"/>
    <w:tmpl w:val="CFBC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E3C68"/>
    <w:multiLevelType w:val="multilevel"/>
    <w:tmpl w:val="5C3C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9577C"/>
    <w:multiLevelType w:val="multilevel"/>
    <w:tmpl w:val="0E90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21859"/>
    <w:multiLevelType w:val="multilevel"/>
    <w:tmpl w:val="7E28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C7D31"/>
    <w:multiLevelType w:val="multilevel"/>
    <w:tmpl w:val="051E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D4BE4"/>
    <w:multiLevelType w:val="multilevel"/>
    <w:tmpl w:val="467C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F2D61"/>
    <w:multiLevelType w:val="hybridMultilevel"/>
    <w:tmpl w:val="F73C4B78"/>
    <w:lvl w:ilvl="0" w:tplc="74706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5E0D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2A"/>
    <w:rsid w:val="00140A53"/>
    <w:rsid w:val="002B3FD5"/>
    <w:rsid w:val="0031467F"/>
    <w:rsid w:val="0039119E"/>
    <w:rsid w:val="003B4156"/>
    <w:rsid w:val="0043660D"/>
    <w:rsid w:val="00576C0D"/>
    <w:rsid w:val="005A3599"/>
    <w:rsid w:val="005D19BA"/>
    <w:rsid w:val="006B79C1"/>
    <w:rsid w:val="007D5F89"/>
    <w:rsid w:val="007E2C50"/>
    <w:rsid w:val="007F5D0F"/>
    <w:rsid w:val="00874E06"/>
    <w:rsid w:val="008F3B7E"/>
    <w:rsid w:val="00A330D3"/>
    <w:rsid w:val="00A8525B"/>
    <w:rsid w:val="00B07AEA"/>
    <w:rsid w:val="00CD1D84"/>
    <w:rsid w:val="00E97FA5"/>
    <w:rsid w:val="00ED7A2A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Журавлёва</cp:lastModifiedBy>
  <cp:revision>16</cp:revision>
  <dcterms:created xsi:type="dcterms:W3CDTF">2013-01-15T04:51:00Z</dcterms:created>
  <dcterms:modified xsi:type="dcterms:W3CDTF">2013-02-21T08:28:00Z</dcterms:modified>
</cp:coreProperties>
</file>