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6F" w:rsidRPr="00DF1041" w:rsidRDefault="000B7C6F" w:rsidP="00DF104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DF1041">
        <w:rPr>
          <w:rFonts w:ascii="Times New Roman" w:hAnsi="Times New Roman" w:cs="Times New Roman"/>
          <w:b/>
          <w:sz w:val="28"/>
          <w:szCs w:val="28"/>
        </w:rPr>
        <w:t>Тема: «Светлая пасха».</w:t>
      </w:r>
    </w:p>
    <w:p w:rsidR="000B7C6F" w:rsidRPr="00DF1041" w:rsidRDefault="000B7C6F" w:rsidP="00DF1041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    </w:t>
      </w:r>
      <w:r w:rsidRPr="00DF1041">
        <w:rPr>
          <w:rFonts w:ascii="Times New Roman" w:hAnsi="Times New Roman" w:cs="Times New Roman"/>
          <w:b/>
          <w:sz w:val="28"/>
          <w:szCs w:val="28"/>
          <w:u w:val="single"/>
        </w:rPr>
        <w:t>Цель мероприятия:</w:t>
      </w:r>
    </w:p>
    <w:p w:rsidR="000B7C6F" w:rsidRPr="00DF1041" w:rsidRDefault="000B7C6F" w:rsidP="00DF1041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воспитание любви к своей земле, к своему народу;</w:t>
      </w:r>
    </w:p>
    <w:p w:rsidR="000B7C6F" w:rsidRPr="00DF1041" w:rsidRDefault="000B7C6F" w:rsidP="00DF1041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приобщение к истокам культурных традиций русского народа;</w:t>
      </w:r>
    </w:p>
    <w:p w:rsidR="000B7C6F" w:rsidRPr="00DF1041" w:rsidRDefault="000B7C6F" w:rsidP="00DF1041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пробуждение интереса к русскому фольклору</w:t>
      </w:r>
      <w:proofErr w:type="gramStart"/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 старинным русским обрядам.</w:t>
      </w:r>
    </w:p>
    <w:p w:rsidR="000B7C6F" w:rsidRPr="00DF1041" w:rsidRDefault="000B7C6F" w:rsidP="00DF1041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познакомить с  пасхальными традициями русского народа, отражёнными в народном календаре, с произведениями русского фольклора</w:t>
      </w:r>
      <w:proofErr w:type="gramStart"/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B7C6F" w:rsidRPr="00DF1041" w:rsidRDefault="000B7C6F" w:rsidP="00DF1041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совершенствовать уровень исполнения русских народных песен, частушек, закличек,  хороводов,  русских народных игр.</w:t>
      </w:r>
    </w:p>
    <w:p w:rsidR="000B7C6F" w:rsidRDefault="000B7C6F" w:rsidP="00DF1041">
      <w:pPr>
        <w:pStyle w:val="a3"/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художественно – эстетического вкуса</w:t>
      </w:r>
      <w:r w:rsidRPr="00DF1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творческих способностей каждого ребёнка</w:t>
      </w:r>
      <w:r w:rsidRPr="00DF1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активизация творческой фантазии и воображения</w:t>
      </w:r>
    </w:p>
    <w:p w:rsidR="00DF1041" w:rsidRPr="00DF1041" w:rsidRDefault="00DF1041" w:rsidP="00DF1041">
      <w:pPr>
        <w:pStyle w:val="a3"/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6F" w:rsidRDefault="000B7C6F" w:rsidP="00DF1041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F1041">
        <w:rPr>
          <w:rStyle w:val="a4"/>
          <w:rFonts w:ascii="Times New Roman" w:hAnsi="Times New Roman" w:cs="Times New Roman"/>
          <w:sz w:val="28"/>
          <w:szCs w:val="28"/>
        </w:rPr>
        <w:t>Ход занятия:</w:t>
      </w:r>
    </w:p>
    <w:p w:rsidR="00DF1041" w:rsidRPr="00DF1041" w:rsidRDefault="00DF1041" w:rsidP="00DF1041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C0039" w:rsidRPr="00DF1041" w:rsidRDefault="009C0039" w:rsidP="00DF1041">
      <w:pPr>
        <w:pStyle w:val="a3"/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b/>
          <w:sz w:val="28"/>
          <w:szCs w:val="28"/>
        </w:rPr>
        <w:t>Постановка темы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В день Пасхи  звонили в церквях колокола, звонили </w:t>
      </w:r>
      <w:proofErr w:type="gramStart"/>
      <w:r w:rsidRPr="00DF1041">
        <w:rPr>
          <w:rFonts w:ascii="Times New Roman" w:eastAsia="Times New Roman" w:hAnsi="Times New Roman" w:cs="Times New Roman"/>
          <w:sz w:val="28"/>
          <w:szCs w:val="28"/>
        </w:rPr>
        <w:t>по особому</w:t>
      </w:r>
      <w:proofErr w:type="gramEnd"/>
      <w:r w:rsidRPr="00DF1041">
        <w:rPr>
          <w:rFonts w:ascii="Times New Roman" w:eastAsia="Times New Roman" w:hAnsi="Times New Roman" w:cs="Times New Roman"/>
          <w:sz w:val="28"/>
          <w:szCs w:val="28"/>
        </w:rPr>
        <w:t>, торжественно. Этот звон зовется Пасхальный благовест.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Колокол дремавший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Разбудил поля.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Улыбнулась солнцу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Сонная земля.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Понеслись удары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К синим  небесам,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Звонко раздается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Голос по лесам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Скрылась за рекою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Белая луна,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Звонко побежала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Резвая волна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Тихая долина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Отгоняет сон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Где-то за дорогой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Замирает звон.</w:t>
      </w:r>
    </w:p>
    <w:p w:rsidR="000B7C6F" w:rsidRPr="00DF1041" w:rsidRDefault="000B7C6F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 С.Есенин.</w:t>
      </w:r>
    </w:p>
    <w:p w:rsidR="000B7C6F" w:rsidRPr="00DF1041" w:rsidRDefault="000B7C6F" w:rsidP="00DF1041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1041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Прослушивание  магнитофонной записи колокольного перезвона</w:t>
      </w:r>
    </w:p>
    <w:p w:rsidR="009C0039" w:rsidRPr="00DF1041" w:rsidRDefault="009C0039" w:rsidP="00DF1041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Сегодня мы будем говорить про Пасху.</w:t>
      </w:r>
    </w:p>
    <w:p w:rsidR="009C0039" w:rsidRPr="00DF1041" w:rsidRDefault="0092257D" w:rsidP="00DF1041">
      <w:pPr>
        <w:pStyle w:val="a3"/>
        <w:numPr>
          <w:ilvl w:val="0"/>
          <w:numId w:val="3"/>
        </w:num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0B7C6F" w:rsidRPr="00DF1041" w:rsidRDefault="000B7C6F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rStyle w:val="a4"/>
          <w:sz w:val="28"/>
          <w:szCs w:val="28"/>
        </w:rPr>
        <w:t>Воспитатель</w:t>
      </w:r>
      <w:r w:rsidRPr="00DF1041">
        <w:rPr>
          <w:sz w:val="28"/>
          <w:szCs w:val="28"/>
        </w:rPr>
        <w:t>: Знаете ли вы, что такое ПАСХА?  Почему на Пасху красят яйца и пекут куличи? Какие обряды связаны с этим праздником?</w:t>
      </w:r>
    </w:p>
    <w:p w:rsidR="0092257D" w:rsidRPr="00DF1041" w:rsidRDefault="000B7C6F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lastRenderedPageBreak/>
        <w:t xml:space="preserve">Пасха – самый большой и светлый праздник христианской церкви. К Пасхе люди готовились очень долго, и эта подготовка называется Великий Пост (7 недель), в эти дни нельзя кушать мясо, молоко, яйца. Но и еще в это время каждый человек должен серьезно задуматься о себе, о своих поступках – хороших и плохих, о своих делах – добрых и не очень, он должен понять, что он сделал плохого, и исправить это. </w:t>
      </w:r>
      <w:proofErr w:type="gramStart"/>
      <w:r w:rsidRPr="00DF1041">
        <w:rPr>
          <w:sz w:val="28"/>
          <w:szCs w:val="28"/>
        </w:rPr>
        <w:t>Вовремя поста</w:t>
      </w:r>
      <w:proofErr w:type="gramEnd"/>
      <w:r w:rsidRPr="00DF1041">
        <w:rPr>
          <w:sz w:val="28"/>
          <w:szCs w:val="28"/>
        </w:rPr>
        <w:t xml:space="preserve"> на Руси не отмечали веселых, шумных праздников, не играли свадеб.</w:t>
      </w:r>
    </w:p>
    <w:p w:rsidR="000B7C6F" w:rsidRPr="00DF1041" w:rsidRDefault="000B7C6F" w:rsidP="00DF1041">
      <w:pPr>
        <w:pStyle w:val="a5"/>
        <w:spacing w:before="0" w:beforeAutospacing="0" w:after="200" w:afterAutospacing="0"/>
        <w:ind w:firstLine="284"/>
        <w:rPr>
          <w:b/>
          <w:sz w:val="28"/>
          <w:szCs w:val="28"/>
        </w:rPr>
      </w:pPr>
      <w:r w:rsidRPr="00DF1041">
        <w:rPr>
          <w:b/>
          <w:sz w:val="28"/>
          <w:szCs w:val="28"/>
        </w:rPr>
        <w:t>1 ребенок:</w:t>
      </w: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Повсюду благовест гудит,</w:t>
      </w: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Из всех церквей народ валит.</w:t>
      </w: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Заря глядит уже с небес…</w:t>
      </w: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Христос воскрес! Христос воскрес!</w:t>
      </w:r>
    </w:p>
    <w:p w:rsidR="009C0039" w:rsidRPr="00DF1041" w:rsidRDefault="009C0039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DF1041">
        <w:rPr>
          <w:b/>
          <w:sz w:val="28"/>
          <w:szCs w:val="28"/>
        </w:rPr>
        <w:t>2 ребенок:</w:t>
      </w: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Вот просыпается земля,</w:t>
      </w: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И одеваются поля,</w:t>
      </w: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Весна идет, полна чудес!</w:t>
      </w: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Христос воскрес! Христос воскрес!</w:t>
      </w:r>
    </w:p>
    <w:p w:rsidR="009C0039" w:rsidRPr="00DF1041" w:rsidRDefault="009C0039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</w:p>
    <w:p w:rsidR="000B7C6F" w:rsidRPr="00DF1041" w:rsidRDefault="000B7C6F" w:rsidP="00DF1041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DF1041">
        <w:rPr>
          <w:rStyle w:val="a4"/>
          <w:sz w:val="28"/>
          <w:szCs w:val="28"/>
        </w:rPr>
        <w:t>Воспитатель</w:t>
      </w:r>
      <w:r w:rsidRPr="00DF1041">
        <w:rPr>
          <w:sz w:val="28"/>
          <w:szCs w:val="28"/>
        </w:rPr>
        <w:t>:</w:t>
      </w:r>
      <w:r w:rsidR="005520B9" w:rsidRPr="00DF1041">
        <w:rPr>
          <w:sz w:val="28"/>
          <w:szCs w:val="28"/>
        </w:rPr>
        <w:t xml:space="preserve"> </w:t>
      </w:r>
      <w:r w:rsidRPr="00DF1041">
        <w:rPr>
          <w:sz w:val="28"/>
          <w:szCs w:val="28"/>
        </w:rPr>
        <w:t>Христос</w:t>
      </w:r>
      <w:proofErr w:type="gramStart"/>
      <w:r w:rsidRPr="00DF1041">
        <w:rPr>
          <w:sz w:val="28"/>
          <w:szCs w:val="28"/>
        </w:rPr>
        <w:t xml:space="preserve"> В</w:t>
      </w:r>
      <w:proofErr w:type="gramEnd"/>
      <w:r w:rsidRPr="00DF1041">
        <w:rPr>
          <w:sz w:val="28"/>
          <w:szCs w:val="28"/>
        </w:rPr>
        <w:t>оскрес, дети! Наступил праздник Пасхи. Церковь называет Пасху Праздником праздников. Когда-то очень давно Бог прислал к нам на Землю Иисуса Христа, своего сына, чтобы он победил Зло и Смерть, чтобы избавил всех людей от их первородного греха.</w:t>
      </w:r>
    </w:p>
    <w:p w:rsidR="004E3BE1" w:rsidRPr="00DF1041" w:rsidRDefault="000B7C6F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К Пасхе относились благоговейно. Вся семья собиралась за общим столом, дарили друг другу подарки</w:t>
      </w:r>
      <w:proofErr w:type="gramStart"/>
      <w:r w:rsidRPr="00DF1041">
        <w:rPr>
          <w:sz w:val="28"/>
          <w:szCs w:val="28"/>
        </w:rPr>
        <w:t>.А</w:t>
      </w:r>
      <w:proofErr w:type="gramEnd"/>
      <w:r w:rsidRPr="00DF1041">
        <w:rPr>
          <w:sz w:val="28"/>
          <w:szCs w:val="28"/>
        </w:rPr>
        <w:t xml:space="preserve"> на столе обязательно были пасхальные куличи.</w:t>
      </w:r>
    </w:p>
    <w:p w:rsidR="000B7C6F" w:rsidRPr="00DF1041" w:rsidRDefault="000B7C6F" w:rsidP="00DF1041">
      <w:pPr>
        <w:pStyle w:val="a5"/>
        <w:numPr>
          <w:ilvl w:val="0"/>
          <w:numId w:val="3"/>
        </w:numPr>
        <w:spacing w:before="0" w:beforeAutospacing="0" w:after="200" w:afterAutospacing="0"/>
        <w:ind w:firstLine="284"/>
        <w:rPr>
          <w:b/>
          <w:sz w:val="28"/>
          <w:szCs w:val="28"/>
        </w:rPr>
      </w:pPr>
      <w:r w:rsidRPr="00DF1041">
        <w:rPr>
          <w:b/>
          <w:sz w:val="28"/>
          <w:szCs w:val="28"/>
        </w:rPr>
        <w:t>Дидактическая игра</w:t>
      </w:r>
    </w:p>
    <w:p w:rsidR="000B7C6F" w:rsidRPr="00DF1041" w:rsidRDefault="000B7C6F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 xml:space="preserve">Перед детьми картинки </w:t>
      </w:r>
      <w:r w:rsidR="005520B9" w:rsidRPr="00DF1041">
        <w:rPr>
          <w:sz w:val="28"/>
          <w:szCs w:val="28"/>
        </w:rPr>
        <w:t>продуктов. Их задача выбрать те, которые необходимы для выпечки пасхального кулича.</w:t>
      </w:r>
    </w:p>
    <w:p w:rsidR="005520B9" w:rsidRPr="00DF1041" w:rsidRDefault="005520B9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Мука, сахар, соль, молоко, яйца, изюм.</w:t>
      </w:r>
    </w:p>
    <w:p w:rsidR="0092257D" w:rsidRPr="00DF1041" w:rsidRDefault="0092257D" w:rsidP="00DF1041">
      <w:pPr>
        <w:pStyle w:val="a3"/>
        <w:numPr>
          <w:ilvl w:val="0"/>
          <w:numId w:val="3"/>
        </w:numPr>
        <w:spacing w:line="240" w:lineRule="auto"/>
        <w:ind w:firstLine="284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5520B9" w:rsidRPr="00DF1041" w:rsidRDefault="005520B9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rStyle w:val="a4"/>
          <w:sz w:val="28"/>
          <w:szCs w:val="28"/>
        </w:rPr>
        <w:t>Воспитатель</w:t>
      </w:r>
      <w:r w:rsidRPr="00DF1041">
        <w:rPr>
          <w:sz w:val="28"/>
          <w:szCs w:val="28"/>
        </w:rPr>
        <w:t>: На пасху люди внимательно наблюдали за погодой. Народные приметы:</w:t>
      </w:r>
    </w:p>
    <w:p w:rsidR="005520B9" w:rsidRPr="00DF1041" w:rsidRDefault="005520B9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на Пасху пасмурная или снежная ночь, значит, год будет урожайным,</w:t>
      </w:r>
    </w:p>
    <w:p w:rsidR="005520B9" w:rsidRPr="00DF1041" w:rsidRDefault="005520B9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На Пасху дождь с громом - к богатому урожаю</w:t>
      </w:r>
    </w:p>
    <w:p w:rsidR="005520B9" w:rsidRPr="00DF1041" w:rsidRDefault="005520B9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Ясная погода на пасху -  к сухому лету.</w:t>
      </w:r>
    </w:p>
    <w:p w:rsidR="005520B9" w:rsidRPr="00DF1041" w:rsidRDefault="005520B9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А если погода была мрачная, толюди звали солнышко специальными закличками.</w:t>
      </w:r>
    </w:p>
    <w:p w:rsidR="005520B9" w:rsidRPr="00DF1041" w:rsidRDefault="005520B9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lastRenderedPageBreak/>
        <w:t>Учим закличку:</w:t>
      </w:r>
    </w:p>
    <w:p w:rsidR="009C0039" w:rsidRPr="00DF1041" w:rsidRDefault="009C0039" w:rsidP="00DF104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  <w:sectPr w:rsidR="009C0039" w:rsidRPr="00DF1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0B9" w:rsidRPr="00DF1041" w:rsidRDefault="005520B9" w:rsidP="00DF104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F1041">
        <w:rPr>
          <w:rFonts w:ascii="Times New Roman" w:hAnsi="Times New Roman" w:cs="Times New Roman"/>
          <w:sz w:val="28"/>
          <w:szCs w:val="28"/>
        </w:rPr>
        <w:lastRenderedPageBreak/>
        <w:t>Солнышко-ведёрышко,</w:t>
      </w:r>
      <w:r w:rsidRPr="00DF1041">
        <w:rPr>
          <w:rFonts w:ascii="Times New Roman" w:hAnsi="Times New Roman" w:cs="Times New Roman"/>
          <w:sz w:val="28"/>
          <w:szCs w:val="28"/>
        </w:rPr>
        <w:br/>
        <w:t>Выгляни в окошечко!</w:t>
      </w:r>
      <w:r w:rsidRPr="00DF1041">
        <w:rPr>
          <w:rFonts w:ascii="Times New Roman" w:hAnsi="Times New Roman" w:cs="Times New Roman"/>
          <w:sz w:val="28"/>
          <w:szCs w:val="28"/>
        </w:rPr>
        <w:br/>
        <w:t>Солнышко, нарядись!</w:t>
      </w:r>
      <w:r w:rsidRPr="00DF104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1041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DF1041">
        <w:rPr>
          <w:rFonts w:ascii="Times New Roman" w:hAnsi="Times New Roman" w:cs="Times New Roman"/>
          <w:sz w:val="28"/>
          <w:szCs w:val="28"/>
        </w:rPr>
        <w:t>, покажись!</w:t>
      </w:r>
      <w:r w:rsidRPr="00DF1041">
        <w:rPr>
          <w:rFonts w:ascii="Times New Roman" w:hAnsi="Times New Roman" w:cs="Times New Roman"/>
          <w:sz w:val="28"/>
          <w:szCs w:val="28"/>
        </w:rPr>
        <w:br/>
      </w:r>
      <w:r w:rsidRPr="00DF1041">
        <w:rPr>
          <w:rFonts w:ascii="Times New Roman" w:hAnsi="Times New Roman" w:cs="Times New Roman"/>
          <w:sz w:val="28"/>
          <w:szCs w:val="28"/>
        </w:rPr>
        <w:lastRenderedPageBreak/>
        <w:t>Солнышко, солнце,</w:t>
      </w:r>
      <w:r w:rsidRPr="00DF1041">
        <w:rPr>
          <w:rFonts w:ascii="Times New Roman" w:hAnsi="Times New Roman" w:cs="Times New Roman"/>
          <w:sz w:val="28"/>
          <w:szCs w:val="28"/>
        </w:rPr>
        <w:br/>
        <w:t>Выгляни в оконце,</w:t>
      </w:r>
      <w:r w:rsidRPr="00DF1041">
        <w:rPr>
          <w:rFonts w:ascii="Times New Roman" w:hAnsi="Times New Roman" w:cs="Times New Roman"/>
          <w:sz w:val="28"/>
          <w:szCs w:val="28"/>
        </w:rPr>
        <w:br/>
        <w:t>Посв</w:t>
      </w:r>
      <w:r w:rsidR="0092257D" w:rsidRPr="00DF1041">
        <w:rPr>
          <w:rFonts w:ascii="Times New Roman" w:hAnsi="Times New Roman" w:cs="Times New Roman"/>
          <w:sz w:val="28"/>
          <w:szCs w:val="28"/>
        </w:rPr>
        <w:t xml:space="preserve">ети немножко, </w:t>
      </w:r>
      <w:r w:rsidR="0092257D" w:rsidRPr="00DF1041">
        <w:rPr>
          <w:rFonts w:ascii="Times New Roman" w:hAnsi="Times New Roman" w:cs="Times New Roman"/>
          <w:sz w:val="28"/>
          <w:szCs w:val="28"/>
        </w:rPr>
        <w:br/>
        <w:t>Дам тебе горошка!</w:t>
      </w:r>
    </w:p>
    <w:p w:rsidR="0092257D" w:rsidRPr="00DF1041" w:rsidRDefault="0092257D" w:rsidP="00DF104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  <w:sectPr w:rsidR="0092257D" w:rsidRPr="00DF1041" w:rsidSect="005520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257D" w:rsidRPr="00DF1041" w:rsidRDefault="0092257D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</w:p>
    <w:p w:rsidR="005520B9" w:rsidRPr="00DF1041" w:rsidRDefault="005520B9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  <w:r w:rsidRPr="00DF1041">
        <w:rPr>
          <w:sz w:val="28"/>
          <w:szCs w:val="28"/>
        </w:rPr>
        <w:t>На пасху всегда ждали гостей. А гости просили у хозяев подарки (Приход гостей)</w:t>
      </w:r>
    </w:p>
    <w:p w:rsidR="005520B9" w:rsidRPr="00DF1041" w:rsidRDefault="00504E89" w:rsidP="00DF1041">
      <w:pPr>
        <w:pStyle w:val="a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DF1041">
        <w:rPr>
          <w:sz w:val="28"/>
          <w:szCs w:val="28"/>
        </w:rPr>
        <w:t>Хозяюшка-батюшка,</w:t>
      </w:r>
    </w:p>
    <w:p w:rsidR="00504E89" w:rsidRPr="00DF1041" w:rsidRDefault="00504E89" w:rsidP="00DF1041">
      <w:pPr>
        <w:pStyle w:val="a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DF1041">
        <w:rPr>
          <w:sz w:val="28"/>
          <w:szCs w:val="28"/>
        </w:rPr>
        <w:t>Одари гостей,</w:t>
      </w:r>
    </w:p>
    <w:p w:rsidR="00504E89" w:rsidRPr="00DF1041" w:rsidRDefault="00504E89" w:rsidP="00DF1041">
      <w:pPr>
        <w:pStyle w:val="a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DF1041">
        <w:rPr>
          <w:sz w:val="28"/>
          <w:szCs w:val="28"/>
        </w:rPr>
        <w:t>Не камн</w:t>
      </w:r>
      <w:r w:rsidR="009C0039" w:rsidRPr="00DF1041">
        <w:rPr>
          <w:sz w:val="28"/>
          <w:szCs w:val="28"/>
        </w:rPr>
        <w:t>ей,</w:t>
      </w:r>
      <w:r w:rsidRPr="00DF1041">
        <w:rPr>
          <w:sz w:val="28"/>
          <w:szCs w:val="28"/>
        </w:rPr>
        <w:t xml:space="preserve"> да костей.</w:t>
      </w:r>
    </w:p>
    <w:p w:rsidR="00504E89" w:rsidRPr="00DF1041" w:rsidRDefault="00504E89" w:rsidP="00DF1041">
      <w:pPr>
        <w:pStyle w:val="a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DF1041">
        <w:rPr>
          <w:sz w:val="28"/>
          <w:szCs w:val="28"/>
        </w:rPr>
        <w:t>Не</w:t>
      </w:r>
      <w:r w:rsidR="009C0039" w:rsidRPr="00DF1041">
        <w:rPr>
          <w:sz w:val="28"/>
          <w:szCs w:val="28"/>
        </w:rPr>
        <w:t xml:space="preserve"> хочешь дарить –</w:t>
      </w:r>
    </w:p>
    <w:p w:rsidR="009C0039" w:rsidRPr="00DF1041" w:rsidRDefault="009C0039" w:rsidP="00DF1041">
      <w:pPr>
        <w:pStyle w:val="a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DF1041">
        <w:rPr>
          <w:sz w:val="28"/>
          <w:szCs w:val="28"/>
        </w:rPr>
        <w:t>Пойдем с нами:</w:t>
      </w:r>
    </w:p>
    <w:p w:rsidR="009C0039" w:rsidRPr="00DF1041" w:rsidRDefault="009C0039" w:rsidP="00DF1041">
      <w:pPr>
        <w:pStyle w:val="a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DF1041">
        <w:rPr>
          <w:sz w:val="28"/>
          <w:szCs w:val="28"/>
        </w:rPr>
        <w:t>Грязь месить, собак дразнить,</w:t>
      </w:r>
    </w:p>
    <w:p w:rsidR="009C0039" w:rsidRPr="00DF1041" w:rsidRDefault="009C0039" w:rsidP="00DF1041">
      <w:pPr>
        <w:pStyle w:val="a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DF1041">
        <w:rPr>
          <w:sz w:val="28"/>
          <w:szCs w:val="28"/>
        </w:rPr>
        <w:t>Собак дразнить, людей смешить!!!</w:t>
      </w:r>
    </w:p>
    <w:p w:rsidR="009C0039" w:rsidRPr="00DF1041" w:rsidRDefault="009C0039" w:rsidP="00DF1041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F1041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r w:rsidRPr="00DF1041">
        <w:rPr>
          <w:rFonts w:ascii="Times New Roman" w:hAnsi="Times New Roman" w:cs="Times New Roman"/>
          <w:sz w:val="28"/>
          <w:szCs w:val="28"/>
        </w:rPr>
        <w:t>: А хозяева дарили своим гостям яйца-крашенки. Это вареные крашеные яйца, расписанные по особому обычаю.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hAnsi="Times New Roman" w:cs="Times New Roman"/>
          <w:sz w:val="28"/>
          <w:szCs w:val="28"/>
        </w:rPr>
        <w:t xml:space="preserve"> -  </w:t>
      </w:r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 А почему красили и угощались яйцами?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9C0039" w:rsidRPr="00DF1041" w:rsidRDefault="009C0039" w:rsidP="00DF10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Яйцо – это маленькое чудо, это символ жизни. Обычай красить яйца  - уходит корнями в древность. Раньше считалось красное яйцо – символ солнца, нового дела, новой жизни.</w:t>
      </w:r>
    </w:p>
    <w:p w:rsidR="0092257D" w:rsidRPr="00DF1041" w:rsidRDefault="0092257D" w:rsidP="00DF10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         </w:t>
      </w:r>
    </w:p>
    <w:p w:rsidR="009C0039" w:rsidRPr="00DF1041" w:rsidRDefault="009C0039" w:rsidP="00DF10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Чтобы новый дом получился красивым, нарядным, крепким, а жизнь в новом доме была счастливой, под углами дома закладывали яйца.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 Прежде, чем приступить к весеннему севу, яйцо крошили и рассыпали по свежим бороздам в земле. Тогда будет хороший урожай. 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Когда рождался жеребенок, то хозяин проводил яйцом по спине жеребенка, чтобы он не болел, и вырос в крепкого коня.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 -  А почему же красят яйца?  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5520B9" w:rsidRDefault="009C0039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F1041">
        <w:rPr>
          <w:rFonts w:ascii="Times New Roman" w:eastAsia="Times New Roman" w:hAnsi="Times New Roman" w:cs="Times New Roman"/>
          <w:sz w:val="28"/>
          <w:szCs w:val="28"/>
        </w:rPr>
        <w:t>На Пасху Мария  Магдалина (ученица Иисуса Христа) римскому императору Тиберию сказала, что Христос воскрес, но Тиберий не поверил, тогда Мария Магдалина  подарила ему куриное яйцо со словами: «Христос</w:t>
      </w:r>
      <w:proofErr w:type="gramStart"/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F1041">
        <w:rPr>
          <w:rFonts w:ascii="Times New Roman" w:eastAsia="Times New Roman" w:hAnsi="Times New Roman" w:cs="Times New Roman"/>
          <w:sz w:val="28"/>
          <w:szCs w:val="28"/>
        </w:rPr>
        <w:t xml:space="preserve">оскрес!», и яйцо сразу стало ярко – красное, символизируя кровь, которую пролил Христос. И именно  поэтому яйца на Пасху принято красить красным цветом. </w:t>
      </w:r>
    </w:p>
    <w:p w:rsidR="00DF1041" w:rsidRPr="00DF1041" w:rsidRDefault="00DF1041" w:rsidP="00DF104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F104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Значения символов, используемых при росписи пасхальных яиц:</w:t>
      </w:r>
      <w:r w:rsidRPr="00DF1041">
        <w:rPr>
          <w:rFonts w:ascii="Times New Roman" w:hAnsi="Times New Roman" w:cs="Times New Roman"/>
          <w:sz w:val="28"/>
          <w:szCs w:val="28"/>
        </w:rPr>
        <w:br/>
      </w:r>
      <w:r w:rsidRPr="00DF1041">
        <w:rPr>
          <w:rFonts w:ascii="Times New Roman" w:hAnsi="Times New Roman" w:cs="Times New Roman"/>
          <w:b/>
          <w:bCs/>
          <w:iCs/>
          <w:sz w:val="28"/>
          <w:szCs w:val="28"/>
        </w:rPr>
        <w:t>Сосна и ель—</w:t>
      </w:r>
      <w:r w:rsidRPr="00DF1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041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Pr="00DF1041">
        <w:rPr>
          <w:rFonts w:ascii="Times New Roman" w:hAnsi="Times New Roman" w:cs="Times New Roman"/>
          <w:sz w:val="28"/>
          <w:szCs w:val="28"/>
        </w:rPr>
        <w:t>мвол здоровья.</w:t>
      </w:r>
      <w:r w:rsidRPr="00DF1041">
        <w:rPr>
          <w:rFonts w:ascii="Times New Roman" w:hAnsi="Times New Roman" w:cs="Times New Roman"/>
          <w:sz w:val="28"/>
          <w:szCs w:val="28"/>
        </w:rPr>
        <w:br/>
      </w:r>
      <w:r w:rsidRPr="00DF1041">
        <w:rPr>
          <w:rFonts w:ascii="Times New Roman" w:hAnsi="Times New Roman" w:cs="Times New Roman"/>
          <w:b/>
          <w:bCs/>
          <w:iCs/>
          <w:sz w:val="28"/>
          <w:szCs w:val="28"/>
        </w:rPr>
        <w:t>Дубок —</w:t>
      </w:r>
      <w:r w:rsidRPr="00DF1041">
        <w:rPr>
          <w:rFonts w:ascii="Times New Roman" w:hAnsi="Times New Roman" w:cs="Times New Roman"/>
          <w:sz w:val="28"/>
          <w:szCs w:val="28"/>
        </w:rPr>
        <w:t xml:space="preserve"> символ силы.</w:t>
      </w:r>
      <w:r w:rsidRPr="00DF1041">
        <w:rPr>
          <w:rFonts w:ascii="Times New Roman" w:hAnsi="Times New Roman" w:cs="Times New Roman"/>
          <w:sz w:val="28"/>
          <w:szCs w:val="28"/>
        </w:rPr>
        <w:br/>
      </w:r>
      <w:r w:rsidRPr="00DF1041">
        <w:rPr>
          <w:rFonts w:ascii="Times New Roman" w:hAnsi="Times New Roman" w:cs="Times New Roman"/>
          <w:b/>
          <w:bCs/>
          <w:iCs/>
          <w:sz w:val="28"/>
          <w:szCs w:val="28"/>
        </w:rPr>
        <w:t>Точечки —</w:t>
      </w:r>
      <w:r w:rsidRPr="00DF1041">
        <w:rPr>
          <w:rFonts w:ascii="Times New Roman" w:hAnsi="Times New Roman" w:cs="Times New Roman"/>
          <w:sz w:val="28"/>
          <w:szCs w:val="28"/>
        </w:rPr>
        <w:t xml:space="preserve"> символ плодородия, новой жизни</w:t>
      </w:r>
      <w:proofErr w:type="gramStart"/>
      <w:r w:rsidRPr="00DF10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104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10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1041">
        <w:rPr>
          <w:rFonts w:ascii="Times New Roman" w:hAnsi="Times New Roman" w:cs="Times New Roman"/>
          <w:sz w:val="28"/>
          <w:szCs w:val="28"/>
        </w:rPr>
        <w:t>руг – символ солнца</w:t>
      </w:r>
    </w:p>
    <w:p w:rsidR="009C0039" w:rsidRPr="00DF1041" w:rsidRDefault="009C0039" w:rsidP="00DF104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2257D" w:rsidRPr="00DF1041" w:rsidRDefault="0092257D" w:rsidP="00DF1041">
      <w:pPr>
        <w:pStyle w:val="a3"/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F1041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5520B9" w:rsidRPr="00DF1041" w:rsidRDefault="005520B9" w:rsidP="00DF1041">
      <w:pPr>
        <w:pStyle w:val="a5"/>
        <w:spacing w:before="0" w:beforeAutospacing="0" w:after="200" w:afterAutospacing="0"/>
        <w:ind w:firstLine="284"/>
        <w:rPr>
          <w:sz w:val="28"/>
          <w:szCs w:val="28"/>
        </w:rPr>
      </w:pPr>
    </w:p>
    <w:p w:rsidR="0092257D" w:rsidRPr="00DF1041" w:rsidRDefault="0092257D" w:rsidP="00DF1041">
      <w:pPr>
        <w:pStyle w:val="a5"/>
        <w:spacing w:before="0" w:beforeAutospacing="0" w:after="200" w:afterAutospacing="0"/>
        <w:ind w:firstLine="284"/>
        <w:jc w:val="both"/>
        <w:rPr>
          <w:sz w:val="28"/>
          <w:szCs w:val="28"/>
        </w:rPr>
      </w:pPr>
      <w:r w:rsidRPr="00DF1041">
        <w:rPr>
          <w:sz w:val="28"/>
          <w:szCs w:val="28"/>
        </w:rPr>
        <w:t xml:space="preserve">Вареные яйца дети опускают в специальный мешочек, а затем, под контролем воспитателя,  в горячую воду. Яйцо становится цветным. Затем вместе обсуждаем, какие узоры </w:t>
      </w:r>
      <w:proofErr w:type="gramStart"/>
      <w:r w:rsidRPr="00DF1041">
        <w:rPr>
          <w:sz w:val="28"/>
          <w:szCs w:val="28"/>
        </w:rPr>
        <w:t>проявились</w:t>
      </w:r>
      <w:proofErr w:type="gramEnd"/>
      <w:r w:rsidRPr="00DF1041">
        <w:rPr>
          <w:sz w:val="28"/>
          <w:szCs w:val="28"/>
        </w:rPr>
        <w:t xml:space="preserve"> и какой смысл они несут.</w:t>
      </w:r>
    </w:p>
    <w:p w:rsidR="0092257D" w:rsidRPr="00DF1041" w:rsidRDefault="0092257D" w:rsidP="00DF1041">
      <w:pPr>
        <w:pStyle w:val="a5"/>
        <w:numPr>
          <w:ilvl w:val="0"/>
          <w:numId w:val="3"/>
        </w:numPr>
        <w:spacing w:before="0" w:beforeAutospacing="0" w:after="200" w:afterAutospacing="0"/>
        <w:ind w:firstLine="284"/>
        <w:jc w:val="both"/>
        <w:rPr>
          <w:sz w:val="28"/>
          <w:szCs w:val="28"/>
        </w:rPr>
      </w:pPr>
      <w:r w:rsidRPr="00DF1041">
        <w:rPr>
          <w:b/>
          <w:sz w:val="28"/>
          <w:szCs w:val="28"/>
        </w:rPr>
        <w:t>Подвижные игры</w:t>
      </w:r>
    </w:p>
    <w:p w:rsidR="0092257D" w:rsidRPr="00DF1041" w:rsidRDefault="0092257D" w:rsidP="00DF1041">
      <w:pPr>
        <w:pStyle w:val="a5"/>
        <w:spacing w:before="0" w:beforeAutospacing="0" w:after="200" w:afterAutospacing="0"/>
        <w:ind w:firstLine="284"/>
        <w:jc w:val="both"/>
        <w:rPr>
          <w:b/>
          <w:sz w:val="28"/>
          <w:szCs w:val="28"/>
        </w:rPr>
      </w:pPr>
      <w:r w:rsidRPr="00DF1041">
        <w:rPr>
          <w:b/>
          <w:sz w:val="28"/>
          <w:szCs w:val="28"/>
        </w:rPr>
        <w:t>«Не урони»</w:t>
      </w:r>
    </w:p>
    <w:p w:rsidR="0092257D" w:rsidRPr="00DF1041" w:rsidRDefault="0092257D" w:rsidP="00DF1041">
      <w:pPr>
        <w:pStyle w:val="a5"/>
        <w:spacing w:before="0" w:beforeAutospacing="0" w:after="200" w:afterAutospacing="0"/>
        <w:ind w:firstLine="284"/>
        <w:jc w:val="both"/>
        <w:rPr>
          <w:sz w:val="28"/>
          <w:szCs w:val="28"/>
        </w:rPr>
      </w:pPr>
      <w:proofErr w:type="gramStart"/>
      <w:r w:rsidRPr="00DF1041">
        <w:rPr>
          <w:sz w:val="28"/>
          <w:szCs w:val="28"/>
        </w:rPr>
        <w:t>Играющие берут в зубы ложку с яйцом и по команде идут через зал, стараясь не уронить яйцо.</w:t>
      </w:r>
      <w:proofErr w:type="gramEnd"/>
    </w:p>
    <w:p w:rsidR="00DF1041" w:rsidRPr="00DF1041" w:rsidRDefault="00DF1041" w:rsidP="00DF1041">
      <w:pPr>
        <w:pStyle w:val="a5"/>
        <w:spacing w:before="0" w:beforeAutospacing="0" w:after="200" w:afterAutospacing="0"/>
        <w:ind w:firstLine="284"/>
        <w:jc w:val="both"/>
        <w:rPr>
          <w:b/>
          <w:sz w:val="28"/>
          <w:szCs w:val="28"/>
        </w:rPr>
      </w:pPr>
      <w:r w:rsidRPr="00DF1041">
        <w:rPr>
          <w:b/>
          <w:sz w:val="28"/>
          <w:szCs w:val="28"/>
        </w:rPr>
        <w:t>«Прокати»</w:t>
      </w:r>
    </w:p>
    <w:p w:rsidR="00DF1041" w:rsidRDefault="00DF1041" w:rsidP="00DF1041">
      <w:pPr>
        <w:pStyle w:val="a5"/>
        <w:spacing w:before="0" w:beforeAutospacing="0" w:after="200" w:afterAutospacing="0"/>
        <w:ind w:firstLine="284"/>
        <w:jc w:val="both"/>
        <w:rPr>
          <w:sz w:val="28"/>
          <w:szCs w:val="28"/>
        </w:rPr>
      </w:pPr>
      <w:r w:rsidRPr="00DF1041">
        <w:rPr>
          <w:sz w:val="28"/>
          <w:szCs w:val="28"/>
        </w:rPr>
        <w:t>Играющие по очереди катают яйца: кто дальше прокатит, тот и победил.</w:t>
      </w:r>
    </w:p>
    <w:p w:rsidR="003E49D4" w:rsidRPr="003E49D4" w:rsidRDefault="003E49D4" w:rsidP="003E49D4">
      <w:pPr>
        <w:pStyle w:val="a5"/>
        <w:numPr>
          <w:ilvl w:val="0"/>
          <w:numId w:val="3"/>
        </w:numPr>
        <w:spacing w:before="0" w:beforeAutospacing="0" w:after="200" w:afterAutospacing="0"/>
        <w:ind w:left="0" w:firstLine="993"/>
        <w:jc w:val="both"/>
        <w:rPr>
          <w:b/>
          <w:sz w:val="28"/>
          <w:szCs w:val="28"/>
        </w:rPr>
      </w:pPr>
      <w:r w:rsidRPr="003E49D4">
        <w:rPr>
          <w:b/>
          <w:sz w:val="28"/>
          <w:szCs w:val="28"/>
        </w:rPr>
        <w:t>Просмотр презентации о Пасхе</w:t>
      </w:r>
    </w:p>
    <w:p w:rsidR="0092257D" w:rsidRPr="00DF1041" w:rsidRDefault="0092257D" w:rsidP="00DF1041">
      <w:pPr>
        <w:pStyle w:val="a5"/>
        <w:numPr>
          <w:ilvl w:val="0"/>
          <w:numId w:val="3"/>
        </w:numPr>
        <w:spacing w:before="0" w:beforeAutospacing="0" w:after="200" w:afterAutospacing="0"/>
        <w:ind w:firstLine="284"/>
        <w:jc w:val="both"/>
        <w:rPr>
          <w:sz w:val="28"/>
          <w:szCs w:val="28"/>
        </w:rPr>
      </w:pPr>
      <w:r w:rsidRPr="00DF1041">
        <w:rPr>
          <w:b/>
          <w:sz w:val="28"/>
          <w:szCs w:val="28"/>
        </w:rPr>
        <w:t>Итог</w:t>
      </w:r>
    </w:p>
    <w:p w:rsidR="0092257D" w:rsidRPr="00DF1041" w:rsidRDefault="0092257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DF1041">
        <w:rPr>
          <w:sz w:val="28"/>
          <w:szCs w:val="28"/>
        </w:rPr>
        <w:t>- О чем мы сегодня говорили?</w:t>
      </w:r>
    </w:p>
    <w:p w:rsidR="0092257D" w:rsidRDefault="0092257D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DF1041">
        <w:rPr>
          <w:sz w:val="28"/>
          <w:szCs w:val="28"/>
        </w:rPr>
        <w:t>-  Что нового узнали о праздновании Пасхи?</w:t>
      </w:r>
    </w:p>
    <w:p w:rsidR="003E49D4" w:rsidRPr="00DF1041" w:rsidRDefault="003E49D4" w:rsidP="00DF1041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</w:p>
    <w:sectPr w:rsidR="003E49D4" w:rsidRPr="00DF1041" w:rsidSect="005520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CCB"/>
    <w:multiLevelType w:val="hybridMultilevel"/>
    <w:tmpl w:val="E4A08478"/>
    <w:lvl w:ilvl="0" w:tplc="63C86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739C"/>
    <w:multiLevelType w:val="multilevel"/>
    <w:tmpl w:val="E9C6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17C61"/>
    <w:multiLevelType w:val="multilevel"/>
    <w:tmpl w:val="CC5A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07DE7"/>
    <w:multiLevelType w:val="hybridMultilevel"/>
    <w:tmpl w:val="E4A08478"/>
    <w:lvl w:ilvl="0" w:tplc="63C86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C6F"/>
    <w:rsid w:val="000B7C6F"/>
    <w:rsid w:val="00291E5F"/>
    <w:rsid w:val="003E49D4"/>
    <w:rsid w:val="004E3BE1"/>
    <w:rsid w:val="00504E89"/>
    <w:rsid w:val="005520B9"/>
    <w:rsid w:val="0092257D"/>
    <w:rsid w:val="009C0039"/>
    <w:rsid w:val="00DF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6F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0B7C6F"/>
    <w:rPr>
      <w:b/>
      <w:bCs/>
    </w:rPr>
  </w:style>
  <w:style w:type="paragraph" w:styleId="a5">
    <w:name w:val="Normal (Web)"/>
    <w:basedOn w:val="a"/>
    <w:uiPriority w:val="99"/>
    <w:semiHidden/>
    <w:unhideWhenUsed/>
    <w:rsid w:val="000B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2012-04-11T17:41:00Z</dcterms:created>
  <dcterms:modified xsi:type="dcterms:W3CDTF">2012-04-12T05:32:00Z</dcterms:modified>
</cp:coreProperties>
</file>