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D3" w:rsidRPr="00F66A10" w:rsidRDefault="00E959D3" w:rsidP="00E959D3">
      <w:pPr>
        <w:spacing w:after="0"/>
        <w:rPr>
          <w:sz w:val="28"/>
          <w:szCs w:val="28"/>
        </w:rPr>
      </w:pPr>
    </w:p>
    <w:p w:rsidR="00E959D3" w:rsidRDefault="00E959D3" w:rsidP="00E959D3">
      <w:pPr>
        <w:spacing w:after="0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      Конспект НОД</w:t>
      </w:r>
      <w:r w:rsidRPr="0033105B">
        <w:rPr>
          <w:b/>
          <w:bCs/>
          <w:iCs/>
          <w:sz w:val="36"/>
          <w:szCs w:val="36"/>
        </w:rPr>
        <w:t xml:space="preserve"> по рисованию: «ПОСУДА»</w:t>
      </w:r>
    </w:p>
    <w:p w:rsidR="00E959D3" w:rsidRPr="001B2B6A" w:rsidRDefault="00E959D3" w:rsidP="00E959D3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  <w:sz w:val="28"/>
          <w:szCs w:val="28"/>
        </w:rPr>
      </w:pPr>
      <w:r w:rsidRPr="001B2B6A">
        <w:rPr>
          <w:rFonts w:asciiTheme="minorHAnsi" w:hAnsiTheme="minorHAnsi" w:cs="Arial"/>
          <w:color w:val="333333"/>
          <w:sz w:val="28"/>
          <w:szCs w:val="28"/>
        </w:rPr>
        <w:t>Задачи:</w:t>
      </w:r>
    </w:p>
    <w:p w:rsidR="00E959D3" w:rsidRPr="001B2B6A" w:rsidRDefault="00E959D3" w:rsidP="00E959D3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  <w:sz w:val="28"/>
          <w:szCs w:val="28"/>
        </w:rPr>
      </w:pPr>
      <w:r>
        <w:rPr>
          <w:rFonts w:asciiTheme="minorHAnsi" w:hAnsiTheme="minorHAnsi" w:cs="Arial"/>
          <w:color w:val="333333"/>
          <w:sz w:val="28"/>
          <w:szCs w:val="28"/>
        </w:rPr>
        <w:t xml:space="preserve">- </w:t>
      </w:r>
      <w:r w:rsidRPr="001B2B6A">
        <w:rPr>
          <w:rFonts w:asciiTheme="minorHAnsi" w:hAnsiTheme="minorHAnsi" w:cs="Arial"/>
          <w:color w:val="333333"/>
          <w:sz w:val="28"/>
          <w:szCs w:val="28"/>
        </w:rPr>
        <w:t>Формировать правильное представление о посуде, ее назначении, учить дифференцировать предметы внутри одного рода (посуда чайная, столовая, кухонная</w:t>
      </w:r>
      <w:r>
        <w:rPr>
          <w:rFonts w:asciiTheme="minorHAnsi" w:hAnsiTheme="minorHAnsi" w:cs="Arial"/>
          <w:color w:val="333333"/>
          <w:sz w:val="28"/>
          <w:szCs w:val="28"/>
        </w:rPr>
        <w:t>).</w:t>
      </w:r>
    </w:p>
    <w:p w:rsidR="00E959D3" w:rsidRPr="001B2B6A" w:rsidRDefault="00E959D3" w:rsidP="00E959D3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  <w:sz w:val="28"/>
          <w:szCs w:val="28"/>
        </w:rPr>
      </w:pPr>
      <w:r>
        <w:rPr>
          <w:rFonts w:asciiTheme="minorHAnsi" w:hAnsiTheme="minorHAnsi" w:cs="Arial"/>
          <w:color w:val="333333"/>
          <w:sz w:val="28"/>
          <w:szCs w:val="28"/>
        </w:rPr>
        <w:t xml:space="preserve">- </w:t>
      </w:r>
      <w:r w:rsidRPr="001B2B6A">
        <w:rPr>
          <w:rFonts w:asciiTheme="minorHAnsi" w:hAnsiTheme="minorHAnsi" w:cs="Arial"/>
          <w:color w:val="333333"/>
          <w:sz w:val="28"/>
          <w:szCs w:val="28"/>
        </w:rPr>
        <w:t>Формировать умение правильно держать кисть;</w:t>
      </w:r>
    </w:p>
    <w:p w:rsidR="00E959D3" w:rsidRPr="001B2B6A" w:rsidRDefault="00E959D3" w:rsidP="00E959D3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  <w:sz w:val="28"/>
          <w:szCs w:val="28"/>
        </w:rPr>
      </w:pPr>
      <w:r>
        <w:rPr>
          <w:rFonts w:asciiTheme="minorHAnsi" w:hAnsiTheme="minorHAnsi" w:cs="Arial"/>
          <w:color w:val="333333"/>
          <w:sz w:val="28"/>
          <w:szCs w:val="28"/>
        </w:rPr>
        <w:t xml:space="preserve">- </w:t>
      </w:r>
      <w:r w:rsidRPr="001B2B6A">
        <w:rPr>
          <w:rFonts w:asciiTheme="minorHAnsi" w:hAnsiTheme="minorHAnsi" w:cs="Arial"/>
          <w:color w:val="333333"/>
          <w:sz w:val="28"/>
          <w:szCs w:val="28"/>
        </w:rPr>
        <w:t>формировать у детей целостное художественное представление о роли посуды в жизни человека и стремление сделать окружающий предметный мир красивым;</w:t>
      </w:r>
    </w:p>
    <w:p w:rsidR="00E959D3" w:rsidRPr="001B2B6A" w:rsidRDefault="00E959D3" w:rsidP="00E959D3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  <w:sz w:val="28"/>
          <w:szCs w:val="28"/>
        </w:rPr>
      </w:pPr>
      <w:r>
        <w:rPr>
          <w:rFonts w:asciiTheme="minorHAnsi" w:hAnsiTheme="minorHAnsi" w:cs="Arial"/>
          <w:color w:val="333333"/>
          <w:sz w:val="28"/>
          <w:szCs w:val="28"/>
        </w:rPr>
        <w:t xml:space="preserve">- </w:t>
      </w:r>
      <w:r w:rsidRPr="001B2B6A">
        <w:rPr>
          <w:rFonts w:asciiTheme="minorHAnsi" w:hAnsiTheme="minorHAnsi" w:cs="Arial"/>
          <w:color w:val="333333"/>
          <w:sz w:val="28"/>
          <w:szCs w:val="28"/>
        </w:rPr>
        <w:t>Воспитывать усидчивость, аккуратность при работе с красками.</w:t>
      </w:r>
    </w:p>
    <w:p w:rsidR="00E959D3" w:rsidRPr="001B2B6A" w:rsidRDefault="00E959D3" w:rsidP="00E959D3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  <w:sz w:val="28"/>
          <w:szCs w:val="28"/>
        </w:rPr>
      </w:pPr>
      <w:r w:rsidRPr="001B2B6A">
        <w:rPr>
          <w:rFonts w:asciiTheme="minorHAnsi" w:hAnsiTheme="minorHAnsi" w:cs="Arial"/>
          <w:color w:val="333333"/>
          <w:sz w:val="28"/>
          <w:szCs w:val="28"/>
        </w:rPr>
        <w:t>Раздаточный материал:</w:t>
      </w:r>
    </w:p>
    <w:p w:rsidR="00E959D3" w:rsidRPr="001B2B6A" w:rsidRDefault="00E959D3" w:rsidP="00E959D3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  <w:sz w:val="28"/>
          <w:szCs w:val="28"/>
        </w:rPr>
      </w:pPr>
      <w:r w:rsidRPr="001B2B6A">
        <w:rPr>
          <w:rFonts w:asciiTheme="minorHAnsi" w:hAnsiTheme="minorHAnsi" w:cs="Arial"/>
          <w:color w:val="333333"/>
          <w:sz w:val="28"/>
          <w:szCs w:val="28"/>
        </w:rPr>
        <w:t>Альбомный лист с изображением чашки с блюдцем, кисти, краски, салфетка, баночка с водой.</w:t>
      </w:r>
    </w:p>
    <w:p w:rsidR="00E959D3" w:rsidRPr="001B2B6A" w:rsidRDefault="00E959D3" w:rsidP="00E959D3">
      <w:pPr>
        <w:spacing w:after="0"/>
        <w:rPr>
          <w:b/>
          <w:bCs/>
          <w:iCs/>
          <w:sz w:val="36"/>
          <w:szCs w:val="36"/>
        </w:rPr>
      </w:pPr>
      <w:r w:rsidRPr="001B2B6A">
        <w:rPr>
          <w:b/>
          <w:bCs/>
          <w:iCs/>
          <w:sz w:val="36"/>
          <w:szCs w:val="36"/>
        </w:rPr>
        <w:t xml:space="preserve">                                      </w:t>
      </w:r>
      <w:r>
        <w:rPr>
          <w:b/>
          <w:bCs/>
          <w:iCs/>
          <w:sz w:val="36"/>
          <w:szCs w:val="36"/>
        </w:rPr>
        <w:t xml:space="preserve">  </w:t>
      </w:r>
      <w:r w:rsidRPr="001B2B6A">
        <w:rPr>
          <w:b/>
          <w:bCs/>
          <w:iCs/>
          <w:sz w:val="36"/>
          <w:szCs w:val="36"/>
        </w:rPr>
        <w:t xml:space="preserve">   Ход НОД.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b/>
          <w:bCs/>
          <w:i/>
          <w:iCs/>
          <w:sz w:val="28"/>
          <w:szCs w:val="28"/>
        </w:rPr>
        <w:t>Беседа о посуде.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Воспитатель:  </w:t>
      </w:r>
      <w:proofErr w:type="gramStart"/>
      <w:r w:rsidRPr="0033105B">
        <w:rPr>
          <w:sz w:val="28"/>
          <w:szCs w:val="28"/>
        </w:rPr>
        <w:t>Как</w:t>
      </w:r>
      <w:proofErr w:type="gramEnd"/>
      <w:r w:rsidRPr="0033105B">
        <w:rPr>
          <w:sz w:val="28"/>
          <w:szCs w:val="28"/>
        </w:rPr>
        <w:t xml:space="preserve"> одним словом можно назвать все эти предметы? (Посуда)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- Назовите столовые приборы, которыми мы пользуемся для еды? (Ложка, вилка, нож)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- В какой посуде готовят пищу? (Кастрюля, сковородка, противень и т. п.)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- Как называется эта посуда? (Кухонная)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- Какой посудой мы пользуемся, когда пьём чай? (Чашка, блюдце, сахарница, заварной чайник)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- Как называется эта посуда? (Чайная)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- А как называется посуда, из которой едим (принимаем пищу)? (Столовая)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-Назовите столовую посуду. (Глубокая тарелка, мелкая тарелка, супница, салатница, солонка)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b/>
          <w:bCs/>
          <w:i/>
          <w:iCs/>
          <w:sz w:val="28"/>
          <w:szCs w:val="28"/>
        </w:rPr>
        <w:t>Задание «Из чего может быть сделана посуда»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Стакан сделан из стекла – значит, он стеклянный.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Чашка сделана из фарфора – значит они фарфоровая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proofErr w:type="gramStart"/>
      <w:r w:rsidRPr="0033105B">
        <w:rPr>
          <w:sz w:val="28"/>
          <w:szCs w:val="28"/>
        </w:rPr>
        <w:t>Давайте правильно разложим</w:t>
      </w:r>
      <w:proofErr w:type="gramEnd"/>
      <w:r w:rsidRPr="0033105B">
        <w:rPr>
          <w:sz w:val="28"/>
          <w:szCs w:val="28"/>
        </w:rPr>
        <w:t xml:space="preserve"> предметы посуды по полкам.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1 – стеклянная посуда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2 – металлическая;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3 – пластмассовая;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4 – фарфоровая;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lastRenderedPageBreak/>
        <w:t>5 – деревянная.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proofErr w:type="spellStart"/>
      <w:r w:rsidRPr="0033105B">
        <w:rPr>
          <w:b/>
          <w:bCs/>
          <w:i/>
          <w:iCs/>
          <w:sz w:val="28"/>
          <w:szCs w:val="28"/>
        </w:rPr>
        <w:t>Физминутка</w:t>
      </w:r>
      <w:proofErr w:type="spellEnd"/>
      <w:r w:rsidRPr="0033105B">
        <w:rPr>
          <w:b/>
          <w:bCs/>
          <w:i/>
          <w:iCs/>
          <w:sz w:val="28"/>
          <w:szCs w:val="28"/>
        </w:rPr>
        <w:t>.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i/>
          <w:iCs/>
          <w:sz w:val="28"/>
          <w:szCs w:val="28"/>
        </w:rPr>
        <w:t>Содержание стихотворе</w:t>
      </w:r>
      <w:r>
        <w:rPr>
          <w:i/>
          <w:iCs/>
          <w:sz w:val="28"/>
          <w:szCs w:val="28"/>
        </w:rPr>
        <w:t>ния.                        </w:t>
      </w:r>
      <w:r w:rsidRPr="0033105B">
        <w:rPr>
          <w:i/>
          <w:iCs/>
          <w:sz w:val="28"/>
          <w:szCs w:val="28"/>
        </w:rPr>
        <w:t> Содержание упражнений.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Вот большой железн</w:t>
      </w:r>
      <w:r>
        <w:rPr>
          <w:sz w:val="28"/>
          <w:szCs w:val="28"/>
        </w:rPr>
        <w:t>ый чайник,             </w:t>
      </w:r>
      <w:r w:rsidRPr="0033105B">
        <w:rPr>
          <w:sz w:val="28"/>
          <w:szCs w:val="28"/>
        </w:rPr>
        <w:t>    Надули животик: одна рука на поясе,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Очень важный, как начальник</w:t>
      </w:r>
      <w:proofErr w:type="gramStart"/>
      <w:r w:rsidRPr="0033105B">
        <w:rPr>
          <w:sz w:val="28"/>
          <w:szCs w:val="28"/>
        </w:rPr>
        <w:t>.</w:t>
      </w:r>
      <w:proofErr w:type="gramEnd"/>
      <w:r w:rsidRPr="0033105B">
        <w:rPr>
          <w:sz w:val="28"/>
          <w:szCs w:val="28"/>
        </w:rPr>
        <w:t xml:space="preserve">                             </w:t>
      </w:r>
      <w:proofErr w:type="gramStart"/>
      <w:r w:rsidRPr="0033105B">
        <w:rPr>
          <w:sz w:val="28"/>
          <w:szCs w:val="28"/>
        </w:rPr>
        <w:t>д</w:t>
      </w:r>
      <w:proofErr w:type="gramEnd"/>
      <w:r w:rsidRPr="0033105B">
        <w:rPr>
          <w:sz w:val="28"/>
          <w:szCs w:val="28"/>
        </w:rPr>
        <w:t>ругая изогнута, как носик.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Вот фарфоровые чашки,                                      Присели, одна рука на поясе.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Очень хрупкие бедняжки.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Вот фарфоровые блюдца,                                    Кружатся, рисуя руками круг,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Только стукни – разобьются</w:t>
      </w:r>
      <w:proofErr w:type="gramStart"/>
      <w:r w:rsidRPr="0033105B">
        <w:rPr>
          <w:sz w:val="28"/>
          <w:szCs w:val="28"/>
        </w:rPr>
        <w:t>.</w:t>
      </w:r>
      <w:proofErr w:type="gramEnd"/>
      <w:r w:rsidRPr="0033105B">
        <w:rPr>
          <w:sz w:val="28"/>
          <w:szCs w:val="28"/>
        </w:rPr>
        <w:t xml:space="preserve">                                </w:t>
      </w:r>
      <w:proofErr w:type="gramStart"/>
      <w:r w:rsidRPr="0033105B">
        <w:rPr>
          <w:sz w:val="28"/>
          <w:szCs w:val="28"/>
        </w:rPr>
        <w:t>х</w:t>
      </w:r>
      <w:proofErr w:type="gramEnd"/>
      <w:r w:rsidRPr="0033105B">
        <w:rPr>
          <w:sz w:val="28"/>
          <w:szCs w:val="28"/>
        </w:rPr>
        <w:t>лопают и приседают.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Вот серебряные ложки,         </w:t>
      </w:r>
      <w:r>
        <w:rPr>
          <w:sz w:val="28"/>
          <w:szCs w:val="28"/>
        </w:rPr>
        <w:t>                            </w:t>
      </w:r>
      <w:r w:rsidRPr="0033105B">
        <w:rPr>
          <w:sz w:val="28"/>
          <w:szCs w:val="28"/>
        </w:rPr>
        <w:t xml:space="preserve">Потянуть руки вверх, сомкнуть </w:t>
      </w:r>
      <w:proofErr w:type="gramStart"/>
      <w:r w:rsidRPr="0033105B">
        <w:rPr>
          <w:sz w:val="28"/>
          <w:szCs w:val="28"/>
        </w:rPr>
        <w:t>над</w:t>
      </w:r>
      <w:proofErr w:type="gramEnd"/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Голова на тонкой ножке</w:t>
      </w:r>
      <w:proofErr w:type="gramStart"/>
      <w:r w:rsidRPr="0033105B">
        <w:rPr>
          <w:sz w:val="28"/>
          <w:szCs w:val="28"/>
        </w:rPr>
        <w:t>.</w:t>
      </w:r>
      <w:proofErr w:type="gramEnd"/>
      <w:r w:rsidRPr="0033105B">
        <w:rPr>
          <w:sz w:val="28"/>
          <w:szCs w:val="28"/>
        </w:rPr>
        <w:t>                                        </w:t>
      </w:r>
      <w:proofErr w:type="gramStart"/>
      <w:r w:rsidRPr="0033105B">
        <w:rPr>
          <w:sz w:val="28"/>
          <w:szCs w:val="28"/>
        </w:rPr>
        <w:t>г</w:t>
      </w:r>
      <w:proofErr w:type="gramEnd"/>
      <w:r w:rsidRPr="0033105B">
        <w:rPr>
          <w:sz w:val="28"/>
          <w:szCs w:val="28"/>
        </w:rPr>
        <w:t>оловой.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Вот пластмассовый поднос,                                  Легли на ковер, потянулись.</w:t>
      </w:r>
    </w:p>
    <w:p w:rsidR="00E959D3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Он посуду нам принес.</w:t>
      </w:r>
    </w:p>
    <w:p w:rsidR="00E959D3" w:rsidRDefault="00E959D3" w:rsidP="00E959D3">
      <w:pPr>
        <w:spacing w:after="0"/>
        <w:rPr>
          <w:sz w:val="28"/>
          <w:szCs w:val="28"/>
        </w:rPr>
      </w:pPr>
    </w:p>
    <w:p w:rsidR="00E959D3" w:rsidRPr="0033105B" w:rsidRDefault="00E959D3" w:rsidP="00E959D3">
      <w:pPr>
        <w:spacing w:after="0"/>
        <w:rPr>
          <w:sz w:val="28"/>
          <w:szCs w:val="28"/>
        </w:rPr>
      </w:pPr>
    </w:p>
    <w:p w:rsidR="00E959D3" w:rsidRDefault="00E959D3" w:rsidP="00E959D3">
      <w:pPr>
        <w:spacing w:after="0"/>
        <w:rPr>
          <w:sz w:val="28"/>
          <w:szCs w:val="28"/>
        </w:rPr>
      </w:pPr>
      <w:r w:rsidRPr="0033105B">
        <w:rPr>
          <w:b/>
          <w:bCs/>
          <w:i/>
          <w:iCs/>
          <w:sz w:val="28"/>
          <w:szCs w:val="28"/>
        </w:rPr>
        <w:t>Художественное творчество. </w:t>
      </w:r>
      <w:r w:rsidRPr="0033105B">
        <w:rPr>
          <w:sz w:val="28"/>
          <w:szCs w:val="28"/>
        </w:rPr>
        <w:t xml:space="preserve">( Разукрасить тарелочки </w:t>
      </w:r>
      <w:r>
        <w:rPr>
          <w:sz w:val="28"/>
          <w:szCs w:val="28"/>
        </w:rPr>
        <w:t xml:space="preserve">и чашки </w:t>
      </w:r>
      <w:r w:rsidRPr="0033105B">
        <w:rPr>
          <w:sz w:val="28"/>
          <w:szCs w:val="28"/>
        </w:rPr>
        <w:t>красками)</w:t>
      </w:r>
    </w:p>
    <w:p w:rsidR="00E959D3" w:rsidRDefault="00E959D3" w:rsidP="00E959D3">
      <w:pPr>
        <w:spacing w:after="0"/>
        <w:rPr>
          <w:sz w:val="28"/>
          <w:szCs w:val="28"/>
        </w:rPr>
      </w:pP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- Ребята, как вы думаете, зачем я принесла столько чашек?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- Посмотрите, все чашки и блюдца имеют разный узор (</w:t>
      </w:r>
      <w:proofErr w:type="gramStart"/>
      <w:r w:rsidRPr="0033105B">
        <w:rPr>
          <w:sz w:val="28"/>
          <w:szCs w:val="28"/>
        </w:rPr>
        <w:t>показываю</w:t>
      </w:r>
      <w:proofErr w:type="gramEnd"/>
      <w:r w:rsidRPr="0033105B">
        <w:rPr>
          <w:sz w:val="28"/>
          <w:szCs w:val="28"/>
        </w:rPr>
        <w:t xml:space="preserve"> и рассматриваем узоры на посуде).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- Как вы думаете, кто придумывает эти разные узоры для посуды? (художники)</w:t>
      </w:r>
    </w:p>
    <w:p w:rsidR="00E959D3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- Сначала художники рисуют придуманный узор на бумажных силуэтах посуды. Давайте и мы сегодня будем маленькими художниками. Я приготовила силуэты чашек и блюдец (показываю). Вы можете выбрать по желанию или чашку, или блюдце, и придумать для неё узор.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</w:p>
    <w:p w:rsidR="00E959D3" w:rsidRPr="0033105B" w:rsidRDefault="00E959D3" w:rsidP="00E959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 Самостоятельная работа детей)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 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b/>
          <w:bCs/>
          <w:i/>
          <w:iCs/>
          <w:sz w:val="28"/>
          <w:szCs w:val="28"/>
        </w:rPr>
        <w:t>Загадки: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Мой сердечный друг-приятель     </w:t>
      </w:r>
      <w:r>
        <w:rPr>
          <w:sz w:val="28"/>
          <w:szCs w:val="28"/>
        </w:rPr>
        <w:t>                         </w:t>
      </w:r>
      <w:r w:rsidRPr="0033105B">
        <w:rPr>
          <w:sz w:val="28"/>
          <w:szCs w:val="28"/>
        </w:rPr>
        <w:t>  Я вас чаем напою,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В чайном тресте председате</w:t>
      </w:r>
      <w:r>
        <w:rPr>
          <w:sz w:val="28"/>
          <w:szCs w:val="28"/>
        </w:rPr>
        <w:t>ль.                           </w:t>
      </w:r>
      <w:r w:rsidRPr="0033105B">
        <w:rPr>
          <w:sz w:val="28"/>
          <w:szCs w:val="28"/>
        </w:rPr>
        <w:t xml:space="preserve">    Лишь заварку заварю.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Всё семейство вечерком</w:t>
      </w:r>
      <w:proofErr w:type="gramStart"/>
      <w:r w:rsidRPr="0033105B">
        <w:rPr>
          <w:sz w:val="28"/>
          <w:szCs w:val="28"/>
        </w:rPr>
        <w:t>        </w:t>
      </w:r>
      <w:r>
        <w:rPr>
          <w:sz w:val="28"/>
          <w:szCs w:val="28"/>
        </w:rPr>
        <w:t>                              </w:t>
      </w:r>
      <w:r w:rsidRPr="0033105B">
        <w:rPr>
          <w:sz w:val="28"/>
          <w:szCs w:val="28"/>
        </w:rPr>
        <w:t>     Д</w:t>
      </w:r>
      <w:proofErr w:type="gramEnd"/>
      <w:r w:rsidRPr="0033105B">
        <w:rPr>
          <w:sz w:val="28"/>
          <w:szCs w:val="28"/>
        </w:rPr>
        <w:t>ружат люди все со мной –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Угощает он чайком.                                                     Это …. </w:t>
      </w:r>
      <w:r w:rsidRPr="0033105B">
        <w:rPr>
          <w:i/>
          <w:iCs/>
          <w:sz w:val="28"/>
          <w:szCs w:val="28"/>
        </w:rPr>
        <w:t>(чайник заварной)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Парень дюжий он и крепкий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Без вреда глотает щепки.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 xml:space="preserve">Хоть и ростом не </w:t>
      </w:r>
      <w:proofErr w:type="gramStart"/>
      <w:r w:rsidRPr="0033105B">
        <w:rPr>
          <w:sz w:val="28"/>
          <w:szCs w:val="28"/>
        </w:rPr>
        <w:t>велик</w:t>
      </w:r>
      <w:proofErr w:type="gramEnd"/>
      <w:r w:rsidRPr="0033105B">
        <w:rPr>
          <w:sz w:val="28"/>
          <w:szCs w:val="28"/>
        </w:rPr>
        <w:t>,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А пыхтит, как паровик. </w:t>
      </w:r>
      <w:r w:rsidRPr="0033105B">
        <w:rPr>
          <w:i/>
          <w:iCs/>
          <w:sz w:val="28"/>
          <w:szCs w:val="28"/>
        </w:rPr>
        <w:t>(Самовар)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lastRenderedPageBreak/>
        <w:t>Чайника подружка,                               </w:t>
      </w:r>
      <w:r>
        <w:rPr>
          <w:sz w:val="28"/>
          <w:szCs w:val="28"/>
        </w:rPr>
        <w:t>              </w:t>
      </w:r>
      <w:r w:rsidRPr="0033105B">
        <w:rPr>
          <w:sz w:val="28"/>
          <w:szCs w:val="28"/>
        </w:rPr>
        <w:t>   Есть и ручка у нее,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Имеет два ушка.                   </w:t>
      </w:r>
      <w:r>
        <w:rPr>
          <w:sz w:val="28"/>
          <w:szCs w:val="28"/>
        </w:rPr>
        <w:t>                          </w:t>
      </w:r>
      <w:r w:rsidRPr="0033105B">
        <w:rPr>
          <w:sz w:val="28"/>
          <w:szCs w:val="28"/>
        </w:rPr>
        <w:t>         Есть и стенки, есть и дно.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Варит суп для Юли -      </w:t>
      </w:r>
      <w:r>
        <w:rPr>
          <w:sz w:val="28"/>
          <w:szCs w:val="28"/>
        </w:rPr>
        <w:t>                          </w:t>
      </w:r>
      <w:r w:rsidRPr="0033105B">
        <w:rPr>
          <w:sz w:val="28"/>
          <w:szCs w:val="28"/>
        </w:rPr>
        <w:t>               Очень хрупкая бедняжка –</w:t>
      </w:r>
    </w:p>
    <w:p w:rsidR="00E959D3" w:rsidRPr="0033105B" w:rsidRDefault="00E959D3" w:rsidP="00E959D3">
      <w:pPr>
        <w:spacing w:after="0"/>
        <w:rPr>
          <w:sz w:val="28"/>
          <w:szCs w:val="28"/>
        </w:rPr>
      </w:pPr>
      <w:r w:rsidRPr="0033105B">
        <w:rPr>
          <w:sz w:val="28"/>
          <w:szCs w:val="28"/>
        </w:rPr>
        <w:t>Зовут её </w:t>
      </w:r>
      <w:r w:rsidRPr="0033105B">
        <w:rPr>
          <w:i/>
          <w:iCs/>
          <w:sz w:val="28"/>
          <w:szCs w:val="28"/>
        </w:rPr>
        <w:t>…(Кастрюля)</w:t>
      </w:r>
      <w:r w:rsidRPr="0033105B">
        <w:rPr>
          <w:sz w:val="28"/>
          <w:szCs w:val="28"/>
        </w:rPr>
        <w:t>     </w:t>
      </w:r>
      <w:r>
        <w:rPr>
          <w:sz w:val="28"/>
          <w:szCs w:val="28"/>
        </w:rPr>
        <w:t>                          </w:t>
      </w:r>
      <w:r w:rsidRPr="0033105B">
        <w:rPr>
          <w:sz w:val="28"/>
          <w:szCs w:val="28"/>
        </w:rPr>
        <w:t>            Всем известно это - …. </w:t>
      </w:r>
      <w:r w:rsidRPr="0033105B">
        <w:rPr>
          <w:i/>
          <w:iCs/>
          <w:sz w:val="28"/>
          <w:szCs w:val="28"/>
        </w:rPr>
        <w:t>(чашка)</w:t>
      </w:r>
    </w:p>
    <w:p w:rsidR="00E959D3" w:rsidRPr="00747C48" w:rsidRDefault="00E959D3" w:rsidP="00E959D3">
      <w:pPr>
        <w:spacing w:after="0"/>
        <w:rPr>
          <w:sz w:val="28"/>
          <w:szCs w:val="28"/>
        </w:rPr>
      </w:pPr>
    </w:p>
    <w:p w:rsidR="008B6DAD" w:rsidRDefault="008B6DAD">
      <w:bookmarkStart w:id="0" w:name="_GoBack"/>
      <w:bookmarkEnd w:id="0"/>
    </w:p>
    <w:sectPr w:rsidR="008B6DAD" w:rsidSect="00542F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3D"/>
    <w:rsid w:val="00595B3D"/>
    <w:rsid w:val="008B6DAD"/>
    <w:rsid w:val="00E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2015-12-20T18:30:00Z</dcterms:created>
  <dcterms:modified xsi:type="dcterms:W3CDTF">2015-12-20T18:31:00Z</dcterms:modified>
</cp:coreProperties>
</file>