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11" w:rsidRDefault="00331111" w:rsidP="002A361B">
      <w:pPr>
        <w:jc w:val="center"/>
        <w:rPr>
          <w:sz w:val="40"/>
          <w:szCs w:val="40"/>
        </w:rPr>
      </w:pPr>
      <w:r w:rsidRPr="00331111">
        <w:rPr>
          <w:sz w:val="40"/>
          <w:szCs w:val="40"/>
        </w:rPr>
        <w:t xml:space="preserve">Визитная </w:t>
      </w:r>
      <w:r>
        <w:rPr>
          <w:sz w:val="40"/>
          <w:szCs w:val="40"/>
        </w:rPr>
        <w:t>карточка творческого проекта</w:t>
      </w:r>
    </w:p>
    <w:p w:rsidR="003545EA" w:rsidRDefault="00331111" w:rsidP="002A361B">
      <w:pPr>
        <w:jc w:val="center"/>
        <w:rPr>
          <w:sz w:val="40"/>
          <w:szCs w:val="40"/>
        </w:rPr>
      </w:pPr>
      <w:r>
        <w:rPr>
          <w:sz w:val="40"/>
          <w:szCs w:val="40"/>
        </w:rPr>
        <w:t>«Земля - наш общий дом».</w:t>
      </w:r>
    </w:p>
    <w:p w:rsidR="00331111" w:rsidRDefault="00331111" w:rsidP="002A361B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Тема: «Подземные ископаемые»</w:t>
      </w:r>
    </w:p>
    <w:p w:rsidR="00331111" w:rsidRDefault="00331111" w:rsidP="00DD14FB">
      <w:pPr>
        <w:spacing w:line="360" w:lineRule="auto"/>
        <w:contextualSpacing/>
        <w:jc w:val="both"/>
        <w:rPr>
          <w:sz w:val="28"/>
          <w:szCs w:val="28"/>
        </w:rPr>
      </w:pPr>
      <w:r w:rsidRPr="00331111">
        <w:rPr>
          <w:sz w:val="28"/>
          <w:szCs w:val="28"/>
        </w:rPr>
        <w:t>В</w:t>
      </w:r>
      <w:r>
        <w:rPr>
          <w:sz w:val="28"/>
          <w:szCs w:val="28"/>
        </w:rPr>
        <w:t>ид проекта: творческий, исследовательский, игровой.</w:t>
      </w:r>
    </w:p>
    <w:p w:rsidR="00331111" w:rsidRDefault="00331111" w:rsidP="002A361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Длительность: средней продолжительности.</w:t>
      </w:r>
    </w:p>
    <w:p w:rsidR="00331111" w:rsidRDefault="00331111" w:rsidP="002A361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группы: </w:t>
      </w:r>
      <w:proofErr w:type="gramStart"/>
      <w:r>
        <w:rPr>
          <w:sz w:val="28"/>
          <w:szCs w:val="28"/>
        </w:rPr>
        <w:t>подготовительная</w:t>
      </w:r>
      <w:proofErr w:type="gramEnd"/>
      <w:r>
        <w:rPr>
          <w:sz w:val="28"/>
          <w:szCs w:val="28"/>
        </w:rPr>
        <w:t>.</w:t>
      </w:r>
    </w:p>
    <w:p w:rsidR="000928B0" w:rsidRDefault="00331111" w:rsidP="002A361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</w:t>
      </w:r>
      <w:r w:rsidR="000A4404">
        <w:rPr>
          <w:sz w:val="28"/>
          <w:szCs w:val="28"/>
        </w:rPr>
        <w:t>льная область: познание, художественное творчество, музыка, коммуникация, социализация.</w:t>
      </w:r>
    </w:p>
    <w:p w:rsidR="00331111" w:rsidRDefault="000928B0" w:rsidP="00DD14F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пробуждать в детях первые, яркие представления о Земле. Способствовать становлению у детей первоначального представления о внутреннем содержании Земли – полезных ископаемых.</w:t>
      </w:r>
    </w:p>
    <w:p w:rsidR="00DD14FB" w:rsidRDefault="000928B0" w:rsidP="00DD14F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928B0" w:rsidRDefault="000928B0" w:rsidP="00DD14F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1.Помочь детям </w:t>
      </w:r>
      <w:r w:rsidR="002A361B">
        <w:rPr>
          <w:sz w:val="28"/>
          <w:szCs w:val="28"/>
        </w:rPr>
        <w:t>получить знания о полезных иск</w:t>
      </w:r>
      <w:r w:rsidR="00574B87">
        <w:rPr>
          <w:sz w:val="28"/>
          <w:szCs w:val="28"/>
        </w:rPr>
        <w:t>опаемых, их свойствах и применении.</w:t>
      </w:r>
    </w:p>
    <w:p w:rsidR="00574B87" w:rsidRDefault="00574B87" w:rsidP="002A361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2.Развивать сенсорно – эстетическое восприятие (всматриваться, любоваться, активизируя наглядно</w:t>
      </w:r>
      <w:r w:rsidR="002A361B">
        <w:rPr>
          <w:sz w:val="28"/>
          <w:szCs w:val="28"/>
        </w:rPr>
        <w:t xml:space="preserve"> </w:t>
      </w:r>
      <w:r>
        <w:rPr>
          <w:sz w:val="28"/>
          <w:szCs w:val="28"/>
        </w:rPr>
        <w:t>- действенные способы познания детьми предметов)</w:t>
      </w:r>
    </w:p>
    <w:p w:rsidR="00574B87" w:rsidRDefault="00574B87" w:rsidP="002A361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3.Развивать наблюдательность.</w:t>
      </w:r>
    </w:p>
    <w:p w:rsidR="003F3302" w:rsidRDefault="003F3302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3F3302" w:rsidRDefault="003F3302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3F3302" w:rsidRDefault="003F3302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3F3302" w:rsidRDefault="003F3302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3F3302" w:rsidRDefault="003F3302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3F3302" w:rsidRDefault="003F3302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3F3302" w:rsidRDefault="003F3302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3F3302" w:rsidRDefault="003F3302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3F3302" w:rsidRDefault="003F3302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3F3302" w:rsidRDefault="003F3302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2A361B" w:rsidRDefault="002A361B" w:rsidP="002A361B">
      <w:pPr>
        <w:spacing w:line="360" w:lineRule="auto"/>
        <w:contextualSpacing/>
        <w:jc w:val="both"/>
        <w:rPr>
          <w:sz w:val="40"/>
          <w:szCs w:val="40"/>
        </w:rPr>
      </w:pPr>
    </w:p>
    <w:p w:rsidR="003F3302" w:rsidRDefault="003F3302" w:rsidP="000848D9">
      <w:pPr>
        <w:spacing w:line="360" w:lineRule="auto"/>
        <w:contextualSpacing/>
        <w:jc w:val="center"/>
        <w:rPr>
          <w:sz w:val="40"/>
          <w:szCs w:val="40"/>
        </w:rPr>
      </w:pPr>
      <w:r w:rsidRPr="003F3302">
        <w:rPr>
          <w:sz w:val="40"/>
          <w:szCs w:val="40"/>
        </w:rPr>
        <w:lastRenderedPageBreak/>
        <w:t>Этапы реализации</w:t>
      </w:r>
    </w:p>
    <w:p w:rsidR="003F3302" w:rsidRPr="002A361B" w:rsidRDefault="002A361B" w:rsidP="002A361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A361B">
        <w:rPr>
          <w:sz w:val="28"/>
          <w:szCs w:val="28"/>
        </w:rPr>
        <w:t>Э</w:t>
      </w:r>
      <w:r w:rsidR="003425A0" w:rsidRPr="002A361B">
        <w:rPr>
          <w:sz w:val="28"/>
          <w:szCs w:val="28"/>
        </w:rPr>
        <w:t>тап.</w:t>
      </w:r>
      <w:r w:rsidR="00B903E4" w:rsidRPr="002A361B">
        <w:rPr>
          <w:sz w:val="28"/>
          <w:szCs w:val="28"/>
        </w:rPr>
        <w:t xml:space="preserve"> «</w:t>
      </w:r>
      <w:r w:rsidR="003425A0" w:rsidRPr="002A361B">
        <w:rPr>
          <w:sz w:val="28"/>
          <w:szCs w:val="28"/>
        </w:rPr>
        <w:t xml:space="preserve"> Введение в тему.</w:t>
      </w:r>
      <w:r w:rsidRPr="002A361B">
        <w:rPr>
          <w:sz w:val="28"/>
          <w:szCs w:val="28"/>
        </w:rPr>
        <w:t xml:space="preserve"> Постановка проблемных вопросов</w:t>
      </w:r>
      <w:r w:rsidR="00B903E4" w:rsidRPr="002A361B">
        <w:rPr>
          <w:sz w:val="28"/>
          <w:szCs w:val="28"/>
        </w:rPr>
        <w:t>»</w:t>
      </w:r>
      <w:r w:rsidRPr="002A361B">
        <w:rPr>
          <w:sz w:val="28"/>
          <w:szCs w:val="28"/>
        </w:rPr>
        <w:t>.</w:t>
      </w:r>
    </w:p>
    <w:p w:rsidR="003425A0" w:rsidRDefault="004D3962" w:rsidP="002A361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что такое полезные ископаемые?</w:t>
      </w:r>
    </w:p>
    <w:p w:rsidR="004D3962" w:rsidRDefault="004D3962" w:rsidP="002A361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мы знаем о богатствах Земли?</w:t>
      </w:r>
    </w:p>
    <w:p w:rsidR="004D3962" w:rsidRDefault="004D3962" w:rsidP="002A361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хотелось бы узнать о полезных ископаемых своего края?</w:t>
      </w:r>
    </w:p>
    <w:p w:rsidR="004D3962" w:rsidRDefault="004D3962" w:rsidP="002A361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Выявить уровень знаний детей об ископаемых; заинтересовать предстоящей деятельностью.</w:t>
      </w:r>
    </w:p>
    <w:p w:rsidR="00F8322C" w:rsidRDefault="002A361B" w:rsidP="002A361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беседа о ката</w:t>
      </w:r>
      <w:r w:rsidR="00F8322C">
        <w:rPr>
          <w:sz w:val="28"/>
          <w:szCs w:val="28"/>
        </w:rPr>
        <w:t>строфическом состоянии Земли. И только экологическая культура ныне живущих людей, в том числе детей, могут вывести планету и человечество из этого состояния.</w:t>
      </w:r>
      <w:r w:rsidR="00585445">
        <w:rPr>
          <w:sz w:val="28"/>
          <w:szCs w:val="28"/>
        </w:rPr>
        <w:t xml:space="preserve"> Продуманное, системное знакомство детей с миром природы позволяет развивать у дошкольников операции мышления: анализ, сравнение, умение устанавливать взаимосвязи, обобщения.</w:t>
      </w:r>
    </w:p>
    <w:p w:rsidR="00B10E8A" w:rsidRDefault="00B903E4" w:rsidP="002A361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A361B">
        <w:rPr>
          <w:sz w:val="28"/>
          <w:szCs w:val="28"/>
        </w:rPr>
        <w:t>Этап. «Планирование»</w:t>
      </w:r>
    </w:p>
    <w:p w:rsidR="00B903E4" w:rsidRPr="00B10E8A" w:rsidRDefault="00B903E4" w:rsidP="00B10E8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10E8A">
        <w:rPr>
          <w:sz w:val="28"/>
          <w:szCs w:val="28"/>
        </w:rPr>
        <w:t>Обсуждение вариантов поиска информации.</w:t>
      </w:r>
    </w:p>
    <w:p w:rsidR="00B10E8A" w:rsidRDefault="00B903E4" w:rsidP="002A361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A361B">
        <w:rPr>
          <w:sz w:val="28"/>
          <w:szCs w:val="28"/>
        </w:rPr>
        <w:t>Этап. « Поиск информации». Исследовательский этап.</w:t>
      </w:r>
    </w:p>
    <w:p w:rsidR="0042212E" w:rsidRDefault="001E2B62" w:rsidP="0042212E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10E8A">
        <w:rPr>
          <w:sz w:val="28"/>
          <w:szCs w:val="28"/>
        </w:rPr>
        <w:t>1.В процессе организации сотрудничества</w:t>
      </w:r>
      <w:r w:rsidR="00834357" w:rsidRPr="00B10E8A">
        <w:rPr>
          <w:sz w:val="28"/>
          <w:szCs w:val="28"/>
        </w:rPr>
        <w:t xml:space="preserve"> с родителями дети готовили рассказы, сказки о каком то интересном камне.</w:t>
      </w:r>
    </w:p>
    <w:p w:rsidR="0042212E" w:rsidRDefault="00834357" w:rsidP="0042212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2.Сот</w:t>
      </w:r>
      <w:r w:rsidR="002A361B">
        <w:rPr>
          <w:sz w:val="28"/>
          <w:szCs w:val="28"/>
        </w:rPr>
        <w:t>рудничество со специалистами. (</w:t>
      </w:r>
      <w:r>
        <w:rPr>
          <w:sz w:val="28"/>
          <w:szCs w:val="28"/>
        </w:rPr>
        <w:t>Рисовали</w:t>
      </w:r>
      <w:r w:rsidR="002A361B">
        <w:rPr>
          <w:sz w:val="28"/>
          <w:szCs w:val="28"/>
        </w:rPr>
        <w:t xml:space="preserve"> углем, лепили, конструировали</w:t>
      </w:r>
      <w:r>
        <w:rPr>
          <w:sz w:val="28"/>
          <w:szCs w:val="28"/>
        </w:rPr>
        <w:t>)</w:t>
      </w:r>
      <w:r w:rsidR="0042212E">
        <w:rPr>
          <w:sz w:val="28"/>
          <w:szCs w:val="28"/>
        </w:rPr>
        <w:t>.</w:t>
      </w:r>
    </w:p>
    <w:p w:rsidR="0042212E" w:rsidRDefault="00834357" w:rsidP="0042212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режимных </w:t>
      </w:r>
      <w:r w:rsidR="00475DF0">
        <w:rPr>
          <w:sz w:val="28"/>
          <w:szCs w:val="28"/>
        </w:rPr>
        <w:t xml:space="preserve">моментов читали произведения о каменных богатствах Земли. </w:t>
      </w:r>
      <w:proofErr w:type="gramStart"/>
      <w:r w:rsidR="00475DF0">
        <w:rPr>
          <w:sz w:val="28"/>
          <w:szCs w:val="28"/>
        </w:rPr>
        <w:t>(М.</w:t>
      </w:r>
      <w:r w:rsidR="000108E5">
        <w:rPr>
          <w:sz w:val="28"/>
          <w:szCs w:val="28"/>
        </w:rPr>
        <w:t xml:space="preserve"> </w:t>
      </w:r>
      <w:r w:rsidR="00475DF0">
        <w:rPr>
          <w:sz w:val="28"/>
          <w:szCs w:val="28"/>
        </w:rPr>
        <w:t>Мамин</w:t>
      </w:r>
      <w:r w:rsidR="000108E5">
        <w:rPr>
          <w:sz w:val="28"/>
          <w:szCs w:val="28"/>
        </w:rPr>
        <w:t xml:space="preserve"> </w:t>
      </w:r>
      <w:r w:rsidR="003A4663">
        <w:rPr>
          <w:sz w:val="28"/>
          <w:szCs w:val="28"/>
        </w:rPr>
        <w:t>–</w:t>
      </w:r>
      <w:r w:rsidR="00475DF0">
        <w:rPr>
          <w:sz w:val="28"/>
          <w:szCs w:val="28"/>
        </w:rPr>
        <w:t xml:space="preserve"> Сибиряк</w:t>
      </w:r>
      <w:r w:rsidR="003A4663">
        <w:rPr>
          <w:sz w:val="28"/>
          <w:szCs w:val="28"/>
        </w:rPr>
        <w:t xml:space="preserve"> </w:t>
      </w:r>
      <w:r w:rsidR="00475DF0">
        <w:rPr>
          <w:sz w:val="28"/>
          <w:szCs w:val="28"/>
        </w:rPr>
        <w:t xml:space="preserve">«Зелёные горы»,  </w:t>
      </w:r>
      <w:proofErr w:type="spellStart"/>
      <w:r w:rsidR="00475DF0">
        <w:rPr>
          <w:sz w:val="28"/>
          <w:szCs w:val="28"/>
        </w:rPr>
        <w:t>Божов</w:t>
      </w:r>
      <w:proofErr w:type="spellEnd"/>
      <w:r w:rsidR="00475DF0">
        <w:rPr>
          <w:sz w:val="28"/>
          <w:szCs w:val="28"/>
        </w:rPr>
        <w:t xml:space="preserve"> «Каменный цветок», « Камчатские узоры»</w:t>
      </w:r>
      <w:proofErr w:type="gramEnd"/>
    </w:p>
    <w:p w:rsidR="0042212E" w:rsidRDefault="00475DF0" w:rsidP="0042212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Собирали коллекцию камней</w:t>
      </w:r>
    </w:p>
    <w:p w:rsidR="0042212E" w:rsidRDefault="00930589" w:rsidP="0042212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Работали с картой, атласом Камчатского края, познакомились с глобусом.</w:t>
      </w:r>
    </w:p>
    <w:p w:rsidR="00930589" w:rsidRDefault="00930589" w:rsidP="0042212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Разгадывали загадки, ребусы.</w:t>
      </w:r>
    </w:p>
    <w:p w:rsidR="0042212E" w:rsidRDefault="0042212E" w:rsidP="0042212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2A361B" w:rsidRDefault="002A361B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42212E" w:rsidRDefault="00930589" w:rsidP="0042212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A361B">
        <w:rPr>
          <w:sz w:val="28"/>
          <w:szCs w:val="28"/>
        </w:rPr>
        <w:lastRenderedPageBreak/>
        <w:t>Этап «Организация работы с детьми».</w:t>
      </w:r>
    </w:p>
    <w:p w:rsidR="0042212E" w:rsidRDefault="00930589" w:rsidP="0042212E">
      <w:pPr>
        <w:pStyle w:val="a3"/>
        <w:spacing w:line="360" w:lineRule="auto"/>
        <w:ind w:hanging="720"/>
        <w:jc w:val="both"/>
        <w:rPr>
          <w:sz w:val="28"/>
          <w:szCs w:val="28"/>
        </w:rPr>
      </w:pPr>
      <w:r w:rsidRPr="0042212E">
        <w:rPr>
          <w:sz w:val="28"/>
          <w:szCs w:val="28"/>
        </w:rPr>
        <w:t>1. Подбор книг, энциклопедий.</w:t>
      </w:r>
    </w:p>
    <w:p w:rsidR="0042212E" w:rsidRDefault="00930589" w:rsidP="0042212E">
      <w:pPr>
        <w:pStyle w:val="a3"/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2. Зарисовки драгоценных камней.</w:t>
      </w:r>
    </w:p>
    <w:p w:rsidR="0042212E" w:rsidRDefault="00930589" w:rsidP="0042212E">
      <w:pPr>
        <w:pStyle w:val="a3"/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3. Выставка поделок.</w:t>
      </w:r>
    </w:p>
    <w:p w:rsidR="0042212E" w:rsidRDefault="00930589" w:rsidP="0042212E">
      <w:pPr>
        <w:pStyle w:val="a3"/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4. Участие в создании «Зелёной книги».</w:t>
      </w:r>
    </w:p>
    <w:p w:rsidR="008C2097" w:rsidRDefault="008C2097" w:rsidP="0042212E">
      <w:pPr>
        <w:pStyle w:val="a3"/>
        <w:spacing w:line="360" w:lineRule="auto"/>
        <w:ind w:hanging="720"/>
        <w:jc w:val="both"/>
        <w:rPr>
          <w:sz w:val="28"/>
          <w:szCs w:val="28"/>
        </w:rPr>
      </w:pPr>
    </w:p>
    <w:p w:rsidR="00930589" w:rsidRPr="00A90B13" w:rsidRDefault="00930589" w:rsidP="00A90B1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0B13">
        <w:rPr>
          <w:sz w:val="28"/>
          <w:szCs w:val="28"/>
        </w:rPr>
        <w:t xml:space="preserve"> Этап «Презентация проекта»</w:t>
      </w:r>
    </w:p>
    <w:p w:rsidR="00065CE4" w:rsidRDefault="00065CE4" w:rsidP="0042212E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B10E8A" w:rsidRDefault="00B10E8A" w:rsidP="002A361B">
      <w:pPr>
        <w:spacing w:line="36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065CE4" w:rsidRPr="00206523" w:rsidRDefault="00065CE4" w:rsidP="00B10E8A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206523">
        <w:rPr>
          <w:b/>
          <w:sz w:val="32"/>
          <w:szCs w:val="32"/>
        </w:rPr>
        <w:lastRenderedPageBreak/>
        <w:t>Подзе</w:t>
      </w:r>
      <w:r w:rsidR="00481C5B" w:rsidRPr="00206523">
        <w:rPr>
          <w:b/>
          <w:sz w:val="32"/>
          <w:szCs w:val="32"/>
        </w:rPr>
        <w:t>мные сокровища</w:t>
      </w:r>
      <w:r w:rsidR="009B58C0" w:rsidRPr="00206523">
        <w:rPr>
          <w:b/>
          <w:sz w:val="32"/>
          <w:szCs w:val="32"/>
        </w:rPr>
        <w:t xml:space="preserve"> Камчатки.</w:t>
      </w:r>
    </w:p>
    <w:p w:rsidR="005E0D1B" w:rsidRDefault="009B58C0" w:rsidP="002065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Подземные кладовые Камчатки таят огромные богатства. В результате сложных геологических процессов образовались </w:t>
      </w:r>
      <w:r w:rsidR="0052492B">
        <w:rPr>
          <w:sz w:val="28"/>
          <w:szCs w:val="28"/>
        </w:rPr>
        <w:t>различные полезные ископаемые.</w:t>
      </w:r>
      <w:r w:rsidR="00A357E6">
        <w:rPr>
          <w:sz w:val="28"/>
          <w:szCs w:val="28"/>
        </w:rPr>
        <w:t xml:space="preserve"> Уголь образовался из останков растений, погибших миллионы лет назад. Его добывают под землёй шахтёры, а потом используют как топливо. </w:t>
      </w:r>
    </w:p>
    <w:p w:rsidR="00A357E6" w:rsidRDefault="00A357E6" w:rsidP="002065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Благодаря исследованиям геологов на карте Камчатской области нанесе</w:t>
      </w:r>
      <w:r w:rsidR="00EF7560">
        <w:rPr>
          <w:sz w:val="28"/>
          <w:szCs w:val="28"/>
        </w:rPr>
        <w:t>ны</w:t>
      </w:r>
      <w:r>
        <w:rPr>
          <w:sz w:val="28"/>
          <w:szCs w:val="28"/>
        </w:rPr>
        <w:t xml:space="preserve"> знаки их многочисленных месторождений.</w:t>
      </w:r>
      <w:r w:rsidR="00EF7560">
        <w:rPr>
          <w:sz w:val="28"/>
          <w:szCs w:val="28"/>
        </w:rPr>
        <w:t xml:space="preserve"> Это медно-никелевые, оловянная и ртутная руды, сера, уголь, газ, торф, строительные материалы. В районах древних вулканов обнаружены месторождения золота, платины. С разработкой месторождений золота и других цветных металлов связано будущее экономическое развитие Камчатки.</w:t>
      </w:r>
    </w:p>
    <w:p w:rsidR="00EF7560" w:rsidRDefault="00EF7560" w:rsidP="002065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Удивительные дары природы</w:t>
      </w:r>
      <w:r w:rsidR="00206523">
        <w:rPr>
          <w:sz w:val="28"/>
          <w:szCs w:val="28"/>
        </w:rPr>
        <w:t xml:space="preserve"> </w:t>
      </w:r>
      <w:r>
        <w:rPr>
          <w:sz w:val="28"/>
          <w:szCs w:val="28"/>
        </w:rPr>
        <w:t>- поделочные камни: ага</w:t>
      </w:r>
      <w:r w:rsidR="00833D8F">
        <w:rPr>
          <w:sz w:val="28"/>
          <w:szCs w:val="28"/>
        </w:rPr>
        <w:t xml:space="preserve">т, халцедон, родонит, </w:t>
      </w:r>
      <w:proofErr w:type="spellStart"/>
      <w:r w:rsidR="00833D8F">
        <w:rPr>
          <w:sz w:val="28"/>
          <w:szCs w:val="28"/>
        </w:rPr>
        <w:t>обсидан</w:t>
      </w:r>
      <w:proofErr w:type="spellEnd"/>
      <w:r w:rsidR="00833D8F">
        <w:rPr>
          <w:sz w:val="28"/>
          <w:szCs w:val="28"/>
        </w:rPr>
        <w:t>, яшма, которые найдены в древних разрушенных вулканах и на морских побережьях Камчатки. Благодаря богатым запасам подземного тепла</w:t>
      </w:r>
      <w:r w:rsidR="000D774A">
        <w:rPr>
          <w:sz w:val="28"/>
          <w:szCs w:val="28"/>
        </w:rPr>
        <w:t xml:space="preserve"> работает </w:t>
      </w:r>
      <w:proofErr w:type="spellStart"/>
      <w:r w:rsidR="001049A4">
        <w:rPr>
          <w:sz w:val="28"/>
          <w:szCs w:val="28"/>
        </w:rPr>
        <w:t>Паужетская</w:t>
      </w:r>
      <w:proofErr w:type="spellEnd"/>
      <w:r w:rsidR="001049A4">
        <w:rPr>
          <w:sz w:val="28"/>
          <w:szCs w:val="28"/>
        </w:rPr>
        <w:t xml:space="preserve"> </w:t>
      </w:r>
      <w:r w:rsidR="0025697E">
        <w:rPr>
          <w:sz w:val="28"/>
          <w:szCs w:val="28"/>
        </w:rPr>
        <w:t>геотермальная электростанция, отапливаются теплично-парниковые хозяйства</w:t>
      </w:r>
      <w:r w:rsidR="00EA0628">
        <w:rPr>
          <w:sz w:val="28"/>
          <w:szCs w:val="28"/>
        </w:rPr>
        <w:t>, дома. Широко используются целебные свойства термальных источников в санаторно-курортном лечении.</w:t>
      </w:r>
    </w:p>
    <w:p w:rsidR="00206523" w:rsidRDefault="00206523" w:rsidP="0020652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0628" w:rsidRPr="00206523" w:rsidRDefault="00EA0628" w:rsidP="00206523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206523">
        <w:rPr>
          <w:b/>
          <w:sz w:val="32"/>
          <w:szCs w:val="32"/>
        </w:rPr>
        <w:t>Полезные ископаемые в море.</w:t>
      </w:r>
    </w:p>
    <w:p w:rsidR="00206523" w:rsidRDefault="00EA0628" w:rsidP="002065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Соль, нефть и газ добывают и в море. Соль получают из морской воды. Нефть и газ залегают глубоко под морским дном. Нефтяные вышки просверливают узкие отверстия к залежам нефти и газа и выкачивают на поверхность. Танкеры и подводные трубопроводы доставляют их к нефтепер</w:t>
      </w:r>
      <w:r w:rsidR="00ED20CF">
        <w:rPr>
          <w:sz w:val="28"/>
          <w:szCs w:val="28"/>
        </w:rPr>
        <w:t>ерабатывающим заводам на берег.</w:t>
      </w:r>
    </w:p>
    <w:p w:rsidR="00ED20CF" w:rsidRDefault="00ED20CF" w:rsidP="0020652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D20CF" w:rsidRDefault="00ED20CF" w:rsidP="0020652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6523" w:rsidRDefault="00206523" w:rsidP="0020652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20968" w:rsidRDefault="00920968" w:rsidP="00206523">
      <w:pPr>
        <w:spacing w:line="360" w:lineRule="auto"/>
        <w:ind w:firstLine="709"/>
        <w:contextualSpacing/>
        <w:jc w:val="center"/>
        <w:rPr>
          <w:b/>
          <w:sz w:val="32"/>
          <w:szCs w:val="32"/>
        </w:rPr>
      </w:pPr>
    </w:p>
    <w:p w:rsidR="00206523" w:rsidRDefault="00EA0628" w:rsidP="00206523">
      <w:pPr>
        <w:spacing w:line="360" w:lineRule="auto"/>
        <w:ind w:firstLine="709"/>
        <w:contextualSpacing/>
        <w:jc w:val="center"/>
        <w:rPr>
          <w:b/>
          <w:sz w:val="32"/>
          <w:szCs w:val="32"/>
        </w:rPr>
      </w:pPr>
      <w:r w:rsidRPr="00206523">
        <w:rPr>
          <w:b/>
          <w:sz w:val="32"/>
          <w:szCs w:val="32"/>
        </w:rPr>
        <w:lastRenderedPageBreak/>
        <w:t>«Почему вода солёная?»</w:t>
      </w:r>
    </w:p>
    <w:p w:rsidR="00EA0628" w:rsidRPr="00206523" w:rsidRDefault="00EA0628" w:rsidP="00206523">
      <w:pPr>
        <w:spacing w:line="360" w:lineRule="auto"/>
        <w:ind w:firstLine="709"/>
        <w:contextualSpacing/>
        <w:jc w:val="center"/>
        <w:rPr>
          <w:b/>
          <w:sz w:val="32"/>
          <w:szCs w:val="32"/>
        </w:rPr>
      </w:pPr>
      <w:r w:rsidRPr="00206523">
        <w:rPr>
          <w:b/>
          <w:sz w:val="32"/>
          <w:szCs w:val="32"/>
        </w:rPr>
        <w:t xml:space="preserve">Норвежская </w:t>
      </w:r>
      <w:r w:rsidR="00825B2D" w:rsidRPr="00206523">
        <w:rPr>
          <w:b/>
          <w:sz w:val="32"/>
          <w:szCs w:val="32"/>
        </w:rPr>
        <w:t xml:space="preserve">народная </w:t>
      </w:r>
      <w:r w:rsidRPr="00206523">
        <w:rPr>
          <w:b/>
          <w:sz w:val="32"/>
          <w:szCs w:val="32"/>
        </w:rPr>
        <w:t>сказка</w:t>
      </w:r>
      <w:r w:rsidR="00825B2D" w:rsidRPr="00206523">
        <w:rPr>
          <w:b/>
          <w:sz w:val="32"/>
          <w:szCs w:val="32"/>
        </w:rPr>
        <w:t>.</w:t>
      </w:r>
    </w:p>
    <w:p w:rsidR="00825B2D" w:rsidRDefault="00825B2D" w:rsidP="002065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Однажды моряк увидел волшебную мельницу, которая могла намолоть всё, что пожелаешь. Он взял</w:t>
      </w:r>
      <w:r w:rsidR="00573181">
        <w:rPr>
          <w:sz w:val="28"/>
          <w:szCs w:val="28"/>
        </w:rPr>
        <w:t xml:space="preserve"> её в море на свой корабль и потребовал от мельницы, намолоть соли. Когда соли было достаточно, он приказал мельнице остановиться, но не знал волшебных слов. Вскоре соли стало так много, что корабль и мельница опустились на дно моря. Мельница</w:t>
      </w:r>
      <w:r w:rsidR="00206523">
        <w:rPr>
          <w:sz w:val="28"/>
          <w:szCs w:val="28"/>
        </w:rPr>
        <w:t xml:space="preserve"> </w:t>
      </w:r>
      <w:r w:rsidR="00573181">
        <w:rPr>
          <w:sz w:val="28"/>
          <w:szCs w:val="28"/>
        </w:rPr>
        <w:t>продолжала молоть соль. Она продолжает молоть её до сих пор, поэтому море – солёное.</w:t>
      </w:r>
    </w:p>
    <w:p w:rsidR="00EA0628" w:rsidRPr="003F3302" w:rsidRDefault="00EA0628" w:rsidP="002A361B">
      <w:pPr>
        <w:spacing w:line="360" w:lineRule="auto"/>
        <w:contextualSpacing/>
        <w:jc w:val="both"/>
        <w:rPr>
          <w:sz w:val="28"/>
          <w:szCs w:val="28"/>
        </w:rPr>
      </w:pPr>
    </w:p>
    <w:p w:rsidR="00331111" w:rsidRPr="00331111" w:rsidRDefault="00331111" w:rsidP="002A361B">
      <w:pPr>
        <w:spacing w:line="360" w:lineRule="auto"/>
        <w:contextualSpacing/>
        <w:jc w:val="both"/>
        <w:rPr>
          <w:sz w:val="28"/>
          <w:szCs w:val="28"/>
        </w:rPr>
      </w:pPr>
    </w:p>
    <w:sectPr w:rsidR="00331111" w:rsidRPr="0033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03B"/>
    <w:multiLevelType w:val="hybridMultilevel"/>
    <w:tmpl w:val="55B2E8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FEF"/>
    <w:multiLevelType w:val="hybridMultilevel"/>
    <w:tmpl w:val="918E96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38D8"/>
    <w:multiLevelType w:val="hybridMultilevel"/>
    <w:tmpl w:val="E054A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559F5"/>
    <w:multiLevelType w:val="hybridMultilevel"/>
    <w:tmpl w:val="AAE8F1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51E0F"/>
    <w:multiLevelType w:val="hybridMultilevel"/>
    <w:tmpl w:val="9C2CC1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834B5"/>
    <w:multiLevelType w:val="hybridMultilevel"/>
    <w:tmpl w:val="909E82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E41C1"/>
    <w:multiLevelType w:val="hybridMultilevel"/>
    <w:tmpl w:val="90C09A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11"/>
    <w:rsid w:val="000108E5"/>
    <w:rsid w:val="00065CE4"/>
    <w:rsid w:val="000848D9"/>
    <w:rsid w:val="000928B0"/>
    <w:rsid w:val="00096329"/>
    <w:rsid w:val="000A4404"/>
    <w:rsid w:val="000D774A"/>
    <w:rsid w:val="000E6716"/>
    <w:rsid w:val="001049A4"/>
    <w:rsid w:val="001E2B62"/>
    <w:rsid w:val="00206523"/>
    <w:rsid w:val="0025697E"/>
    <w:rsid w:val="002A361B"/>
    <w:rsid w:val="00331111"/>
    <w:rsid w:val="003425A0"/>
    <w:rsid w:val="003545EA"/>
    <w:rsid w:val="003A4663"/>
    <w:rsid w:val="003F3302"/>
    <w:rsid w:val="0042212E"/>
    <w:rsid w:val="00475DF0"/>
    <w:rsid w:val="00481C5B"/>
    <w:rsid w:val="004D3962"/>
    <w:rsid w:val="0052492B"/>
    <w:rsid w:val="00573181"/>
    <w:rsid w:val="00574B87"/>
    <w:rsid w:val="00585445"/>
    <w:rsid w:val="005E0D1B"/>
    <w:rsid w:val="00730416"/>
    <w:rsid w:val="00771AAC"/>
    <w:rsid w:val="00825B2D"/>
    <w:rsid w:val="00833D8F"/>
    <w:rsid w:val="00834357"/>
    <w:rsid w:val="008955DA"/>
    <w:rsid w:val="008C2097"/>
    <w:rsid w:val="00920968"/>
    <w:rsid w:val="00930589"/>
    <w:rsid w:val="009B58C0"/>
    <w:rsid w:val="00A357E6"/>
    <w:rsid w:val="00A90B13"/>
    <w:rsid w:val="00B10E8A"/>
    <w:rsid w:val="00B903E4"/>
    <w:rsid w:val="00C86CAA"/>
    <w:rsid w:val="00DD14FB"/>
    <w:rsid w:val="00EA0628"/>
    <w:rsid w:val="00ED20CF"/>
    <w:rsid w:val="00EF7560"/>
    <w:rsid w:val="00F8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A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A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5068-C5C6-4F88-986C-66B0ECBC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29</cp:revision>
  <dcterms:created xsi:type="dcterms:W3CDTF">2015-12-11T20:07:00Z</dcterms:created>
  <dcterms:modified xsi:type="dcterms:W3CDTF">2015-12-19T04:44:00Z</dcterms:modified>
</cp:coreProperties>
</file>