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A2" w:rsidRDefault="00E27232">
      <w:r>
        <w:rPr>
          <w:rFonts w:ascii="Verdana" w:hAnsi="Verdana"/>
          <w:color w:val="2F4F4F"/>
          <w:shd w:val="clear" w:color="auto" w:fill="FFFFFF"/>
        </w:rPr>
        <w:t>Когда ребенок овладевает правилами поведения, это способствует образованию у него твердых нравственных привычек, помогает становлению взаимоотношений со сверстниками, воспитанию организованного поведения. Правила дают направление деятельности и по мере их усвоения становятся нужными самому ребенку: он начинает опираться на них.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2F4F4F"/>
          <w:shd w:val="clear" w:color="auto" w:fill="FFFFFF"/>
        </w:rPr>
        <w:t>Может возникнуть вопрос: зачем объяснять детям особенности движения транспорта, если малыш все равно переходит дорогу, только держась за руку взрослого? Не преждевременна ли работа по знакомству детей с правилами обращения с пожароопасными предметами? Быть может, не стоит забивать голову детям правилами поведения при контактах с незнакомыми людьми? Ведь пока еще они не ходят самостоятельно по улице, не остаются одни дома и всегда находятся под ваш</w:t>
      </w:r>
      <w:bookmarkStart w:id="0" w:name="_GoBack"/>
      <w:bookmarkEnd w:id="0"/>
      <w:r>
        <w:rPr>
          <w:rFonts w:ascii="Verdana" w:hAnsi="Verdana"/>
          <w:color w:val="2F4F4F"/>
          <w:shd w:val="clear" w:color="auto" w:fill="FFFFFF"/>
        </w:rPr>
        <w:t>им наблюдением?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2F4F4F"/>
          <w:shd w:val="clear" w:color="auto" w:fill="FFFFFF"/>
        </w:rPr>
        <w:t>Но мы всегда должны помнить о том, что формирование сознательного поведения – процесс длительный. Это сегодня ребенок всюду ходит за ручку с мамой, а завтра он станет самостоятельным.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2F4F4F"/>
          <w:shd w:val="clear" w:color="auto" w:fill="FFFFFF"/>
        </w:rPr>
        <w:t xml:space="preserve">Уже в раннем возрасте выполнение режима ребенком создает известные предпосылки для понимания того, что необходимо выполнять действия, связанные с режимом, в известной последовательности и в нужном темпе. Вот почему, если говорить о правилах поведения, </w:t>
      </w:r>
      <w:proofErr w:type="gramStart"/>
      <w:r>
        <w:rPr>
          <w:rFonts w:ascii="Verdana" w:hAnsi="Verdana"/>
          <w:color w:val="2F4F4F"/>
          <w:shd w:val="clear" w:color="auto" w:fill="FFFFFF"/>
        </w:rPr>
        <w:t>необходимо</w:t>
      </w:r>
      <w:proofErr w:type="gramEnd"/>
      <w:r>
        <w:rPr>
          <w:rFonts w:ascii="Verdana" w:hAnsi="Verdana"/>
          <w:color w:val="2F4F4F"/>
          <w:shd w:val="clear" w:color="auto" w:fill="FFFFFF"/>
        </w:rPr>
        <w:t xml:space="preserve"> прежде всего приучать ребенка выполнять требования режима (вовремя садиться за стол для еды), прививать ему навыки самообслуживания (самостоятельно есть, мыть руки перед едой, прежде чем мыть руки - засучить рукава, самому снимать одежду перед сном, аккуратно вешать ее на стул возле кроватки). Освоение этих навыков - если создана атмосфера заинтересованности успехами ребенка, если ему </w:t>
      </w:r>
      <w:proofErr w:type="gramStart"/>
      <w:r>
        <w:rPr>
          <w:rFonts w:ascii="Verdana" w:hAnsi="Verdana"/>
          <w:color w:val="2F4F4F"/>
          <w:shd w:val="clear" w:color="auto" w:fill="FFFFFF"/>
        </w:rPr>
        <w:t>предоставляется</w:t>
      </w:r>
      <w:proofErr w:type="gramEnd"/>
      <w:r>
        <w:rPr>
          <w:rFonts w:ascii="Verdana" w:hAnsi="Verdana"/>
          <w:color w:val="2F4F4F"/>
          <w:shd w:val="clear" w:color="auto" w:fill="FFFFFF"/>
        </w:rPr>
        <w:t xml:space="preserve"> возможно большая самостоятельность - интересно и самому малышу, вызывает у него желание добиться результата.</w:t>
      </w:r>
      <w:r>
        <w:rPr>
          <w:rStyle w:val="apple-converted-space"/>
          <w:rFonts w:ascii="Verdana" w:hAnsi="Verdana"/>
          <w:color w:val="2F4F4F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2F4F4F"/>
          <w:shd w:val="clear" w:color="auto" w:fill="FFFFFF"/>
        </w:rPr>
        <w:t xml:space="preserve">Если по отношению к </w:t>
      </w:r>
      <w:proofErr w:type="gramStart"/>
      <w:r>
        <w:rPr>
          <w:rFonts w:ascii="Verdana" w:hAnsi="Verdana"/>
          <w:color w:val="2F4F4F"/>
          <w:shd w:val="clear" w:color="auto" w:fill="FFFFFF"/>
        </w:rPr>
        <w:t>более младшим</w:t>
      </w:r>
      <w:proofErr w:type="gramEnd"/>
      <w:r>
        <w:rPr>
          <w:rFonts w:ascii="Verdana" w:hAnsi="Verdana"/>
          <w:color w:val="2F4F4F"/>
          <w:shd w:val="clear" w:color="auto" w:fill="FFFFFF"/>
        </w:rPr>
        <w:t xml:space="preserve"> детям </w:t>
      </w:r>
      <w:r>
        <w:rPr>
          <w:rStyle w:val="apple-converted-space"/>
          <w:rFonts w:ascii="Verdana" w:hAnsi="Verdana"/>
          <w:color w:val="2F4F4F"/>
          <w:shd w:val="clear" w:color="auto" w:fill="FFFFFF"/>
        </w:rPr>
        <w:t> </w:t>
      </w:r>
      <w:r>
        <w:rPr>
          <w:rFonts w:ascii="Verdana" w:hAnsi="Verdana"/>
          <w:color w:val="2F4F4F"/>
          <w:shd w:val="clear" w:color="auto" w:fill="FFFFFF"/>
        </w:rPr>
        <w:t>особое значение имеет показ действия, личная помощь взрослого ребенку, то в дальнейшем большую роль приобретает напоминание, поощрение усилий ребенка, его стремлений самостоятельно оказать помощь другим. Учтем особую восприимчивость детей-дошкольников - поэтому важно, чтобы они видели только положительные примеры. Иногда взрослым кажется, что достаточно детям сказать: "Береги игрушку", "Будь аккуратным", как они все это сделают. Это глубоко ошибочное мнение. Нужно не просто детям сказать: "Береги игрушку", но и научить их навыкам бережного обращения с ней.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2F4F4F"/>
          <w:shd w:val="clear" w:color="auto" w:fill="FFFFFF"/>
        </w:rPr>
        <w:t>Показ с объяснением взрослого широко используется в повседневной жизни во время умывания, одевания, еды, уборки игрушек, наведения порядка в комнате. И здесь родители не должны забывать подкреплять показ своим личным примером, поведением.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2F4F4F"/>
          <w:shd w:val="clear" w:color="auto" w:fill="FFFFFF"/>
        </w:rPr>
        <w:t>Итак, работа по обучению детей правилам грамотного поведения на улице, на природе и дома – это работа не одного дня. Для того</w:t>
      </w:r>
      <w:proofErr w:type="gramStart"/>
      <w:r>
        <w:rPr>
          <w:rFonts w:ascii="Verdana" w:hAnsi="Verdana"/>
          <w:color w:val="2F4F4F"/>
          <w:shd w:val="clear" w:color="auto" w:fill="FFFFFF"/>
        </w:rPr>
        <w:t>,</w:t>
      </w:r>
      <w:proofErr w:type="gramEnd"/>
      <w:r>
        <w:rPr>
          <w:rFonts w:ascii="Verdana" w:hAnsi="Verdana"/>
          <w:color w:val="2F4F4F"/>
          <w:shd w:val="clear" w:color="auto" w:fill="FFFFFF"/>
        </w:rPr>
        <w:t xml:space="preserve"> чтобы она принесла результаты, недостаточно одного занятия или беседы с детьми. Работа должна быть систематической. И еще одно важное требование: детям недостаточно только теоретических знаний, они должны применять их на практике.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2F4F4F"/>
          <w:shd w:val="clear" w:color="auto" w:fill="FFFFFF"/>
        </w:rPr>
        <w:lastRenderedPageBreak/>
        <w:t>И если теоретические знания мы можем обеспечить детям в детском саду, то их практическое проявление целиком ложится на ваши плечи.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2F4F4F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2F4F4F"/>
          <w:shd w:val="clear" w:color="auto" w:fill="FFFFFF"/>
        </w:rPr>
        <w:t> Задача взрослых (нас, педагогов, и вас, родителей) состоит не только в том, чтобы оберегать и защищать ребенка, но и в том, чтобы подготовить его к встрече с различными сложными, а порой и опасными жизненными ситуациями.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2F4F4F"/>
          <w:shd w:val="clear" w:color="auto" w:fill="FFFFFF"/>
        </w:rPr>
        <w:t> </w:t>
      </w:r>
    </w:p>
    <w:sectPr w:rsidR="0041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31"/>
    <w:rsid w:val="004163A2"/>
    <w:rsid w:val="00E17831"/>
    <w:rsid w:val="00E2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7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2015-12-19T17:03:00Z</dcterms:created>
  <dcterms:modified xsi:type="dcterms:W3CDTF">2015-12-19T17:03:00Z</dcterms:modified>
</cp:coreProperties>
</file>