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Конспект совместной деятельности с детьми средней группы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использованием технологии «Развивающие игры».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высшей</w:t>
      </w:r>
      <w:r w:rsidRPr="00610E33">
        <w:rPr>
          <w:rFonts w:ascii="Times New Roman" w:hAnsi="Times New Roman" w:cs="Times New Roman"/>
          <w:sz w:val="28"/>
          <w:szCs w:val="28"/>
        </w:rPr>
        <w:t xml:space="preserve"> категории, ГБДОУ д/с №43, Калининского района СПб, Андреева Елена Анатольевна.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Программное содержание: закрепить знания о цвете и форме, названиях фигур; развивать внимание и память; закрепить знания о животном мире, соответствующие  возрасту.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Дети, а у нас в группе сегодня гость. Отгадайте, кто.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Это – доктор…..(Айболит)!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 достает из-за спины перчаточную куклу Айболита.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АЙБОЛИТ: Здравствуйте, детишки! 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Проходите, доктор Айболит, присаживайтесь, мы вас сейчас чаем угостим.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АЙБОЛИТ: Благодарю, но, к сожалению, я ненадолго. У меня очень много дел. Я пришел взглянуть на ваших чудных деток и проверить, хорошо ли у них слышат ушки, видят глазки, ловкие ли у них ручки и быстрые ли ножки.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А как вы будете это делать?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АЙБОЛИТ: Не волнуйтесь, я вот здесь тихонько посижу, понаблюдаю за ними, и все пойму, кто нуждается в моем лечении. 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Ну, ребятишки, давайте покажем доктору Айболиту, что мы все здоровы.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ДЕТИ: Давайте!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Тогда начинаем! Я приглашаю вас в страну «</w:t>
      </w:r>
      <w:proofErr w:type="spellStart"/>
      <w:r w:rsidRPr="00610E33">
        <w:rPr>
          <w:rFonts w:ascii="Times New Roman" w:hAnsi="Times New Roman" w:cs="Times New Roman"/>
          <w:sz w:val="28"/>
          <w:szCs w:val="28"/>
        </w:rPr>
        <w:t>Заниматику</w:t>
      </w:r>
      <w:proofErr w:type="spellEnd"/>
      <w:r w:rsidRPr="00610E33">
        <w:rPr>
          <w:rFonts w:ascii="Times New Roman" w:hAnsi="Times New Roman" w:cs="Times New Roman"/>
          <w:sz w:val="28"/>
          <w:szCs w:val="28"/>
        </w:rPr>
        <w:t>», но дорога туда будет долгой, придется ехать на поезде, а для этого нам нужны билеты.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0E33">
        <w:rPr>
          <w:rFonts w:ascii="Times New Roman" w:hAnsi="Times New Roman" w:cs="Times New Roman"/>
          <w:sz w:val="28"/>
          <w:szCs w:val="28"/>
        </w:rPr>
        <w:t>Воспитатель раздает билеты, на которых изображены фигуры (круг, квадрат, треугольник, прямоугольник, овал) разных цветов.</w:t>
      </w:r>
      <w:proofErr w:type="gramEnd"/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ВОСПИТАТЕЛЬ: А вот и наш поезд. Занимайте свои места, они указаны в ваших билетах. 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рассаживаются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и воспитатель проверяет вместе с детьми правильность их выбора. Воспитатель с детьми хлопают по коленкам и поют один куплет «Песенки друзей»: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 далекие края,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Хорошие соседи,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Веселые друзья.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Нам весело живется,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Мы песенку поем,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А в песне той поется,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Про то, как мы живем… 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Ну, вот мы и приехали. Взгляните, что за странный такой город?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Воспитатель помещает на </w:t>
      </w:r>
      <w:proofErr w:type="spellStart"/>
      <w:r w:rsidRPr="00610E33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610E33">
        <w:rPr>
          <w:rFonts w:ascii="Times New Roman" w:hAnsi="Times New Roman" w:cs="Times New Roman"/>
          <w:sz w:val="28"/>
          <w:szCs w:val="28"/>
        </w:rPr>
        <w:t xml:space="preserve"> рисунок города из геометрических фигур в черно-белом цвете.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979B3" wp14:editId="4C8ED125">
            <wp:extent cx="4240764" cy="3181350"/>
            <wp:effectExtent l="0" t="0" r="7620" b="0"/>
            <wp:docPr id="1" name="Рисунок 1" descr="D:\картинки\P119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P1190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534" cy="31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Это город фигур.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 Проводится игра «Что на что похоже?»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называть на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фигуру похож тот или иной объект. Например: этот дом похож на квадрат, крыша похожа на треугольник и т. д.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Воспитатель:  Дети, давайте-ка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рассмотрим, что происходит на улицах этого городка.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 Проводится игра «Сориентируйся в пространстве».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задает детям вопросы: Что на рисунке самое высокое? Самое низкое? ЧТО вы видите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…? Что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..? Кто, что около…? Что, кто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…? Что над..? Что справа…? Слева…? И т.д. 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Айболит: Молодцы, ребятки, хорошо все рассмотрели. Зоркие у вас  глазки!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 А не кажется ли вам, дети, что этот фигурный городок очень унылый вид имеет? Чего в нем не хватает?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Дети: Ярких красок.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Верно, возможно, жители об их существовании даже не догадываются. Наверное, в этом городе даже овощи и фрукты не имеют цвета. Давайте познакомим  жителей городка с яркими красками.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Проводится игра «Цветные тарелочки».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 выкладывает на столе цветные тарелочки и контурное изображение овощей и фруктов. Необходимо разложить овощи и фрукты по тарелочкам в соответствии с цветом.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Айболит: Ай, да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молодцы! Вижу, что хорошее зрение у вас, дети.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 звонит в колокольчик и объявляет об отправлении поезда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Отгадайте загадку, дети: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Летом в болоте вы ее найдете,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Зеленая квакушка, кто это?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Дети:  Лягушка!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Мы прибыли с вами на станцию «Болотная».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игра-</w:t>
      </w:r>
      <w:proofErr w:type="spellStart"/>
      <w:r w:rsidRPr="00610E3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10E33">
        <w:rPr>
          <w:rFonts w:ascii="Times New Roman" w:hAnsi="Times New Roman" w:cs="Times New Roman"/>
          <w:sz w:val="28"/>
          <w:szCs w:val="28"/>
        </w:rPr>
        <w:t xml:space="preserve"> с обручами  на ВНИМАНИЕ.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Обручи </w:t>
      </w:r>
      <w:proofErr w:type="spellStart"/>
      <w:r w:rsidRPr="00610E33">
        <w:rPr>
          <w:rFonts w:ascii="Times New Roman" w:hAnsi="Times New Roman" w:cs="Times New Roman"/>
          <w:sz w:val="28"/>
          <w:szCs w:val="28"/>
        </w:rPr>
        <w:t>красного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>елтого,зеленого,синего</w:t>
      </w:r>
      <w:proofErr w:type="spellEnd"/>
      <w:r w:rsidRPr="00610E33">
        <w:rPr>
          <w:rFonts w:ascii="Times New Roman" w:hAnsi="Times New Roman" w:cs="Times New Roman"/>
          <w:sz w:val="28"/>
          <w:szCs w:val="28"/>
        </w:rPr>
        <w:t xml:space="preserve"> цветов – это кочки. Дети – лягушки. За определенной группой детей закрепляется своя кочка. По команде «На болоте все спокойно!» - лягушки свободно скачут в любом направлении. Воспитатель, тем временем, меняет местоположение кочек. По команде «Цапля!» -  лягушки на счет:  раз-два-три!  Должны спрятаться на своей кочке.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Кто не успел – съеден цаплей и выбывает из игры.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 включает музыку «Звуки природы»: Как хорошо сейчас в лесу! Послушайте, дети, как поют птицы…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 проводит игру малой подвижности «Летает – не летает». Дети встают в круг.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Я буду называть разные предметы, животных, насекомых. Если я назову то, что может летать, то вы поднимаете руки вверх, если, не летающее – не поднимаете. Кто ошибется – выходит из игры.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ГОЛУБЬ, ПЧЕЛА, РАКЕТА, КОШКА, ВОРОБЕЙ, КУЗНЕЧИК, ВОРОНА, БАБОЧКА, СЛОН, ОБЛАКА, СТРЕКОЗА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>ТОЛ и т.д.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lastRenderedPageBreak/>
        <w:t>Раздается телефонный звонок. Это просят доктора Айболита возвращаться в лес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к зверям.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 xml:space="preserve">Воспитатель:  А вы 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какие звери  живут в наших лесах, кто ждет доктора Айболита?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Дети: Знаем!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gramStart"/>
      <w:r w:rsidRPr="00610E3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10E33">
        <w:rPr>
          <w:rFonts w:ascii="Times New Roman" w:hAnsi="Times New Roman" w:cs="Times New Roman"/>
          <w:sz w:val="28"/>
          <w:szCs w:val="28"/>
        </w:rPr>
        <w:t xml:space="preserve"> где живет»  с использованием ЛОТО «Животный мир».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флек</w:t>
      </w:r>
      <w:r w:rsidRPr="00610E33">
        <w:rPr>
          <w:rFonts w:ascii="Times New Roman" w:hAnsi="Times New Roman" w:cs="Times New Roman"/>
          <w:sz w:val="28"/>
          <w:szCs w:val="28"/>
        </w:rPr>
        <w:t>сия: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Айболит: Молодцы, ребятки, рад был видеть вас сегодня бодрыми и веселыми. Убедился, что хорошо  вы все видите, слышите, вниманием и памятью обладаете. А это значит, что вы совершенно здоровы! А мне пора торопиться к моим больным зверушкам.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Воспитатель: Дети, давайте пошлем гостинцы для зверей.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Дети с радостью соглашаются и предлагают для зайцев слепить корзинку моркови, для медведя бочонок меда и ягоды и прочее.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Дети лепят корзинки с ягодами и морковью.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E33">
        <w:rPr>
          <w:rFonts w:ascii="Times New Roman" w:hAnsi="Times New Roman" w:cs="Times New Roman"/>
          <w:sz w:val="28"/>
          <w:szCs w:val="28"/>
        </w:rPr>
        <w:t>Прощаются с Айболитом.</w:t>
      </w:r>
    </w:p>
    <w:p w:rsidR="00325E85" w:rsidRPr="00610E33" w:rsidRDefault="00325E85" w:rsidP="0032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867" w:rsidRDefault="002C0867">
      <w:bookmarkStart w:id="0" w:name="_GoBack"/>
      <w:bookmarkEnd w:id="0"/>
    </w:p>
    <w:sectPr w:rsidR="002C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3"/>
    <w:rsid w:val="002C0867"/>
    <w:rsid w:val="00325E85"/>
    <w:rsid w:val="004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Company>OEM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2015-12-19T21:25:00Z</dcterms:created>
  <dcterms:modified xsi:type="dcterms:W3CDTF">2015-12-19T21:25:00Z</dcterms:modified>
</cp:coreProperties>
</file>