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0E" w:rsidRPr="00EA7A04" w:rsidRDefault="00EA7A04" w:rsidP="007A0B0E">
      <w:pPr>
        <w:pStyle w:val="20"/>
        <w:shd w:val="clear" w:color="auto" w:fill="auto"/>
        <w:spacing w:after="0" w:line="240" w:lineRule="auto"/>
        <w:rPr>
          <w:rFonts w:ascii="Comic Sans MS" w:hAnsi="Comic Sans MS" w:cs="Arial"/>
          <w:color w:val="0070C0"/>
          <w:sz w:val="32"/>
          <w:szCs w:val="32"/>
        </w:rPr>
      </w:pPr>
      <w:r>
        <w:rPr>
          <w:rFonts w:ascii="Comic Sans MS" w:hAnsi="Comic Sans MS" w:cs="Arial"/>
          <w:color w:val="0070C0"/>
          <w:sz w:val="32"/>
          <w:szCs w:val="32"/>
        </w:rPr>
        <w:t xml:space="preserve">КОНЦЕПЦИЯ </w:t>
      </w:r>
      <w:r w:rsidR="007A0B0E" w:rsidRPr="00EA7A04">
        <w:rPr>
          <w:rFonts w:ascii="Comic Sans MS" w:hAnsi="Comic Sans MS" w:cs="Arial"/>
          <w:color w:val="0070C0"/>
          <w:sz w:val="32"/>
          <w:szCs w:val="32"/>
        </w:rPr>
        <w:t>ПРЕДМЕТНО-ПРОСТРАНСТВЕННОЙ РАЗВИВАЮЩЕЙ СРЕДЫ (ППРС)</w:t>
      </w:r>
    </w:p>
    <w:p w:rsidR="0062128E" w:rsidRPr="00EA7A04" w:rsidRDefault="007A0B0E" w:rsidP="007A0B0E">
      <w:pPr>
        <w:jc w:val="center"/>
        <w:rPr>
          <w:rFonts w:ascii="Comic Sans MS" w:hAnsi="Comic Sans MS" w:cs="Arial"/>
          <w:b/>
          <w:color w:val="0070C0"/>
          <w:sz w:val="32"/>
          <w:szCs w:val="32"/>
        </w:rPr>
      </w:pPr>
      <w:r w:rsidRPr="00EA7A04">
        <w:rPr>
          <w:rFonts w:ascii="Comic Sans MS" w:hAnsi="Comic Sans MS" w:cs="Arial"/>
          <w:b/>
          <w:color w:val="0070C0"/>
          <w:sz w:val="32"/>
          <w:szCs w:val="32"/>
        </w:rPr>
        <w:t>ВО ВТОРОЙ МЛАДШЕЙ ГРУППЕ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>Нет такой стороны воспитания, на которую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>обстановка не оказывала бы влияния,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>нет способности, которая не находилась бы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 xml:space="preserve">в прямой зависимости </w:t>
      </w:r>
      <w:proofErr w:type="gramStart"/>
      <w:r w:rsidRPr="008A76DA">
        <w:rPr>
          <w:rFonts w:ascii="Arial" w:hAnsi="Arial" w:cs="Arial"/>
          <w:sz w:val="26"/>
          <w:szCs w:val="26"/>
        </w:rPr>
        <w:t>от</w:t>
      </w:r>
      <w:proofErr w:type="gramEnd"/>
      <w:r w:rsidRPr="008A76DA">
        <w:rPr>
          <w:rFonts w:ascii="Arial" w:hAnsi="Arial" w:cs="Arial"/>
          <w:sz w:val="26"/>
          <w:szCs w:val="26"/>
        </w:rPr>
        <w:t xml:space="preserve"> непосредственно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>окружающего ребенка конкретного мира…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>Тот, кому удастся создать такую обстановку,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>облегчит свой труд в высшей степени.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>Среди нее ребенок будет жить – развиваться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>собственной самодовлеющей жизнью,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>его духовный рост будет совершенствоваться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>из самого себя, от природы…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8A76DA">
        <w:rPr>
          <w:rFonts w:ascii="Arial" w:hAnsi="Arial" w:cs="Arial"/>
          <w:sz w:val="26"/>
          <w:szCs w:val="26"/>
        </w:rPr>
        <w:t>Е. И. Тихеева</w:t>
      </w:r>
    </w:p>
    <w:p w:rsidR="007A0B0E" w:rsidRPr="008A76DA" w:rsidRDefault="007A0B0E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0B0E" w:rsidRPr="008A76DA" w:rsidRDefault="007A0B0E" w:rsidP="008A76DA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8A76DA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Групповое помещение условно подразделяется на три зоны:</w:t>
      </w:r>
    </w:p>
    <w:p w:rsidR="007A0B0E" w:rsidRPr="008A76DA" w:rsidRDefault="007A0B0E" w:rsidP="008A76DA">
      <w:pPr>
        <w:pStyle w:val="21"/>
        <w:shd w:val="clear" w:color="auto" w:fill="auto"/>
        <w:tabs>
          <w:tab w:val="left" w:pos="183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b/>
          <w:color w:val="000000" w:themeColor="text1"/>
          <w:sz w:val="26"/>
          <w:szCs w:val="26"/>
        </w:rPr>
        <w:t>- Спокойная зона: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«Центр познания», «Уголок уединения», «Центр книги», «Центр природы».</w:t>
      </w:r>
    </w:p>
    <w:p w:rsidR="007A0B0E" w:rsidRPr="008A76DA" w:rsidRDefault="007A0B0E" w:rsidP="008A76DA">
      <w:pPr>
        <w:pStyle w:val="21"/>
        <w:shd w:val="clear" w:color="auto" w:fill="auto"/>
        <w:tabs>
          <w:tab w:val="left" w:pos="183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b/>
          <w:color w:val="000000" w:themeColor="text1"/>
          <w:sz w:val="26"/>
          <w:szCs w:val="26"/>
        </w:rPr>
        <w:t>- Зона средней интенсивности: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«Центр конструирования», «Центр воды и песка», «Лаборатория», «Центр социально-эмоционального развития», «Центр </w:t>
      </w:r>
      <w:proofErr w:type="spellStart"/>
      <w:r w:rsidRPr="008A76DA">
        <w:rPr>
          <w:rFonts w:ascii="Arial" w:hAnsi="Arial" w:cs="Arial"/>
          <w:color w:val="000000" w:themeColor="text1"/>
          <w:sz w:val="26"/>
          <w:szCs w:val="26"/>
        </w:rPr>
        <w:t>ИЗО-деятельности</w:t>
      </w:r>
      <w:proofErr w:type="spellEnd"/>
      <w:r w:rsidRPr="008A76DA">
        <w:rPr>
          <w:rFonts w:ascii="Arial" w:hAnsi="Arial" w:cs="Arial"/>
          <w:color w:val="000000" w:themeColor="text1"/>
          <w:sz w:val="26"/>
          <w:szCs w:val="26"/>
        </w:rPr>
        <w:t>».</w:t>
      </w:r>
    </w:p>
    <w:p w:rsidR="007A0B0E" w:rsidRPr="008A76DA" w:rsidRDefault="007A0B0E" w:rsidP="008A76DA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b/>
          <w:color w:val="000000" w:themeColor="text1"/>
          <w:sz w:val="26"/>
          <w:szCs w:val="26"/>
        </w:rPr>
        <w:t>- Зона насыщенного движения: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«Центр двигательной активности», «Центр музыки», «Центр театра», «Центр игры».</w:t>
      </w:r>
    </w:p>
    <w:p w:rsidR="007A0B0E" w:rsidRPr="008A76DA" w:rsidRDefault="007A0B0E" w:rsidP="008A76DA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Style w:val="c14"/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A0B0E" w:rsidRPr="008A76DA" w:rsidRDefault="00AB4D73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AC7708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Создавая предметно-развивающую среду во второй младшей группе, мы опиралась на принцип активности, стабильности, гибкого зонирования. В группе созданы условия для взаимодействия детей с воспитателем и друг с другом. </w:t>
      </w:r>
      <w:r w:rsidR="006F3EA3" w:rsidRPr="008A76D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Мы стараемся обогатить среду такими элементами, которые бы стимулировали познавательную, развивающую, двигательную и иную активность детей.</w:t>
      </w:r>
    </w:p>
    <w:p w:rsidR="00AC7708" w:rsidRPr="008A76DA" w:rsidRDefault="00AC7708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Функции предметно-развевающей среды во второй младшей группе:</w:t>
      </w:r>
    </w:p>
    <w:p w:rsidR="00AC7708" w:rsidRPr="008A76DA" w:rsidRDefault="00AC7708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Познавательная  – удовлетворяет потребность ребенка в освоении окружающего мира, стимулирует познавательную активность;</w:t>
      </w:r>
    </w:p>
    <w:p w:rsidR="00AC7708" w:rsidRPr="008A76DA" w:rsidRDefault="00AC7708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8A76DA">
        <w:rPr>
          <w:rFonts w:ascii="Arial" w:hAnsi="Arial" w:cs="Arial"/>
          <w:color w:val="000000" w:themeColor="text1"/>
          <w:sz w:val="26"/>
          <w:szCs w:val="26"/>
        </w:rPr>
        <w:t>Коммуникативная</w:t>
      </w:r>
      <w:proofErr w:type="gramEnd"/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– стимулирует речевое развитие, позволяет ребенку познать азы общения и взаимодействия;</w:t>
      </w:r>
    </w:p>
    <w:p w:rsidR="00AC7708" w:rsidRPr="008A76DA" w:rsidRDefault="00AC7708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Оздоровительная – стимулирует двигательную активность, обогащает двигательный опыт, приобщает к культуре здоровья;</w:t>
      </w:r>
      <w:r w:rsidRPr="008A76D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Потребность в движении является важной задачей при организации предметно – развивающей среды.</w:t>
      </w:r>
    </w:p>
    <w:p w:rsidR="00AC7708" w:rsidRPr="008A76DA" w:rsidRDefault="00AC7708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8A76DA">
        <w:rPr>
          <w:rFonts w:ascii="Arial" w:hAnsi="Arial" w:cs="Arial"/>
          <w:color w:val="000000" w:themeColor="text1"/>
          <w:sz w:val="26"/>
          <w:szCs w:val="26"/>
        </w:rPr>
        <w:t>Творческая</w:t>
      </w:r>
      <w:proofErr w:type="gramEnd"/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– приобщает детей к творческой деятельности, способствует саморазвитию и самореализации.</w:t>
      </w:r>
    </w:p>
    <w:p w:rsidR="00AC7708" w:rsidRPr="008A76DA" w:rsidRDefault="00AC7708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0B0E" w:rsidRPr="008A76DA" w:rsidRDefault="007A0B0E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lastRenderedPageBreak/>
        <w:t>Содержание предметно-развивающей среды соответствует интересам мальчиков и девочек</w:t>
      </w:r>
      <w:r w:rsidR="00AC7708" w:rsidRPr="008A76DA">
        <w:rPr>
          <w:rFonts w:ascii="Arial" w:hAnsi="Arial" w:cs="Arial"/>
          <w:color w:val="000000" w:themeColor="text1"/>
          <w:sz w:val="26"/>
          <w:szCs w:val="26"/>
        </w:rPr>
        <w:t xml:space="preserve"> (</w:t>
      </w:r>
      <w:proofErr w:type="spellStart"/>
      <w:r w:rsidR="00AC7708" w:rsidRPr="008A76DA">
        <w:rPr>
          <w:rFonts w:ascii="Arial" w:hAnsi="Arial" w:cs="Arial"/>
          <w:color w:val="000000" w:themeColor="text1"/>
          <w:sz w:val="26"/>
          <w:szCs w:val="26"/>
        </w:rPr>
        <w:t>гендерное</w:t>
      </w:r>
      <w:proofErr w:type="spellEnd"/>
      <w:r w:rsidR="00AC7708" w:rsidRPr="008A76DA">
        <w:rPr>
          <w:rFonts w:ascii="Arial" w:hAnsi="Arial" w:cs="Arial"/>
          <w:color w:val="000000" w:themeColor="text1"/>
          <w:sz w:val="26"/>
          <w:szCs w:val="26"/>
        </w:rPr>
        <w:t xml:space="preserve"> воспитание)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>, периодически изменяется, варьируется, постоянно обогащается.</w:t>
      </w:r>
      <w:r w:rsidR="00AC7708" w:rsidRPr="008A76D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AC7708" w:rsidRPr="008A76DA">
        <w:rPr>
          <w:rFonts w:ascii="Arial" w:hAnsi="Arial" w:cs="Arial"/>
          <w:color w:val="000000" w:themeColor="text1"/>
          <w:sz w:val="26"/>
          <w:szCs w:val="26"/>
        </w:rPr>
        <w:t>Так</w:t>
      </w:r>
      <w:proofErr w:type="gramEnd"/>
      <w:r w:rsidR="00AC7708" w:rsidRPr="008A76DA">
        <w:rPr>
          <w:rFonts w:ascii="Arial" w:hAnsi="Arial" w:cs="Arial"/>
          <w:color w:val="000000" w:themeColor="text1"/>
          <w:sz w:val="26"/>
          <w:szCs w:val="26"/>
        </w:rPr>
        <w:t xml:space="preserve"> например в группе организован уголок мальчиков (сундучок мастера), уголок для девочек (сумочка модницы).</w:t>
      </w:r>
    </w:p>
    <w:p w:rsidR="00AC7708" w:rsidRPr="008A76DA" w:rsidRDefault="00AC7708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8A76D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Игровые центры в нашей группе занимает центральное место, так как игра является основным видом деятельности дошкольников. Дети могут посетить магазин, больницу.  В кукольном уголке можно приготовить обед.</w:t>
      </w:r>
    </w:p>
    <w:p w:rsidR="00AC7708" w:rsidRPr="008A76DA" w:rsidRDefault="00AC7708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Также есть уголки уединения, что даёт ребёнку чувство психологической защищённости, помогает развитию личности. </w:t>
      </w:r>
    </w:p>
    <w:p w:rsidR="00721BDC" w:rsidRDefault="00721BDC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В группе создан мини-музей народного искусства: деревянные матрешки, предметы быта, пальчиковый </w:t>
      </w:r>
      <w:proofErr w:type="gramStart"/>
      <w:r w:rsidRPr="008A76DA">
        <w:rPr>
          <w:rFonts w:ascii="Arial" w:hAnsi="Arial" w:cs="Arial"/>
          <w:color w:val="000000" w:themeColor="text1"/>
          <w:sz w:val="26"/>
          <w:szCs w:val="26"/>
        </w:rPr>
        <w:t>театр</w:t>
      </w:r>
      <w:proofErr w:type="gramEnd"/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изготовленный из дерева.</w:t>
      </w:r>
    </w:p>
    <w:p w:rsidR="008A76DA" w:rsidRPr="008A76DA" w:rsidRDefault="008A76DA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6F3EA3" w:rsidRPr="008A76DA" w:rsidRDefault="006F3EA3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Приоритетным направлением в </w:t>
      </w:r>
      <w:proofErr w:type="gramStart"/>
      <w:r w:rsidRPr="008A76DA">
        <w:rPr>
          <w:rFonts w:ascii="Arial" w:hAnsi="Arial" w:cs="Arial"/>
          <w:color w:val="000000" w:themeColor="text1"/>
          <w:sz w:val="26"/>
          <w:szCs w:val="26"/>
          <w:u w:val="single"/>
        </w:rPr>
        <w:t>нашем</w:t>
      </w:r>
      <w:proofErr w:type="gramEnd"/>
      <w:r w:rsidRPr="008A76DA"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 ДОУ является развитие речи. 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В данной группе созданы максимальные условия для речевого развития детей. </w:t>
      </w:r>
    </w:p>
    <w:p w:rsidR="006F3EA3" w:rsidRPr="008A76DA" w:rsidRDefault="006F3EA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Так в </w:t>
      </w:r>
      <w:r w:rsidRPr="008A76DA">
        <w:rPr>
          <w:rFonts w:ascii="Arial" w:hAnsi="Arial" w:cs="Arial"/>
          <w:b/>
          <w:color w:val="000000" w:themeColor="text1"/>
          <w:sz w:val="26"/>
          <w:szCs w:val="26"/>
        </w:rPr>
        <w:t xml:space="preserve">центре познания 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>расположены такие дидактические пособия, как</w:t>
      </w:r>
    </w:p>
    <w:p w:rsidR="006F3EA3" w:rsidRPr="008A76DA" w:rsidRDefault="006F3EA3" w:rsidP="008A76D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Теремок </w:t>
      </w:r>
      <w:proofErr w:type="spellStart"/>
      <w:r w:rsidRPr="008A76DA">
        <w:rPr>
          <w:rFonts w:ascii="Arial" w:hAnsi="Arial" w:cs="Arial"/>
          <w:color w:val="000000" w:themeColor="text1"/>
          <w:sz w:val="26"/>
          <w:szCs w:val="26"/>
        </w:rPr>
        <w:t>потешек</w:t>
      </w:r>
      <w:proofErr w:type="spellEnd"/>
    </w:p>
    <w:p w:rsidR="006F3EA3" w:rsidRPr="008A76DA" w:rsidRDefault="006F3EA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Цель: учить читать наизусть </w:t>
      </w:r>
      <w:proofErr w:type="spellStart"/>
      <w:r w:rsidRPr="008A76DA">
        <w:rPr>
          <w:rFonts w:ascii="Arial" w:hAnsi="Arial" w:cs="Arial"/>
          <w:color w:val="000000" w:themeColor="text1"/>
          <w:sz w:val="26"/>
          <w:szCs w:val="26"/>
        </w:rPr>
        <w:t>потешки</w:t>
      </w:r>
      <w:proofErr w:type="spellEnd"/>
    </w:p>
    <w:p w:rsidR="006F3EA3" w:rsidRPr="008A76DA" w:rsidRDefault="006F3EA3" w:rsidP="008A76D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Шкатулка волшебных слов</w:t>
      </w:r>
    </w:p>
    <w:p w:rsidR="006F3EA3" w:rsidRPr="008A76DA" w:rsidRDefault="006F3EA3" w:rsidP="008A76D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Шкатулка загадок</w:t>
      </w:r>
    </w:p>
    <w:p w:rsidR="006F3EA3" w:rsidRPr="008A76DA" w:rsidRDefault="006F3EA3" w:rsidP="008A76D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Собери и расскажи сказку (кубики)</w:t>
      </w:r>
    </w:p>
    <w:p w:rsidR="006F3EA3" w:rsidRPr="008A76DA" w:rsidRDefault="006F3EA3" w:rsidP="008A76D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На стене </w:t>
      </w:r>
      <w:r w:rsidR="00FD1624" w:rsidRPr="008A76DA">
        <w:rPr>
          <w:rFonts w:ascii="Arial" w:hAnsi="Arial" w:cs="Arial"/>
          <w:color w:val="000000" w:themeColor="text1"/>
          <w:sz w:val="26"/>
          <w:szCs w:val="26"/>
        </w:rPr>
        <w:t>игра «Расскажи сказку»</w:t>
      </w:r>
    </w:p>
    <w:p w:rsidR="006F3EA3" w:rsidRPr="008A76DA" w:rsidRDefault="00FD1624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Цель: учить рассказывать содержание </w:t>
      </w:r>
      <w:r w:rsidR="008A76DA">
        <w:rPr>
          <w:rFonts w:ascii="Arial" w:hAnsi="Arial" w:cs="Arial"/>
          <w:color w:val="000000" w:themeColor="text1"/>
          <w:sz w:val="26"/>
          <w:szCs w:val="26"/>
        </w:rPr>
        <w:t>произведения с опорой на изображение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>, вопросы воспитателя.</w:t>
      </w:r>
    </w:p>
    <w:p w:rsidR="006F3EA3" w:rsidRPr="008A76DA" w:rsidRDefault="00FD1624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:rsidR="006F3EA3" w:rsidRPr="008A76DA" w:rsidRDefault="006F3EA3" w:rsidP="008A76DA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b/>
          <w:color w:val="000000" w:themeColor="text1"/>
          <w:sz w:val="26"/>
          <w:szCs w:val="26"/>
        </w:rPr>
        <w:t>Центр игры</w:t>
      </w:r>
    </w:p>
    <w:p w:rsidR="006F3EA3" w:rsidRPr="008A76DA" w:rsidRDefault="006F3EA3" w:rsidP="008A76D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Макет «Калейдоскоп загадок»</w:t>
      </w:r>
    </w:p>
    <w:p w:rsidR="006F3EA3" w:rsidRPr="008A76DA" w:rsidRDefault="006F3EA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Цель:</w:t>
      </w:r>
      <w:r w:rsidRPr="008A76DA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A76D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закрепить знания детей о зимних явлениях природы; развивать любознательность, интерес к окружающему; развивать мышление детей, внимание, речь.</w:t>
      </w:r>
    </w:p>
    <w:p w:rsidR="006F3EA3" w:rsidRPr="008A76DA" w:rsidRDefault="006F3EA3" w:rsidP="008A76D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Волшебное дерево</w:t>
      </w:r>
    </w:p>
    <w:p w:rsidR="006F3EA3" w:rsidRPr="008A76DA" w:rsidRDefault="006F3EA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Цель: развитие мыслительных операций, зрительного восприятия и внимания, связной речи.</w:t>
      </w:r>
    </w:p>
    <w:p w:rsidR="006F3EA3" w:rsidRPr="008A76DA" w:rsidRDefault="006F3EA3" w:rsidP="008A76D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На стене последовательность сказки «Колобок»</w:t>
      </w:r>
    </w:p>
    <w:p w:rsidR="006F3EA3" w:rsidRPr="008A76DA" w:rsidRDefault="00FD1624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Цель: учить повторять выразительно отрывки из прочитанного произведения.</w:t>
      </w:r>
    </w:p>
    <w:p w:rsidR="006F3EA3" w:rsidRPr="008A76DA" w:rsidRDefault="006F3EA3" w:rsidP="008A76D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Моделирование сказки «Колобок»</w:t>
      </w:r>
    </w:p>
    <w:p w:rsidR="00FD1624" w:rsidRPr="008A76DA" w:rsidRDefault="00FD1624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Цель: учить </w:t>
      </w:r>
      <w:proofErr w:type="gramStart"/>
      <w:r w:rsidRPr="008A76DA">
        <w:rPr>
          <w:rFonts w:ascii="Arial" w:hAnsi="Arial" w:cs="Arial"/>
          <w:color w:val="000000" w:themeColor="text1"/>
          <w:sz w:val="26"/>
          <w:szCs w:val="26"/>
        </w:rPr>
        <w:t>самостоятельно</w:t>
      </w:r>
      <w:proofErr w:type="gramEnd"/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рассказывать известную сказку по схеме - модели</w:t>
      </w:r>
    </w:p>
    <w:p w:rsidR="006F3EA3" w:rsidRPr="008A76DA" w:rsidRDefault="006F3EA3" w:rsidP="008A76D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Макет сказки «Колобок»</w:t>
      </w:r>
    </w:p>
    <w:p w:rsidR="006F3EA3" w:rsidRPr="008A76DA" w:rsidRDefault="006F3EA3" w:rsidP="008A76D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Составление рассказа по стрелкам</w:t>
      </w:r>
    </w:p>
    <w:p w:rsidR="006F3EA3" w:rsidRPr="008A76DA" w:rsidRDefault="006F3EA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Цель: формировать умение составлять рассказ по серии сюжетных картинок. Упражнять в подборе прилагательных к существительному; в подборе слов, обозначающих действие. Развивать память, внимание.</w:t>
      </w:r>
    </w:p>
    <w:p w:rsidR="006F3EA3" w:rsidRPr="008A76DA" w:rsidRDefault="006F3EA3" w:rsidP="008A76D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8A76DA">
        <w:rPr>
          <w:rFonts w:ascii="Arial" w:hAnsi="Arial" w:cs="Arial"/>
          <w:color w:val="000000" w:themeColor="text1"/>
          <w:sz w:val="26"/>
          <w:szCs w:val="26"/>
        </w:rPr>
        <w:t>Сказкатерапия</w:t>
      </w:r>
      <w:proofErr w:type="spellEnd"/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(зонт)</w:t>
      </w:r>
    </w:p>
    <w:p w:rsidR="006F3EA3" w:rsidRPr="008A76DA" w:rsidRDefault="00FD1624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Цель: учить </w:t>
      </w:r>
      <w:proofErr w:type="gramStart"/>
      <w:r w:rsidRPr="008A76DA">
        <w:rPr>
          <w:rFonts w:ascii="Arial" w:hAnsi="Arial" w:cs="Arial"/>
          <w:color w:val="000000" w:themeColor="text1"/>
          <w:sz w:val="26"/>
          <w:szCs w:val="26"/>
        </w:rPr>
        <w:t>последовательно</w:t>
      </w:r>
      <w:proofErr w:type="gramEnd"/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раскладывать и рассказывать известную сказку.</w:t>
      </w:r>
    </w:p>
    <w:p w:rsidR="00FD1624" w:rsidRPr="008A76DA" w:rsidRDefault="00FD1624" w:rsidP="008A76D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Д.И. «Развлекательная дорожка»</w:t>
      </w:r>
    </w:p>
    <w:p w:rsidR="00FD1624" w:rsidRPr="008A76DA" w:rsidRDefault="00721BDC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Ц</w:t>
      </w:r>
      <w:r w:rsidR="00FD1624" w:rsidRPr="008A76DA">
        <w:rPr>
          <w:rFonts w:ascii="Arial" w:hAnsi="Arial" w:cs="Arial"/>
          <w:color w:val="000000" w:themeColor="text1"/>
          <w:sz w:val="26"/>
          <w:szCs w:val="26"/>
        </w:rPr>
        <w:t>ель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: учить </w:t>
      </w:r>
      <w:proofErr w:type="gramStart"/>
      <w:r w:rsidRPr="008A76DA">
        <w:rPr>
          <w:rFonts w:ascii="Arial" w:hAnsi="Arial" w:cs="Arial"/>
          <w:color w:val="000000" w:themeColor="text1"/>
          <w:sz w:val="26"/>
          <w:szCs w:val="26"/>
        </w:rPr>
        <w:t>правильно</w:t>
      </w:r>
      <w:proofErr w:type="gramEnd"/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называть персонажа той или иной сказки.</w:t>
      </w:r>
    </w:p>
    <w:p w:rsidR="00721BDC" w:rsidRPr="008A76DA" w:rsidRDefault="00721BDC" w:rsidP="008A76D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Д.И. «Чудесный мешочек». </w:t>
      </w:r>
    </w:p>
    <w:p w:rsidR="00721BDC" w:rsidRPr="008A76DA" w:rsidRDefault="00721BDC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В соответствии с тематикой проекта наполняемость мешочка меняется.</w:t>
      </w:r>
    </w:p>
    <w:p w:rsidR="00721BDC" w:rsidRPr="008A76DA" w:rsidRDefault="00721BDC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6F3EA3" w:rsidRPr="008A76DA" w:rsidRDefault="006F3EA3" w:rsidP="008A76DA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b/>
          <w:color w:val="000000" w:themeColor="text1"/>
          <w:sz w:val="26"/>
          <w:szCs w:val="26"/>
        </w:rPr>
        <w:t>Центр театра</w:t>
      </w:r>
    </w:p>
    <w:p w:rsidR="006F3EA3" w:rsidRPr="008A76DA" w:rsidRDefault="006F3EA3" w:rsidP="008A76D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Разные виды театра: настольный, пальчиковый, с ширмой</w:t>
      </w:r>
    </w:p>
    <w:p w:rsidR="006F3EA3" w:rsidRPr="008A76DA" w:rsidRDefault="006F3EA3" w:rsidP="008A76D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Маски для драматизации сказок «Колобок», «Репка», «Теремок», «Курочка ряба», «</w:t>
      </w:r>
      <w:proofErr w:type="spellStart"/>
      <w:r w:rsidRPr="008A76DA">
        <w:rPr>
          <w:rFonts w:ascii="Arial" w:hAnsi="Arial" w:cs="Arial"/>
          <w:color w:val="000000" w:themeColor="text1"/>
          <w:sz w:val="26"/>
          <w:szCs w:val="26"/>
        </w:rPr>
        <w:t>Заюшкина</w:t>
      </w:r>
      <w:proofErr w:type="spellEnd"/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избушка»</w:t>
      </w:r>
    </w:p>
    <w:p w:rsidR="006F3EA3" w:rsidRPr="008A76DA" w:rsidRDefault="006F3EA3" w:rsidP="008A76DA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b/>
          <w:color w:val="000000" w:themeColor="text1"/>
          <w:sz w:val="26"/>
          <w:szCs w:val="26"/>
        </w:rPr>
        <w:t>Центр книги</w:t>
      </w:r>
    </w:p>
    <w:p w:rsidR="006F3EA3" w:rsidRPr="008A76DA" w:rsidRDefault="006F3EA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Выставка книг одного автора «Русские народные сказки»</w:t>
      </w:r>
    </w:p>
    <w:p w:rsidR="00721BDC" w:rsidRDefault="00721BDC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Цель: способствовать формированию интереса к книге.</w:t>
      </w:r>
    </w:p>
    <w:p w:rsidR="008A76DA" w:rsidRDefault="008A76DA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21BDC" w:rsidRDefault="008A76DA" w:rsidP="008A76DA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Pr="006C07F3">
        <w:rPr>
          <w:rFonts w:ascii="Arial" w:hAnsi="Arial" w:cs="Arial"/>
          <w:sz w:val="26"/>
          <w:szCs w:val="26"/>
        </w:rPr>
        <w:t xml:space="preserve">Развитие и улучшение речи стоит в прямой зависимости от степени </w:t>
      </w:r>
      <w:proofErr w:type="spellStart"/>
      <w:r w:rsidRPr="006C07F3">
        <w:rPr>
          <w:rFonts w:ascii="Arial" w:hAnsi="Arial" w:cs="Arial"/>
          <w:sz w:val="26"/>
          <w:szCs w:val="26"/>
        </w:rPr>
        <w:t>сформированности</w:t>
      </w:r>
      <w:proofErr w:type="spellEnd"/>
      <w:r w:rsidRPr="006C07F3">
        <w:rPr>
          <w:rFonts w:ascii="Arial" w:hAnsi="Arial" w:cs="Arial"/>
          <w:sz w:val="26"/>
          <w:szCs w:val="26"/>
        </w:rPr>
        <w:t xml:space="preserve">  мелкой моторики</w:t>
      </w:r>
      <w:r w:rsidR="00721BDC" w:rsidRPr="008A76DA">
        <w:rPr>
          <w:rFonts w:ascii="Arial" w:hAnsi="Arial" w:cs="Arial"/>
          <w:color w:val="000000" w:themeColor="text1"/>
          <w:sz w:val="26"/>
          <w:szCs w:val="26"/>
        </w:rPr>
        <w:t>, поэтому предметно-развивающая среда должна создавать условия для развития анализаторов.</w:t>
      </w:r>
    </w:p>
    <w:p w:rsidR="008A76DA" w:rsidRPr="008A76DA" w:rsidRDefault="008A76DA" w:rsidP="008A76D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633D" w:rsidRPr="008A76DA" w:rsidRDefault="00721BDC" w:rsidP="008A76DA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Так в </w:t>
      </w:r>
      <w:r w:rsidR="0033633D" w:rsidRPr="008A76DA">
        <w:rPr>
          <w:rFonts w:ascii="Arial" w:hAnsi="Arial" w:cs="Arial"/>
          <w:b/>
          <w:color w:val="000000" w:themeColor="text1"/>
          <w:sz w:val="26"/>
          <w:szCs w:val="26"/>
        </w:rPr>
        <w:t>центре воды и песка</w:t>
      </w:r>
    </w:p>
    <w:p w:rsidR="0033633D" w:rsidRPr="008A76DA" w:rsidRDefault="0033633D" w:rsidP="008A76DA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Набор для экспериментирования с водой и песком</w:t>
      </w:r>
    </w:p>
    <w:p w:rsidR="0033633D" w:rsidRPr="008A76DA" w:rsidRDefault="0033633D" w:rsidP="008A76DA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Коллекция камней, ракушек, круп</w:t>
      </w:r>
    </w:p>
    <w:p w:rsidR="0033633D" w:rsidRPr="008A76DA" w:rsidRDefault="0033633D" w:rsidP="008A76DA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Ящик ощущения: различные виды материала, способствующие развитию тактильных ощущений: поролон, фактурная бумага, ткань, кожа.</w:t>
      </w:r>
    </w:p>
    <w:p w:rsidR="0033633D" w:rsidRPr="008A76DA" w:rsidRDefault="003D5C49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6F3EA3" w:rsidRPr="008A76DA" w:rsidRDefault="006F3EA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b/>
          <w:color w:val="000000" w:themeColor="text1"/>
          <w:sz w:val="26"/>
          <w:szCs w:val="26"/>
        </w:rPr>
        <w:t>Уголок уединения</w:t>
      </w:r>
    </w:p>
    <w:p w:rsidR="006F3EA3" w:rsidRPr="008A76DA" w:rsidRDefault="006F3EA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Сенсорная подушка </w:t>
      </w:r>
    </w:p>
    <w:p w:rsidR="00FD1624" w:rsidRPr="008A76DA" w:rsidRDefault="003D5C49" w:rsidP="008A76DA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В</w:t>
      </w:r>
      <w:r w:rsidR="0033633D" w:rsidRPr="008A76D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33633D" w:rsidRPr="008A76DA">
        <w:rPr>
          <w:rFonts w:ascii="Arial" w:hAnsi="Arial" w:cs="Arial"/>
          <w:b/>
          <w:color w:val="000000" w:themeColor="text1"/>
          <w:sz w:val="26"/>
          <w:szCs w:val="26"/>
        </w:rPr>
        <w:t>центре познания</w:t>
      </w:r>
    </w:p>
    <w:p w:rsidR="0033633D" w:rsidRDefault="0033633D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Игры с прищепками</w:t>
      </w:r>
    </w:p>
    <w:p w:rsidR="003D5C49" w:rsidRPr="008A76DA" w:rsidRDefault="003D5C49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3D5C49" w:rsidRDefault="0033633D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  <w:u w:val="single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В </w:t>
      </w:r>
      <w:r w:rsidRPr="003D5C49">
        <w:rPr>
          <w:rFonts w:ascii="Arial" w:hAnsi="Arial" w:cs="Arial"/>
          <w:b/>
          <w:color w:val="000000" w:themeColor="text1"/>
          <w:sz w:val="26"/>
          <w:szCs w:val="26"/>
        </w:rPr>
        <w:t>центре конструирования</w:t>
      </w:r>
    </w:p>
    <w:p w:rsidR="0033633D" w:rsidRPr="008A76DA" w:rsidRDefault="003D5C49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Н</w:t>
      </w:r>
      <w:r w:rsidR="0033633D" w:rsidRPr="008A76DA">
        <w:rPr>
          <w:rFonts w:ascii="Arial" w:hAnsi="Arial" w:cs="Arial"/>
          <w:color w:val="000000" w:themeColor="text1"/>
          <w:sz w:val="26"/>
          <w:szCs w:val="26"/>
        </w:rPr>
        <w:t xml:space="preserve">аборы различного конструктора, как напольного, так и настольного; крупные </w:t>
      </w:r>
      <w:proofErr w:type="spellStart"/>
      <w:r w:rsidR="0033633D" w:rsidRPr="008A76DA">
        <w:rPr>
          <w:rFonts w:ascii="Arial" w:hAnsi="Arial" w:cs="Arial"/>
          <w:color w:val="000000" w:themeColor="text1"/>
          <w:sz w:val="26"/>
          <w:szCs w:val="26"/>
        </w:rPr>
        <w:t>пазлы</w:t>
      </w:r>
      <w:proofErr w:type="spellEnd"/>
      <w:r w:rsidR="0033633D" w:rsidRPr="008A76DA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33633D" w:rsidRPr="008A76DA" w:rsidRDefault="0033633D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3D5C49" w:rsidRDefault="0033633D" w:rsidP="008A76DA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В </w:t>
      </w:r>
      <w:r w:rsidRPr="003D5C49">
        <w:rPr>
          <w:rFonts w:ascii="Arial" w:hAnsi="Arial" w:cs="Arial"/>
          <w:b/>
          <w:color w:val="000000" w:themeColor="text1"/>
          <w:sz w:val="26"/>
          <w:szCs w:val="26"/>
        </w:rPr>
        <w:t>центре игры</w:t>
      </w:r>
    </w:p>
    <w:p w:rsidR="0033633D" w:rsidRPr="008A76DA" w:rsidRDefault="003D5C49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Н</w:t>
      </w:r>
      <w:r w:rsidR="0033633D" w:rsidRPr="008A76DA">
        <w:rPr>
          <w:rFonts w:ascii="Arial" w:hAnsi="Arial" w:cs="Arial"/>
          <w:color w:val="000000" w:themeColor="text1"/>
          <w:sz w:val="26"/>
          <w:szCs w:val="26"/>
        </w:rPr>
        <w:t>а стене кукла - девочка, которой можно заплести косички и завязать банты,  кукла - мальчик застегнуть и расстегнуть пуговицы курточки, завязать и расшнуровать ботинки.</w:t>
      </w:r>
    </w:p>
    <w:p w:rsidR="0033633D" w:rsidRPr="008A76DA" w:rsidRDefault="0033633D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Игры с предметами-игрушками, имеющими сквозное отверстие, с разборно-сборными игрушками, с вкладышами, со шнурками.</w:t>
      </w:r>
    </w:p>
    <w:p w:rsidR="0033633D" w:rsidRPr="008A76DA" w:rsidRDefault="0033633D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Книжки – малышки. </w:t>
      </w:r>
    </w:p>
    <w:p w:rsidR="0033633D" w:rsidRPr="008A76DA" w:rsidRDefault="0033633D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В </w:t>
      </w:r>
      <w:r w:rsidRPr="008A76DA">
        <w:rPr>
          <w:rFonts w:ascii="Arial" w:hAnsi="Arial" w:cs="Arial"/>
          <w:color w:val="000000" w:themeColor="text1"/>
          <w:sz w:val="26"/>
          <w:szCs w:val="26"/>
          <w:u w:val="single"/>
        </w:rPr>
        <w:t>центре театра: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разные виды театра, в том числе пальчиковый.</w:t>
      </w:r>
    </w:p>
    <w:p w:rsidR="0033633D" w:rsidRPr="008A76DA" w:rsidRDefault="0033633D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AB4D73" w:rsidRPr="008A76DA" w:rsidRDefault="00AB4D7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В каждой зоне расположены игровые персонажи. Они вместе с нами «знакомятся», «дают задания», «просят о помощи», «рассказывают увлекательные истории».</w:t>
      </w:r>
    </w:p>
    <w:p w:rsidR="00AB4D73" w:rsidRPr="008A76DA" w:rsidRDefault="00AB4D7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8A76DA">
        <w:rPr>
          <w:rFonts w:ascii="Arial" w:hAnsi="Arial" w:cs="Arial"/>
          <w:color w:val="000000" w:themeColor="text1"/>
          <w:sz w:val="26"/>
          <w:szCs w:val="26"/>
        </w:rPr>
        <w:t>Так</w:t>
      </w:r>
      <w:proofErr w:type="gramEnd"/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 например, в </w:t>
      </w:r>
    </w:p>
    <w:p w:rsidR="00AB4D73" w:rsidRPr="008A76DA" w:rsidRDefault="00AB4D7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lastRenderedPageBreak/>
        <w:t>- спокойной зоне находится «</w:t>
      </w:r>
      <w:proofErr w:type="spellStart"/>
      <w:r w:rsidRPr="008A76DA">
        <w:rPr>
          <w:rFonts w:ascii="Arial" w:hAnsi="Arial" w:cs="Arial"/>
          <w:color w:val="000000" w:themeColor="text1"/>
          <w:sz w:val="26"/>
          <w:szCs w:val="26"/>
        </w:rPr>
        <w:t>Зайка-любознайка</w:t>
      </w:r>
      <w:proofErr w:type="spellEnd"/>
      <w:r w:rsidRPr="008A76DA">
        <w:rPr>
          <w:rFonts w:ascii="Arial" w:hAnsi="Arial" w:cs="Arial"/>
          <w:color w:val="000000" w:themeColor="text1"/>
          <w:sz w:val="26"/>
          <w:szCs w:val="26"/>
        </w:rPr>
        <w:t>»</w:t>
      </w:r>
    </w:p>
    <w:p w:rsidR="00AB4D73" w:rsidRPr="008A76DA" w:rsidRDefault="00AB4D7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- в зоне средней активности «Мишка </w:t>
      </w:r>
      <w:proofErr w:type="spellStart"/>
      <w:r w:rsidRPr="008A76DA">
        <w:rPr>
          <w:rFonts w:ascii="Arial" w:hAnsi="Arial" w:cs="Arial"/>
          <w:color w:val="000000" w:themeColor="text1"/>
          <w:sz w:val="26"/>
          <w:szCs w:val="26"/>
        </w:rPr>
        <w:t>тиш</w:t>
      </w:r>
      <w:proofErr w:type="spellEnd"/>
      <w:r w:rsidRPr="008A76DA">
        <w:rPr>
          <w:rFonts w:ascii="Arial" w:hAnsi="Arial" w:cs="Arial"/>
          <w:color w:val="000000" w:themeColor="text1"/>
          <w:sz w:val="26"/>
          <w:szCs w:val="26"/>
        </w:rPr>
        <w:t>»</w:t>
      </w:r>
    </w:p>
    <w:p w:rsidR="00AB4D73" w:rsidRDefault="003D5C49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- зоне насыщ</w:t>
      </w:r>
      <w:r w:rsidR="00AB4D73" w:rsidRPr="008A76DA">
        <w:rPr>
          <w:rFonts w:ascii="Arial" w:hAnsi="Arial" w:cs="Arial"/>
          <w:color w:val="000000" w:themeColor="text1"/>
          <w:sz w:val="26"/>
          <w:szCs w:val="26"/>
        </w:rPr>
        <w:t>енного движения «Лисичка Лиля».</w:t>
      </w:r>
    </w:p>
    <w:p w:rsidR="003D5C49" w:rsidRPr="008A76DA" w:rsidRDefault="003D5C49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AB4D73" w:rsidRDefault="00AB4D73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В организации предметно-развивающей среды принимают участие родители</w:t>
      </w:r>
      <w:r w:rsidR="003D5C49">
        <w:rPr>
          <w:rFonts w:ascii="Arial" w:hAnsi="Arial" w:cs="Arial"/>
          <w:color w:val="000000" w:themeColor="text1"/>
          <w:sz w:val="26"/>
          <w:szCs w:val="26"/>
        </w:rPr>
        <w:t xml:space="preserve">: 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книжки-малышки, теремок </w:t>
      </w:r>
      <w:proofErr w:type="spellStart"/>
      <w:r w:rsidRPr="008A76DA">
        <w:rPr>
          <w:rFonts w:ascii="Arial" w:hAnsi="Arial" w:cs="Arial"/>
          <w:color w:val="000000" w:themeColor="text1"/>
          <w:sz w:val="26"/>
          <w:szCs w:val="26"/>
        </w:rPr>
        <w:t>потешек</w:t>
      </w:r>
      <w:proofErr w:type="spellEnd"/>
      <w:r w:rsidRPr="008A76DA">
        <w:rPr>
          <w:rFonts w:ascii="Arial" w:hAnsi="Arial" w:cs="Arial"/>
          <w:color w:val="000000" w:themeColor="text1"/>
          <w:sz w:val="26"/>
          <w:szCs w:val="26"/>
        </w:rPr>
        <w:t xml:space="preserve">, шапочки для сюжетно-ролевых игр, сенсорная подушка, </w:t>
      </w:r>
      <w:r w:rsidR="008A76DA" w:rsidRPr="008A76DA">
        <w:rPr>
          <w:rFonts w:ascii="Arial" w:hAnsi="Arial" w:cs="Arial"/>
          <w:color w:val="000000" w:themeColor="text1"/>
          <w:sz w:val="26"/>
          <w:szCs w:val="26"/>
        </w:rPr>
        <w:t xml:space="preserve">пальчиковый театр (вязаный) </w:t>
      </w:r>
      <w:r w:rsidRPr="008A76DA">
        <w:rPr>
          <w:rFonts w:ascii="Arial" w:hAnsi="Arial" w:cs="Arial"/>
          <w:color w:val="000000" w:themeColor="text1"/>
          <w:sz w:val="26"/>
          <w:szCs w:val="26"/>
        </w:rPr>
        <w:t>«Колобок»</w:t>
      </w:r>
      <w:r w:rsidR="008A76DA" w:rsidRPr="008A76DA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3D5C49" w:rsidRPr="008A76DA" w:rsidRDefault="003D5C49" w:rsidP="008A76D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8A76DA" w:rsidRPr="008A76DA" w:rsidRDefault="008A76DA" w:rsidP="008A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A76DA">
        <w:rPr>
          <w:rFonts w:ascii="Arial" w:hAnsi="Arial" w:cs="Arial"/>
          <w:color w:val="000000" w:themeColor="text1"/>
          <w:sz w:val="26"/>
          <w:szCs w:val="26"/>
        </w:rPr>
        <w:t>Имеющийся материал расположен таким образом, что бы дети могли свободно, по интересам себе выбирать игрушки, пособия для этого вида деятельности, при желании не только воспроизводить, продолжать то, что они делали в непосредственной образовательной деятельности, но и проявить свое творчество, а так же закончить начатую игру, реализовать свои замыслы.</w:t>
      </w:r>
    </w:p>
    <w:p w:rsidR="008A76DA" w:rsidRDefault="008A76DA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8A76D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D34F35" w:rsidRDefault="00D34F35" w:rsidP="006E3E59">
      <w:pPr>
        <w:rPr>
          <w:rFonts w:ascii="Comic Sans MS" w:hAnsi="Comic Sans MS" w:cs="Arial"/>
          <w:b/>
          <w:color w:val="0070C0"/>
          <w:sz w:val="96"/>
          <w:szCs w:val="96"/>
        </w:rPr>
      </w:pPr>
    </w:p>
    <w:p w:rsidR="00D34F35" w:rsidRDefault="00D34F35" w:rsidP="00D34F35">
      <w:pPr>
        <w:jc w:val="center"/>
        <w:rPr>
          <w:rFonts w:ascii="Comic Sans MS" w:hAnsi="Comic Sans MS" w:cs="Arial"/>
          <w:b/>
          <w:color w:val="0070C0"/>
          <w:sz w:val="96"/>
          <w:szCs w:val="96"/>
        </w:rPr>
      </w:pPr>
    </w:p>
    <w:p w:rsidR="00D34F35" w:rsidRDefault="00D34F35" w:rsidP="00D34F35">
      <w:pPr>
        <w:jc w:val="center"/>
        <w:rPr>
          <w:rFonts w:ascii="Comic Sans MS" w:hAnsi="Comic Sans MS" w:cs="Arial"/>
          <w:b/>
          <w:color w:val="0070C0"/>
          <w:sz w:val="96"/>
          <w:szCs w:val="96"/>
        </w:rPr>
      </w:pPr>
    </w:p>
    <w:p w:rsidR="00D34F35" w:rsidRDefault="00D34F35" w:rsidP="00D34F35">
      <w:pPr>
        <w:jc w:val="center"/>
        <w:rPr>
          <w:rFonts w:ascii="Comic Sans MS" w:hAnsi="Comic Sans MS" w:cs="Arial"/>
          <w:b/>
          <w:color w:val="0070C0"/>
          <w:sz w:val="96"/>
          <w:szCs w:val="96"/>
        </w:rPr>
      </w:pPr>
    </w:p>
    <w:p w:rsidR="00D34F35" w:rsidRDefault="00D34F35" w:rsidP="00D34F35">
      <w:pPr>
        <w:jc w:val="center"/>
        <w:rPr>
          <w:rFonts w:ascii="Comic Sans MS" w:hAnsi="Comic Sans MS" w:cs="Arial"/>
          <w:b/>
          <w:color w:val="0070C0"/>
          <w:sz w:val="96"/>
          <w:szCs w:val="96"/>
        </w:rPr>
      </w:pPr>
    </w:p>
    <w:p w:rsidR="00D34F35" w:rsidRDefault="00D34F35" w:rsidP="00D34F35">
      <w:pPr>
        <w:jc w:val="center"/>
        <w:rPr>
          <w:rFonts w:ascii="Comic Sans MS" w:hAnsi="Comic Sans MS" w:cs="Arial"/>
          <w:b/>
          <w:color w:val="0070C0"/>
          <w:sz w:val="96"/>
          <w:szCs w:val="96"/>
        </w:rPr>
      </w:pPr>
    </w:p>
    <w:sectPr w:rsidR="00D34F35" w:rsidSect="0062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FB2"/>
    <w:multiLevelType w:val="hybridMultilevel"/>
    <w:tmpl w:val="2BA4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7CD8"/>
    <w:multiLevelType w:val="hybridMultilevel"/>
    <w:tmpl w:val="0BC8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94B3A"/>
    <w:multiLevelType w:val="hybridMultilevel"/>
    <w:tmpl w:val="2254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606DB"/>
    <w:multiLevelType w:val="hybridMultilevel"/>
    <w:tmpl w:val="2254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04B24"/>
    <w:multiLevelType w:val="hybridMultilevel"/>
    <w:tmpl w:val="2A4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A0B0E"/>
    <w:rsid w:val="00323E91"/>
    <w:rsid w:val="0033633D"/>
    <w:rsid w:val="003D5C49"/>
    <w:rsid w:val="005110C7"/>
    <w:rsid w:val="0062128E"/>
    <w:rsid w:val="00623B00"/>
    <w:rsid w:val="006E3E59"/>
    <w:rsid w:val="006F3EA3"/>
    <w:rsid w:val="00721BDC"/>
    <w:rsid w:val="007A0B0E"/>
    <w:rsid w:val="008A76DA"/>
    <w:rsid w:val="00AB4D73"/>
    <w:rsid w:val="00AC7708"/>
    <w:rsid w:val="00AD2712"/>
    <w:rsid w:val="00D31221"/>
    <w:rsid w:val="00D34F35"/>
    <w:rsid w:val="00EA7A04"/>
    <w:rsid w:val="00FD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A0B0E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B0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3">
    <w:name w:val="Normal (Web)"/>
    <w:basedOn w:val="a"/>
    <w:uiPriority w:val="99"/>
    <w:unhideWhenUsed/>
    <w:rsid w:val="007A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1"/>
    <w:rsid w:val="007A0B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7A0B0E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">
    <w:name w:val="c1"/>
    <w:basedOn w:val="a"/>
    <w:rsid w:val="007A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A0B0E"/>
  </w:style>
  <w:style w:type="paragraph" w:styleId="a5">
    <w:name w:val="List Paragraph"/>
    <w:basedOn w:val="a"/>
    <w:uiPriority w:val="34"/>
    <w:qFormat/>
    <w:rsid w:val="006F3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2015-11-28T17:34:00Z</cp:lastPrinted>
  <dcterms:created xsi:type="dcterms:W3CDTF">2015-11-18T12:55:00Z</dcterms:created>
  <dcterms:modified xsi:type="dcterms:W3CDTF">2015-12-20T13:51:00Z</dcterms:modified>
</cp:coreProperties>
</file>