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F" w:rsidRPr="00384CDF" w:rsidRDefault="00F35E27" w:rsidP="00384CDF">
      <w:pPr>
        <w:pBdr>
          <w:bottom w:val="single" w:sz="6" w:space="0" w:color="D6DDB9"/>
        </w:pBdr>
        <w:spacing w:before="120" w:after="120" w:line="396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      </w:t>
      </w:r>
      <w:r w:rsidR="00384CDF" w:rsidRPr="00384CD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Чем занять ребенка в праздничные и выходные дни</w:t>
      </w:r>
    </w:p>
    <w:p w:rsidR="00384CDF" w:rsidRPr="00F35E27" w:rsidRDefault="00AF4EB7" w:rsidP="00AF4EB7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6"/>
          <w:szCs w:val="26"/>
        </w:rPr>
        <w:t xml:space="preserve">           </w:t>
      </w:r>
      <w:r w:rsidR="00384CDF" w:rsidRPr="00F35E27">
        <w:rPr>
          <w:rStyle w:val="c2"/>
          <w:color w:val="000000"/>
        </w:rPr>
        <w:t>Многие родители слегка «боятся» долгих праздничных дней - они не знают, чем занять своих маленьких забияк. Все очень просто - вспомните свои любимые игры и поделитесь ими с детьми. Конечно, проще всего, включить детям мультфильмы, но мы же понимаем, что это не выход. Ребенок требует нашего внимания, ему необходимо проводить время с родителями, причем не просто находится рядом, а заняться чем-то приятным и полезным.</w:t>
      </w:r>
    </w:p>
    <w:p w:rsidR="00384CDF" w:rsidRPr="00F35E27" w:rsidRDefault="00384CDF" w:rsidP="00384CDF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2060"/>
        </w:rPr>
      </w:pPr>
      <w:r w:rsidRPr="00F35E27">
        <w:rPr>
          <w:rStyle w:val="c2"/>
          <w:b/>
          <w:bCs/>
          <w:color w:val="002060"/>
        </w:rPr>
        <w:t>Подарите малышу сказку</w:t>
      </w:r>
    </w:p>
    <w:p w:rsidR="00384CDF" w:rsidRPr="00F35E27" w:rsidRDefault="00384CDF" w:rsidP="00384CDF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F35E27">
        <w:rPr>
          <w:rStyle w:val="c2"/>
          <w:color w:val="000000"/>
        </w:rPr>
        <w:t>Возьмите карандаши или фломастеры, большой чистый лист и нарисуйте сказочных персонажей. В процессе рисования можно придумать им имена, сочиняя на ходу сказку. Может, это будет даже не один, а несколько рисунков, которые можно вклеить и в альбом и показать друзьям и близким. Гордость за ребенка и его сияющие глаза — это лучшая награда за проведенный вместе вечер.  </w:t>
      </w:r>
    </w:p>
    <w:p w:rsidR="00384CDF" w:rsidRPr="00F35E27" w:rsidRDefault="00384CDF" w:rsidP="00384CDF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2060"/>
        </w:rPr>
      </w:pPr>
      <w:r w:rsidRPr="00F35E27">
        <w:rPr>
          <w:rStyle w:val="c2"/>
          <w:b/>
          <w:bCs/>
          <w:color w:val="002060"/>
        </w:rPr>
        <w:t>Отправляйтесь на прогулку или в поход</w:t>
      </w:r>
    </w:p>
    <w:p w:rsidR="00384CDF" w:rsidRPr="00F35E27" w:rsidRDefault="00384CDF" w:rsidP="00384CDF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F35E27">
        <w:rPr>
          <w:rStyle w:val="c2"/>
          <w:color w:val="000000"/>
        </w:rPr>
        <w:t xml:space="preserve">Конечно, все ближайшие детские площадки уже давно изучены, поэтому стоит покорять новые горизонты. Запаситесь продуктами для пикника и выбирайтесь в ближайший парк. Во время прогулки можно научить ребенка ориентироваться на местности. Для этого отлично подойдет заранее подготовленная карта местности. Если ребенок уже взрослый, отправляйтесь с ним в турпоход. Научите его пользоваться компасом, обращать внимание на положение сторон света относительно солнца и других природных примет, разжигать костер, отличать съедобные грибы </w:t>
      </w:r>
      <w:proofErr w:type="gramStart"/>
      <w:r w:rsidRPr="00F35E27">
        <w:rPr>
          <w:rStyle w:val="c2"/>
          <w:color w:val="000000"/>
        </w:rPr>
        <w:t>от</w:t>
      </w:r>
      <w:proofErr w:type="gramEnd"/>
      <w:r w:rsidRPr="00F35E27">
        <w:rPr>
          <w:rStyle w:val="c2"/>
          <w:color w:val="000000"/>
        </w:rPr>
        <w:t xml:space="preserve"> ядовитых и т.д. Причем время года не имеет значения, конечно, вряд ли вы отправитесь на такую прогулку в мороз или сильный дождь; для такой погоды можно придумать другой досуг.</w:t>
      </w:r>
    </w:p>
    <w:p w:rsidR="00384CDF" w:rsidRPr="00F35E27" w:rsidRDefault="00384CDF" w:rsidP="00384CDF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F35E27">
        <w:rPr>
          <w:rStyle w:val="c2"/>
          <w:color w:val="000000"/>
        </w:rPr>
        <w:t>Такое путешествие стоит завершить приятным сюрпризом — походом в детское кафе, где все вместе вы съедите пирожное и поболтаете по душам. Это лучший вариант времяпровождения с ребенком.</w:t>
      </w:r>
    </w:p>
    <w:p w:rsidR="00384CDF" w:rsidRPr="00F35E27" w:rsidRDefault="00384CDF" w:rsidP="00384CDF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2060"/>
        </w:rPr>
      </w:pPr>
      <w:r w:rsidRPr="00F35E27">
        <w:rPr>
          <w:rStyle w:val="c2"/>
          <w:b/>
          <w:bCs/>
          <w:color w:val="002060"/>
        </w:rPr>
        <w:t>Сотворите чудо</w:t>
      </w:r>
    </w:p>
    <w:p w:rsidR="00384CDF" w:rsidRPr="00F35E27" w:rsidRDefault="00384CDF" w:rsidP="00384CDF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F35E27">
        <w:rPr>
          <w:rStyle w:val="c2"/>
          <w:color w:val="000000"/>
        </w:rPr>
        <w:t>Одна из самых приятных забот - изготовление своими руками поделок и сувениров. Вам понадобятся: плотная цветная бумага, ножницы, красивая лента, фломастеры и час свободного времени.</w:t>
      </w:r>
    </w:p>
    <w:p w:rsidR="00384CDF" w:rsidRPr="00F35E27" w:rsidRDefault="00AF4EB7" w:rsidP="00384CDF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2060"/>
        </w:rPr>
      </w:pPr>
      <w:r>
        <w:rPr>
          <w:rStyle w:val="c2"/>
          <w:b/>
          <w:bCs/>
          <w:color w:val="002060"/>
        </w:rPr>
        <w:t>Организуйте семейный культ</w:t>
      </w:r>
      <w:r w:rsidR="00384CDF" w:rsidRPr="00F35E27">
        <w:rPr>
          <w:rStyle w:val="c2"/>
          <w:b/>
          <w:bCs/>
          <w:color w:val="002060"/>
        </w:rPr>
        <w:t>поход</w:t>
      </w:r>
    </w:p>
    <w:p w:rsidR="00384CDF" w:rsidRPr="00F35E27" w:rsidRDefault="00384CDF" w:rsidP="00384CDF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F35E27">
        <w:rPr>
          <w:rStyle w:val="c2"/>
          <w:color w:val="000000"/>
        </w:rPr>
        <w:t>Но только в том случае, если ваш ребенок любит посещать театры или концерты, иначе он будет скучать и печалиться. В музей и на выставки можно отправиться спонтанно, даже если вы там уже были — изучить все досконально за один раз редко удается. А вот в театр и на детские представления лучше покупать билеты заранее. Посмотрите, куда еще можно пойти с ребенком здесь.</w:t>
      </w:r>
    </w:p>
    <w:p w:rsidR="00384CDF" w:rsidRPr="00F35E27" w:rsidRDefault="00384CDF" w:rsidP="00384CDF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2060"/>
        </w:rPr>
      </w:pPr>
      <w:r w:rsidRPr="00F35E27">
        <w:rPr>
          <w:rStyle w:val="c2"/>
          <w:b/>
          <w:bCs/>
          <w:color w:val="002060"/>
        </w:rPr>
        <w:t>Не забывайте о спорте</w:t>
      </w:r>
    </w:p>
    <w:p w:rsidR="00384CDF" w:rsidRPr="00F35E27" w:rsidRDefault="00384CDF" w:rsidP="00384CDF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F35E27">
        <w:rPr>
          <w:rStyle w:val="c2"/>
          <w:color w:val="000000"/>
        </w:rPr>
        <w:t>Сходите вместе в бассейн или на занятия каким-либо видом спорта. Отправляйтесь  все вместе кататься на лыжах или коньках. Обязательно играйте с ребенком на улице. Есть так много разных игр на свежем воздухе для всей семьи.</w:t>
      </w:r>
    </w:p>
    <w:p w:rsidR="00AF4EB7" w:rsidRDefault="00384CDF" w:rsidP="00AF4EB7">
      <w:pPr>
        <w:pStyle w:val="c6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F35E27">
        <w:rPr>
          <w:rStyle w:val="c2"/>
          <w:b/>
          <w:bCs/>
          <w:color w:val="002060"/>
        </w:rPr>
        <w:t>Ничто так не сплачивает семью, как командный дух и совместные занятия.</w:t>
      </w:r>
      <w:r w:rsidRPr="00F35E27">
        <w:rPr>
          <w:rStyle w:val="apple-converted-space"/>
          <w:b/>
          <w:bCs/>
          <w:color w:val="000000"/>
        </w:rPr>
        <w:t> </w:t>
      </w:r>
      <w:r w:rsidRPr="00F35E27">
        <w:rPr>
          <w:rStyle w:val="c2"/>
          <w:color w:val="000000"/>
        </w:rPr>
        <w:t>Ребенок очень рад минутам, подаренным ему родителями в игре. Если уж не удается никуда выйти в какой-то из дней, вспомните о таких играх, как прятки, жмурки, лото, домино и др.</w:t>
      </w:r>
    </w:p>
    <w:p w:rsidR="00AF4EB7" w:rsidRDefault="00AF4EB7" w:rsidP="00AF4EB7">
      <w:pPr>
        <w:pStyle w:val="c6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</w:p>
    <w:p w:rsidR="00AF4EB7" w:rsidRDefault="00AF4EB7" w:rsidP="00AF4EB7">
      <w:pPr>
        <w:pStyle w:val="a6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 w:rsidR="00384CDF" w:rsidRPr="00AF4EB7">
        <w:rPr>
          <w:rStyle w:val="c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5E27" w:rsidRPr="00AF4EB7">
        <w:rPr>
          <w:rStyle w:val="a5"/>
          <w:rFonts w:ascii="Times New Roman" w:hAnsi="Times New Roman" w:cs="Times New Roman"/>
          <w:color w:val="FF0000"/>
          <w:sz w:val="28"/>
          <w:szCs w:val="28"/>
        </w:rPr>
        <w:t>Консультация для роди</w:t>
      </w:r>
      <w:r>
        <w:rPr>
          <w:rStyle w:val="a5"/>
          <w:rFonts w:ascii="Times New Roman" w:hAnsi="Times New Roman" w:cs="Times New Roman"/>
          <w:color w:val="FF0000"/>
          <w:sz w:val="28"/>
          <w:szCs w:val="28"/>
        </w:rPr>
        <w:t>телей «Чем занять ребенка дома.</w:t>
      </w:r>
      <w:r w:rsidRPr="00AF4EB7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4EB7" w:rsidRPr="00AF4EB7" w:rsidRDefault="00AF4EB7" w:rsidP="00AF4EB7">
      <w:pPr>
        <w:pStyle w:val="a6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Радость </w:t>
      </w:r>
      <w:r w:rsidR="00F35E27" w:rsidRPr="00AF4EB7">
        <w:rPr>
          <w:rStyle w:val="a5"/>
          <w:rFonts w:ascii="Times New Roman" w:hAnsi="Times New Roman" w:cs="Times New Roman"/>
          <w:color w:val="FF0000"/>
          <w:sz w:val="28"/>
          <w:szCs w:val="28"/>
        </w:rPr>
        <w:t>общения»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проходило интересно и с пользой.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Многие родители считают, что в пятилетнем – шестилетнем возрасте основной упор в воспитании детей должен делаться на всестороннюю 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</w:t>
      </w:r>
      <w:proofErr w:type="gramStart"/>
      <w:r w:rsidRPr="00AF4EB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F4EB7">
        <w:rPr>
          <w:rFonts w:ascii="Times New Roman" w:hAnsi="Times New Roman" w:cs="Times New Roman"/>
          <w:color w:val="000000"/>
          <w:sz w:val="24"/>
          <w:szCs w:val="24"/>
        </w:rPr>
        <w:t xml:space="preserve"> своим близким.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t xml:space="preserve">Конечно, современные </w:t>
      </w:r>
      <w:proofErr w:type="gramStart"/>
      <w:r w:rsidRPr="00AF4EB7"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  <w:proofErr w:type="gramEnd"/>
      <w:r w:rsidRPr="00AF4EB7">
        <w:rPr>
          <w:rFonts w:ascii="Times New Roman" w:hAnsi="Times New Roman" w:cs="Times New Roman"/>
          <w:color w:val="000000"/>
          <w:sz w:val="24"/>
          <w:szCs w:val="24"/>
        </w:rPr>
        <w:t xml:space="preserve">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4EB7">
        <w:rPr>
          <w:rFonts w:ascii="Times New Roman" w:hAnsi="Times New Roman" w:cs="Times New Roman"/>
          <w:b/>
          <w:color w:val="002060"/>
          <w:sz w:val="24"/>
          <w:szCs w:val="24"/>
        </w:rPr>
        <w:t>Давай поработаем вместе!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4EB7">
        <w:rPr>
          <w:rFonts w:ascii="Times New Roman" w:hAnsi="Times New Roman" w:cs="Times New Roman"/>
          <w:b/>
          <w:color w:val="002060"/>
          <w:sz w:val="24"/>
          <w:szCs w:val="24"/>
        </w:rPr>
        <w:t>Поговори со мною, мама!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словарный запас собственного ребенка.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t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которые учат думать, и будут интересны в любом возрасте – шашки, шахматы.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t xml:space="preserve">Если ребенок склонен к тихим занятиям, то лепка, рисование, игра </w:t>
      </w:r>
      <w:proofErr w:type="gramStart"/>
      <w:r w:rsidRPr="00AF4EB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F4EB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 и </w:t>
      </w:r>
      <w:proofErr w:type="spellStart"/>
      <w:r w:rsidRPr="00AF4EB7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AF4EB7">
        <w:rPr>
          <w:rFonts w:ascii="Times New Roman" w:hAnsi="Times New Roman" w:cs="Times New Roman"/>
          <w:color w:val="000000"/>
          <w:sz w:val="24"/>
          <w:szCs w:val="24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4EB7">
        <w:rPr>
          <w:rFonts w:ascii="Times New Roman" w:hAnsi="Times New Roman" w:cs="Times New Roman"/>
          <w:b/>
          <w:color w:val="002060"/>
          <w:sz w:val="24"/>
          <w:szCs w:val="24"/>
        </w:rPr>
        <w:t>Неисчерпаемые просторы совместного творчества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t>возможно, более самостоятельному.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4EB7">
        <w:rPr>
          <w:rFonts w:ascii="Times New Roman" w:hAnsi="Times New Roman" w:cs="Times New Roman"/>
          <w:b/>
          <w:color w:val="002060"/>
          <w:sz w:val="24"/>
          <w:szCs w:val="24"/>
        </w:rPr>
        <w:t>И конечно, книга…</w:t>
      </w:r>
    </w:p>
    <w:p w:rsidR="00AF4EB7" w:rsidRPr="00AF4EB7" w:rsidRDefault="00AF4EB7" w:rsidP="00AF4E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F4EB7">
        <w:rPr>
          <w:rFonts w:ascii="Times New Roman" w:hAnsi="Times New Roman" w:cs="Times New Roman"/>
          <w:color w:val="000000"/>
          <w:sz w:val="24"/>
          <w:szCs w:val="24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C37448" w:rsidRPr="00F35E27" w:rsidRDefault="00C37448">
      <w:pPr>
        <w:rPr>
          <w:rFonts w:ascii="Times New Roman" w:hAnsi="Times New Roman" w:cs="Times New Roman"/>
          <w:sz w:val="24"/>
          <w:szCs w:val="24"/>
        </w:rPr>
      </w:pPr>
    </w:p>
    <w:sectPr w:rsidR="00C37448" w:rsidRPr="00F35E27" w:rsidSect="007A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448"/>
    <w:rsid w:val="00384CDF"/>
    <w:rsid w:val="007A2E51"/>
    <w:rsid w:val="007B6E70"/>
    <w:rsid w:val="00AF4EB7"/>
    <w:rsid w:val="00C37448"/>
    <w:rsid w:val="00F3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51"/>
  </w:style>
  <w:style w:type="paragraph" w:styleId="1">
    <w:name w:val="heading 1"/>
    <w:basedOn w:val="a"/>
    <w:link w:val="10"/>
    <w:uiPriority w:val="9"/>
    <w:qFormat/>
    <w:rsid w:val="0038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448"/>
    <w:rPr>
      <w:color w:val="0000FF" w:themeColor="hyperlink"/>
      <w:u w:val="single"/>
    </w:rPr>
  </w:style>
  <w:style w:type="paragraph" w:customStyle="1" w:styleId="c6">
    <w:name w:val="c6"/>
    <w:basedOn w:val="a"/>
    <w:rsid w:val="0038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4CDF"/>
  </w:style>
  <w:style w:type="character" w:customStyle="1" w:styleId="apple-converted-space">
    <w:name w:val="apple-converted-space"/>
    <w:basedOn w:val="a0"/>
    <w:rsid w:val="00384CDF"/>
  </w:style>
  <w:style w:type="character" w:customStyle="1" w:styleId="10">
    <w:name w:val="Заголовок 1 Знак"/>
    <w:basedOn w:val="a0"/>
    <w:link w:val="1"/>
    <w:uiPriority w:val="9"/>
    <w:rsid w:val="00384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F3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5E27"/>
    <w:rPr>
      <w:b/>
      <w:bCs/>
    </w:rPr>
  </w:style>
  <w:style w:type="paragraph" w:styleId="a6">
    <w:name w:val="No Spacing"/>
    <w:uiPriority w:val="1"/>
    <w:qFormat/>
    <w:rsid w:val="00F35E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BB73-22D0-40F6-A663-74E0146A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2015-12-20T10:26:00Z</dcterms:created>
  <dcterms:modified xsi:type="dcterms:W3CDTF">2015-12-20T13:29:00Z</dcterms:modified>
</cp:coreProperties>
</file>