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534"/>
        <w:gridCol w:w="3792"/>
      </w:tblGrid>
      <w:tr w:rsidR="002D6B37" w:rsidTr="002D6B37">
        <w:tc>
          <w:tcPr>
            <w:tcW w:w="3662" w:type="dxa"/>
          </w:tcPr>
          <w:p w:rsidR="002D6B37" w:rsidRDefault="002D6B37" w:rsidP="002D6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Рассмотрено: </w:t>
            </w:r>
          </w:p>
          <w:p w:rsidR="002D6B37" w:rsidRDefault="002D6B37" w:rsidP="002D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</w:t>
            </w:r>
          </w:p>
          <w:p w:rsidR="002D6B37" w:rsidRDefault="002D6B37" w:rsidP="002D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   от «____»___________2015 г.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2D6B37" w:rsidRDefault="002D6B37" w:rsidP="002D6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</w:t>
            </w:r>
          </w:p>
          <w:p w:rsidR="002D6B37" w:rsidRDefault="002D6B37" w:rsidP="002D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  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   «___»__________2015 г.                                                 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2D6B37" w:rsidRDefault="002D6B37" w:rsidP="002D6B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</w:t>
            </w:r>
          </w:p>
          <w:p w:rsidR="002D6B37" w:rsidRDefault="00705B1E" w:rsidP="002D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2D6B37">
              <w:rPr>
                <w:rFonts w:ascii="Times New Roman" w:hAnsi="Times New Roman" w:cs="Times New Roman"/>
                <w:sz w:val="28"/>
                <w:szCs w:val="28"/>
              </w:rPr>
              <w:t>ОШ № 48     _____________</w:t>
            </w:r>
            <w:proofErr w:type="spellStart"/>
            <w:r w:rsidR="002D6B37">
              <w:rPr>
                <w:rFonts w:ascii="Times New Roman" w:hAnsi="Times New Roman" w:cs="Times New Roman"/>
                <w:sz w:val="28"/>
                <w:szCs w:val="28"/>
              </w:rPr>
              <w:t>Шурко</w:t>
            </w:r>
            <w:proofErr w:type="spellEnd"/>
            <w:r w:rsidR="002D6B37">
              <w:rPr>
                <w:rFonts w:ascii="Times New Roman" w:hAnsi="Times New Roman" w:cs="Times New Roman"/>
                <w:sz w:val="28"/>
                <w:szCs w:val="28"/>
              </w:rPr>
              <w:t xml:space="preserve"> Н.Н.  «____»___________2015 г.                                                                                      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6B37" w:rsidRDefault="002D6B37" w:rsidP="002D6B37">
      <w:pPr>
        <w:tabs>
          <w:tab w:val="left" w:pos="9288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</w:t>
      </w:r>
      <w:r w:rsidR="00705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образовательное учреждение 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 «Город Архангельск»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«Основная школа № 48»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физической культуре 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 класс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494E89" w:rsidP="00494E8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Архангельск</w:t>
      </w:r>
    </w:p>
    <w:p w:rsidR="002D6B37" w:rsidRDefault="002D6B37" w:rsidP="002D6B3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2015 - 2016  учебный год</w:t>
      </w:r>
    </w:p>
    <w:p w:rsidR="002D6B37" w:rsidRDefault="00B6624F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</w:t>
      </w:r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>1. Пояснительная записка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 xml:space="preserve">– обязательный учебный курс в общеобразовательном учреждении. Предмет «Физическая культура является основой физического воспитания школьников. В сочетании с остальными формами обучения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установленным государственным образовательным стандартом, а также дополнительных занятий физическими упражнениями и спортом в пределах дополнительных образовательных программ.</w:t>
      </w:r>
      <w:proofErr w:type="gramEnd"/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физического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во 2 классе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цели учебной программы соотносится с решением следующих образовательных задач,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обучению. 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Овладение школой движений.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proofErr w:type="gramStart"/>
      <w: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способностей.</w:t>
      </w:r>
      <w:proofErr w:type="gramEnd"/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Формирование установки на сохранение и укрепление здоровья, навыки здорового и безопасного образа жизни.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физических процессов (представления, памяти, мышления и др.) в ходе двигательной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процесса, педагогика сотрудничества,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интенсификация и оптимизация, расширение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Принцип демократизации</w:t>
      </w:r>
      <w:r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основах использования широких и гибких методов и средств обучения для развития детей с разным уровнем их двигательных и психических возможностей, изменении сути педагогических отношений, переходе из подчинения к сотрудничеству.</w:t>
      </w:r>
      <w:proofErr w:type="gramEnd"/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учете индивидуальных способностей личности каждого ребенка и педагога. Он строится в соответствии с личным опытом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уровнем достижений школьников, их интересами и склонностями.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предоставит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принципов демократизации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педагогическом процессе возможно на основе </w:t>
      </w:r>
      <w:r>
        <w:rPr>
          <w:rFonts w:ascii="Times New Roman" w:hAnsi="Times New Roman" w:cs="Times New Roman"/>
          <w:i/>
          <w:sz w:val="24"/>
          <w:szCs w:val="24"/>
        </w:rPr>
        <w:t>педагогики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–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Интенсификация и оптимизация</w:t>
      </w:r>
      <w:r>
        <w:rPr>
          <w:rFonts w:ascii="Times New Roman" w:hAnsi="Times New Roman" w:cs="Times New Roman"/>
          <w:sz w:val="24"/>
          <w:szCs w:val="24"/>
        </w:rPr>
        <w:t xml:space="preserve"> состоит в повышении целесообразности обучения и усиления мотивации занятий физической культурой и спортом, применении активных и творческих методов и форм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развитии навыков учебного труда, широком использовании компьютеров и других новых технических средств.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Задачу формирования целостного мировоззрения учащихся, всестороннего развития взаимосвязи и взаимообусловленности изучаемых явлений и процессов в сфере физической культуры учитель реализует на основе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расширения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B6624F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494E8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курса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ind w:left="567" w:hanging="283"/>
        <w:jc w:val="both"/>
      </w:pPr>
      <w:r>
        <w:t xml:space="preserve">Требования </w:t>
      </w:r>
      <w:proofErr w:type="gramStart"/>
      <w:r>
        <w:t>к</w:t>
      </w:r>
      <w:proofErr w:type="gramEnd"/>
      <w:r>
        <w:t xml:space="preserve"> результатами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Концепции духовно-нравственного развития и воспитания личности гражданина;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proofErr w:type="gramStart"/>
      <w:r>
        <w:t>Законе</w:t>
      </w:r>
      <w:proofErr w:type="gramEnd"/>
      <w:r>
        <w:t xml:space="preserve"> «Об образовании</w:t>
      </w:r>
      <w:r w:rsidR="006B5AF2">
        <w:t xml:space="preserve"> в Российской Федерации</w:t>
      </w:r>
      <w:r>
        <w:t>»;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«О физической культуре и спорте»;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Стратегии национальной безопасности Российской Федерации до 2020 года;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Примерной программе начального общего образования;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proofErr w:type="gramStart"/>
      <w:r>
        <w:t>Приказе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от 30 августа 2010 г. № 889.</w:t>
      </w:r>
    </w:p>
    <w:p w:rsidR="002D6B37" w:rsidRDefault="002D6B37" w:rsidP="002D6B37">
      <w:pPr>
        <w:pStyle w:val="a7"/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D6B37" w:rsidRDefault="002D6B37" w:rsidP="002D6B37">
      <w:pPr>
        <w:pStyle w:val="a7"/>
        <w:tabs>
          <w:tab w:val="left" w:pos="0"/>
        </w:tabs>
        <w:ind w:left="0" w:firstLine="567"/>
        <w:jc w:val="both"/>
      </w:pPr>
      <w:r>
        <w:rPr>
          <w:color w:val="000000"/>
          <w:shd w:val="clear" w:color="auto" w:fill="FFFFFF"/>
        </w:rPr>
        <w:t xml:space="preserve">При создании рабочей  программы по </w:t>
      </w:r>
      <w:r>
        <w:t xml:space="preserve">физической культуре для </w:t>
      </w:r>
      <w:r w:rsidR="006B5AF2">
        <w:rPr>
          <w:color w:val="000000"/>
        </w:rPr>
        <w:t>2</w:t>
      </w:r>
      <w:r>
        <w:rPr>
          <w:color w:val="000000"/>
        </w:rPr>
        <w:t xml:space="preserve"> класса использована рабочая программа </w:t>
      </w:r>
      <w:r>
        <w:t xml:space="preserve">«Физическая культура», 1-4 классы, </w:t>
      </w:r>
      <w:proofErr w:type="spellStart"/>
      <w:r>
        <w:t>В.И.Лях</w:t>
      </w:r>
      <w:proofErr w:type="spellEnd"/>
      <w:r>
        <w:t>, 2012 г.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B6624F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494E89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>Место курса в учебном плане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«Физическая культура» изучается с 1 по 4 класс из расчета 3 часа в неделю: во втором классе – 102 часа.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час на преподавание предмета «Физическая культура» был введен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 августа 2010 года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4F" w:rsidRDefault="00B6624F" w:rsidP="00B6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376D00" w:rsidRPr="00376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Описание ценностных ориентиров содержания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76D00" w:rsidRPr="00B6624F" w:rsidRDefault="00376D00" w:rsidP="00B6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«Физическая культура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D00" w:rsidRPr="00376D00" w:rsidRDefault="00376D00" w:rsidP="0037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00" w:rsidRPr="00376D00" w:rsidRDefault="00376D00" w:rsidP="0037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B6624F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494E8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2D6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курса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уважительного отношения к культуре других народов;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мотивов учебной деятельности и личностный смысл учения, принятие и усвоение социальной роли обучающего;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этнических чувств, доброжелательности и национально-нравственной отзывчивости, понимания и сопереживания чувствам других людей;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эстетических потребностей, ценностей и чувств;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 xml:space="preserve">Формирование установки на </w:t>
      </w:r>
      <w:proofErr w:type="gramStart"/>
      <w:r>
        <w:t>безопасных</w:t>
      </w:r>
      <w:proofErr w:type="gramEnd"/>
      <w:r>
        <w:t>, здоровый образ жизни.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Овладение способностью принимать и сохранять цели и задачи учебной деятельности, поиска средств ее осуществления;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Определение общей цели и путей ее достижения, умении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Готовность конструктивно разрешать конфликты посредством учета интересов сторон и сотрудничества;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отражающие существенные связи и отношения между объектами и процессами.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первоначальных представлений о значении физической культуры для укрепления здоровья человека,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 xml:space="preserve">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др.)</w:t>
      </w: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</w:t>
      </w:r>
      <w:r>
        <w:lastRenderedPageBreak/>
        <w:t>показателями развития основных физических качеств (силы, быстроты, выносливости, координации, гибкости).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«Физическая культура» является формирование следующих умений.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 и иметь представление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положении тела в пространстве.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физических качествах.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Об основных видах движений.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правилах поведения и безопасности.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и правилах игр, инвентаря, оборудования.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 названии снарядов и гимнастических элементов.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признаках правильной ходьбы и бега.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 понятиях: короткая дистанция, бег на скорость, бег на выносливость.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метательных снарядов, прыжкового инвентаря.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упражнений в прыжках в высоту.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Об основных требованиях к одежде и обуви во время занятий лыжной подготовкой, требованиях к температурному режиму, об обморожении.</w:t>
      </w:r>
    </w:p>
    <w:p w:rsidR="007C61A0" w:rsidRPr="00376D00" w:rsidRDefault="007C61A0" w:rsidP="007C61A0">
      <w:pPr>
        <w:tabs>
          <w:tab w:val="left" w:pos="4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для утренней зарядки и физкультминуток в соответствии с изученными правилами;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 возможность научиться:</w:t>
      </w:r>
    </w:p>
    <w:p w:rsidR="007C61A0" w:rsidRPr="00376D00" w:rsidRDefault="007C61A0" w:rsidP="007C61A0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C61A0" w:rsidRPr="00376D00" w:rsidRDefault="007C61A0" w:rsidP="007C61A0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циклических и ациклических локомоциях: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максимальной скоростью пробегать 30 метров из положения высокого старта; в равномерном темпе бегать 3 минуты; выполнять с разбега прыжок в высоту; проходить на лыжах дистанцию 1,5 км.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метаниях: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метать малый мяч с места на дальность; метать малый мяч с места в горизонтальную и вертикальную цель; бросать набивной мяч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двумя руками из-за головы на дальность.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гимнастических и акробатических упражнениях: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общеразвивающие упражнения с предметами и без предметов; выполнять акробатическую комбинацию. 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подвижных 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играть в подвижные игры, соблюдая правила.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физкультурно-оздоровительной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выполнять упражнения на развитие быстроты, координации, выносливости, силы, гибкости; соблюдать правила безопасности во время выполнения упражнений.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спортивной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школьных соревнованиях.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поведения на уроках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соблюдать нормы поведения в коллективе, правила безопасности, личную гигиену;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 возможность научиться: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правильную осанку, оптимальное телосложение;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</w:t>
      </w:r>
    </w:p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Pr="007C61A0" w:rsidRDefault="007C61A0" w:rsidP="007C6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D00">
        <w:rPr>
          <w:rFonts w:ascii="Times New Roman" w:hAnsi="Times New Roman" w:cs="Times New Roman"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6D00">
        <w:rPr>
          <w:rFonts w:ascii="Times New Roman" w:hAnsi="Times New Roman" w:cs="Times New Roman"/>
          <w:sz w:val="24"/>
          <w:szCs w:val="24"/>
        </w:rPr>
        <w:t xml:space="preserve"> класса должен демонстрировать </w:t>
      </w:r>
      <w:r w:rsidRPr="007C61A0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подготовленности:</w:t>
      </w:r>
    </w:p>
    <w:p w:rsidR="007C61A0" w:rsidRP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93"/>
        <w:gridCol w:w="836"/>
        <w:gridCol w:w="819"/>
        <w:gridCol w:w="819"/>
        <w:gridCol w:w="819"/>
        <w:gridCol w:w="819"/>
        <w:gridCol w:w="856"/>
      </w:tblGrid>
      <w:tr w:rsidR="007C61A0" w:rsidRPr="00753991" w:rsidTr="007C61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7C61A0" w:rsidRPr="00753991" w:rsidTr="007C61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C61A0" w:rsidRPr="00753991" w:rsidTr="007C61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метров, сек.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метров, сек.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Шестиминутный бег, </w:t>
            </w:r>
            <w:proofErr w:type="gramStart"/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в положении сидя, </w:t>
            </w:r>
            <w:proofErr w:type="gramStart"/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– мальчики, в висе лежа – девочки, раз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4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умений, навыков учащихся</w:t>
      </w:r>
    </w:p>
    <w:p w:rsidR="007C61A0" w:rsidRDefault="007C61A0" w:rsidP="007C61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76D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Оценка теоретических знаний о физической культуре:</w:t>
      </w:r>
    </w:p>
    <w:p w:rsidR="007C61A0" w:rsidRPr="00376D00" w:rsidRDefault="007C61A0" w:rsidP="007C61A0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 выставляется за непонимание и незнание материала программы.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проверки знаний используются различные методы: ответы на вопросы, тесты, пересказ.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</w:t>
      </w:r>
      <w:r w:rsidRPr="00376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техники владения двигательными действиями, умениями и навыками: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5» 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 — двигательное действие выполнено правильно, но недостаточно легко и чётко, наблюдается некоторая скованность движений;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«3» 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 — двигательное действие выполнено неправильно, с грубыми ошибками, неуверенно, нечётко.</w:t>
      </w:r>
    </w:p>
    <w:p w:rsidR="007C61A0" w:rsidRDefault="007C61A0" w:rsidP="007C61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Default="007C61A0" w:rsidP="007C61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37" w:rsidRPr="007C61A0" w:rsidRDefault="00B6624F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6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6. </w:t>
      </w:r>
      <w:r w:rsidR="002D6B37" w:rsidRPr="007C61A0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программного материала</w:t>
      </w:r>
    </w:p>
    <w:p w:rsidR="002D6B37" w:rsidRPr="007C61A0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494E89" w:rsidRDefault="00494E89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824" w:type="dxa"/>
        <w:tblInd w:w="0" w:type="dxa"/>
        <w:tblLook w:val="04A0" w:firstRow="1" w:lastRow="0" w:firstColumn="1" w:lastColumn="0" w:noHBand="0" w:noVBand="1"/>
      </w:tblPr>
      <w:tblGrid>
        <w:gridCol w:w="1384"/>
        <w:gridCol w:w="6804"/>
        <w:gridCol w:w="2636"/>
      </w:tblGrid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Бодрость, грация, координация.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все!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Бег, ходьба, прыжки, метания.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на лыжи!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все! (флорбол)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ind w:left="10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2D6B37" w:rsidRDefault="002D6B37" w:rsidP="00376D0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программы по четвертям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417"/>
        <w:gridCol w:w="1360"/>
      </w:tblGrid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828"/>
                <w:tab w:val="center" w:pos="2698"/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процессе уроков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Бодрость, грация, координация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лыжи!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ходьба, прыжки, метания.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D6B37" w:rsidRDefault="002D6B37" w:rsidP="002D6B37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2D6B37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Pr="00494E89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физической культуре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и как возникли физическая культура и спорт.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Современные Олимпийские игры. </w:t>
      </w:r>
      <w:r>
        <w:rPr>
          <w:rFonts w:ascii="Times New Roman" w:hAnsi="Times New Roman" w:cs="Times New Roman"/>
          <w:sz w:val="24"/>
          <w:szCs w:val="24"/>
        </w:rPr>
        <w:t>Исторические сведения о развитии современных Олимпийских игр (летних и зимних). Идеалы и символика Олимпийских игр.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физическая культура? </w:t>
      </w:r>
      <w:r>
        <w:rPr>
          <w:rFonts w:ascii="Times New Roman" w:hAnsi="Times New Roman" w:cs="Times New Roman"/>
          <w:sz w:val="24"/>
          <w:szCs w:val="24"/>
        </w:rPr>
        <w:t>Связь физической культуры с укреплением здоровья и влияние на развитие человека. Роль и значение занятий физической культурой и поддержание хорошего здоровья для успешной учебы.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Твой организм. </w:t>
      </w:r>
      <w:r>
        <w:rPr>
          <w:rFonts w:ascii="Times New Roman" w:hAnsi="Times New Roman" w:cs="Times New Roman"/>
          <w:sz w:val="24"/>
          <w:szCs w:val="24"/>
        </w:rPr>
        <w:t>Строение человека. Упражнения на улучшение осанки, для укрепления мышц живота и спины, для укрепления мышц стоп ног.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Сердце и кровеносные сосуды.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во время движений и передвижений человека. Укрепление сердца с помощью занятий физическими упражнениями.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чувств. </w:t>
      </w:r>
      <w:r>
        <w:rPr>
          <w:rFonts w:ascii="Times New Roman" w:hAnsi="Times New Roman" w:cs="Times New Roman"/>
          <w:sz w:val="24"/>
          <w:szCs w:val="24"/>
        </w:rPr>
        <w:t>Роль органов слуха и зрения во время движений и передвижений человека. Строение глаза. Орган осязания – кожа. Уход за кожей.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Личная гигиена. </w:t>
      </w:r>
      <w:r>
        <w:rPr>
          <w:rFonts w:ascii="Times New Roman" w:hAnsi="Times New Roman" w:cs="Times New Roman"/>
          <w:sz w:val="24"/>
          <w:szCs w:val="24"/>
        </w:rPr>
        <w:t>Правила личной гигиены (соблюдение чистоты тела, волос, ногтей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полости рта смена нательного белья).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Закаливание. </w:t>
      </w:r>
      <w:r>
        <w:rPr>
          <w:rFonts w:ascii="Times New Roman" w:hAnsi="Times New Roman" w:cs="Times New Roman"/>
          <w:sz w:val="24"/>
          <w:szCs w:val="24"/>
        </w:rPr>
        <w:t>Укрепление здоровья средствами закаливания. Правила проведения закаливающих процедур.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Мозг и нервная система. </w:t>
      </w:r>
      <w:r>
        <w:rPr>
          <w:rFonts w:ascii="Times New Roman" w:hAnsi="Times New Roman" w:cs="Times New Roman"/>
          <w:sz w:val="24"/>
          <w:szCs w:val="24"/>
        </w:rPr>
        <w:t>Местонахождение головного и спинного мозга в организме человека. Центральная нервная система. Положительные и отрицательные эмоции.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дыхания. </w:t>
      </w:r>
      <w:r>
        <w:rPr>
          <w:rFonts w:ascii="Times New Roman" w:hAnsi="Times New Roman" w:cs="Times New Roman"/>
          <w:sz w:val="24"/>
          <w:szCs w:val="24"/>
        </w:rPr>
        <w:t>Роль органов дыхания во время движений и передвижений человека. Важность занятий физической культурой и спортом для улучшения работы легких.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Органы пищеварения. </w:t>
      </w:r>
      <w:r>
        <w:rPr>
          <w:rFonts w:ascii="Times New Roman" w:hAnsi="Times New Roman" w:cs="Times New Roman"/>
          <w:sz w:val="24"/>
          <w:szCs w:val="24"/>
        </w:rPr>
        <w:t>Работа органов пищеварения.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Пища и питательные вещества.</w:t>
      </w:r>
      <w:r>
        <w:rPr>
          <w:rFonts w:ascii="Times New Roman" w:hAnsi="Times New Roman" w:cs="Times New Roman"/>
          <w:sz w:val="24"/>
          <w:szCs w:val="24"/>
        </w:rPr>
        <w:t xml:space="preserve"> Вещества, которые человек получает вместе с пищей, необходимые для роста и развития организма и для пополнения затраченной энергии.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Вода и питьевой режим. </w:t>
      </w:r>
      <w:r>
        <w:rPr>
          <w:rFonts w:ascii="Times New Roman" w:hAnsi="Times New Roman" w:cs="Times New Roman"/>
          <w:sz w:val="24"/>
          <w:szCs w:val="24"/>
        </w:rPr>
        <w:t>Питьевой режим при занятиях физическими упражнениями, во время тренировок и туристических походов.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Тренировка ума и характера. </w:t>
      </w:r>
      <w:r>
        <w:rPr>
          <w:rFonts w:ascii="Times New Roman" w:hAnsi="Times New Roman" w:cs="Times New Roman"/>
          <w:sz w:val="24"/>
          <w:szCs w:val="24"/>
        </w:rPr>
        <w:t>Режим дня, его содержание и правила планирования. Утренняя зарядка. Физкультминутки. Физические упражнения и подвижные игры на удлиненных переменах.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Спортивная одежда и обувь. </w:t>
      </w:r>
      <w:r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и спортом (в помещении, на открытом воздухе, при различных походных условиях).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Самоконтроль. </w:t>
      </w:r>
      <w:r>
        <w:rPr>
          <w:rFonts w:ascii="Times New Roman" w:hAnsi="Times New Roman" w:cs="Times New Roman"/>
          <w:sz w:val="24"/>
          <w:szCs w:val="24"/>
        </w:rPr>
        <w:t xml:space="preserve">Измерение роста, массы тела, окружности клетки, плеча, силы мышц. Приемы измерения пульса (частоты сердечных сокращений до, во время и после физических нагрузок). Тестирование физических способностей (качеств): скоростных, координационных, силовых, выносливости и гибкости.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помощь при травмах. </w:t>
      </w:r>
      <w:r>
        <w:rPr>
          <w:rFonts w:ascii="Times New Roman" w:hAnsi="Times New Roman" w:cs="Times New Roman"/>
          <w:sz w:val="24"/>
          <w:szCs w:val="24"/>
        </w:rPr>
        <w:t>Травмы, которые можно получить при занятиях физическими упражнениями (ушиб, ссадины, потертости кожи, кровотечение).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Бодрость, грация, координация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являются одной из основных частей содержания уроков физической культуры, физкультурно-оздоровитель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мероприятий в режиме школьного дня, внеклассной работы и самостоятельных занятий. В программный материал  2 класса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равновесии, несложные акробатические и танцевальные упражнения и упражне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гимнастических снарядах.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Большое значение принадлежит общеразвивающим упраж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нениям без предметов. С их помощью можно успешно решать самые разнообразные задачи и прежде всего образовательные. Выполняя эти упражнения по заданию учителя, а затем 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мостоятельно, учащиеся получают представление о разнообразном мире движений, который, особенно на первых порах, являет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ся для них новым или необычным. Именно новизна и необыч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являются несомненными признаками, по которым их можно отнести к упражнениям, содействующим развитию раз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нообразных координационных способностей. Количество общеразвивающих упражнений фактически безгранично. При их 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боре для каждого урока следует идти от 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военных, к более сложным. В урок следует включать от 3—4 до 7—8 таких упражнений. Затрачивая на каждом занятии примерно 3—6 минут на общеразвивающие упражнения без предметов, уже через несколько месяцев регулярных занятий можно значительно улучшить у учащихся начальной школы реальные кинестетические восприятия и представления о 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рости, ритме, темпе, амплитуде и степени мышечных усилий. Учитель должен постоянно уделять внимание правильному (т.е. адекватному и точному), а также своевременному (например, под счет или музыку) выполнению общеразвивающих упражне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ний. В каждый урок следует включать новые общеразвивающие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или их варианты, так, как многократное повторение одних и тех же упражнений не даст нужного эффекта, будет неинтересно ученикам.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средств всестороннего развития координационных способностей, усвоения разнообразных навыков (письмо, 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сование, резьба, лепка, конструирование) и стимулирования умствен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активности младших школьников являются общеразвивающие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 с предметами: малыми и большими мячами, палками, флаж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ками, лентой, обручем.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и комбинаций с предметами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жет быть неограниченное количество. Преподаватель должен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упражнения с предметами должны содержать элементы новиз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Если для этой цели применяются знакомые упражнения, их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выполнять при изменении отдельных характеристик движения (пространственных, временных, силовых) или всей формы привычного двигательного действия. Среди упражнений с предметами наибольшее внимание следует уделять упражнениям с большими и малыми 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чами.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физическом воспитании младших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принадлежит также акробатическим и танцевальным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ражнениям. Это связано с их разнообразием, высокой эмоцио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нальностью, возможностью разносторонне влиять на организм, минимальной потребностью в специальном оборудовании.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программный материал по построению и перестроению, не рекомендуется много времени тратить на их осуществление,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лательно чаще проводить их в игровой форме. Особое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придавать сохранению правильной осанки, точности исходных и конечных положений, движений тела и конечностей.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Название снарядов и гимнастических упражнений,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строевых упражнений: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размыкание и смыкание приставными шагами, перестроение из колонны по одному в колонну по два, из одной шеренги в две, передвижение в колонну по одному на указанные ориентиры, команда «На два (четыре) шага разомкнись!»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общеразвивающих упражнений с предметами, развитие координационных, силовых способностей и гибкости</w:t>
      </w:r>
      <w:r>
        <w:rPr>
          <w:rFonts w:ascii="Times New Roman" w:hAnsi="Times New Roman" w:cs="Times New Roman"/>
          <w:sz w:val="24"/>
          <w:szCs w:val="24"/>
        </w:rPr>
        <w:t>. Общеразвивающие упражнения с большими и малыми мячами, обручами, гимнастическими палками, под музыку.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висов и упоров, развитие силовых и координационных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висе стоя и лежа, в висе спиной к гимнастической стенке поднимание согнутых и прямых ног, вис на согнутых руках,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висе лежа, упражнения в упоре лежа и стоя на коленях на бревне, скамейке.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общеразвивающих упражнений без предметов, развитие координационных, силовых способностей и гибкости, а также правильной осанки</w:t>
      </w:r>
      <w:r>
        <w:rPr>
          <w:rFonts w:ascii="Times New Roman" w:hAnsi="Times New Roman" w:cs="Times New Roman"/>
          <w:sz w:val="24"/>
          <w:szCs w:val="24"/>
        </w:rPr>
        <w:t xml:space="preserve">. Основные положения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рук, ног, туловища, выполняемые на месте и в движении. Сочетание движений ног, туловища с одноименными и разноименными движениями рук. Комбинации (комплексы) общеразвивающих упражнений различной степени координационной сложности.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акробатических упражнений и развитие координационных способностей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увырок вперед, стойка на лопатках согнув ноги, из стойки на лопатках согнув ноги перекат вперед в упор присев, кувырок в сторону.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висов и упоров, развитие силовых и координационных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висе стоя и лежа, в висе спиной к гимнастической стенке поднимание согнутых и прямых ног, вис на согнутых руках,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висе лежа, упражнения в упоре лежа и стоя на коленях на бревне, скамейке.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Освоение навыков лазания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перелезания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развитие координационных и силовых способностей, правильной осанки: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 по гимнастической стенке с одновременным перехватом рук и перестановкой ног, по наклонной скамейке в упоре присев, в упоре стоя на коленях, лежа на животе, подтягиваясь руками,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гимнастическую скамейку, лазание по канату.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в опорных прыжках, развитие координационных и скоростно-силовых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гимнастического коня.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равновесия.</w:t>
      </w:r>
      <w:r>
        <w:rPr>
          <w:rFonts w:ascii="Times New Roman" w:hAnsi="Times New Roman" w:cs="Times New Roman"/>
          <w:sz w:val="24"/>
          <w:szCs w:val="24"/>
        </w:rPr>
        <w:t xml:space="preserve"> Стойка на одной и двух ногах с закрытыми глазами; перешагивание через набивные мячи;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повороты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кругом стоя и при ходьбе на носках и на рейке гимнастической скамейки.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на развитие двигательных качеств:</w:t>
      </w:r>
      <w:r>
        <w:rPr>
          <w:rFonts w:ascii="Times New Roman" w:hAnsi="Times New Roman" w:cs="Times New Roman"/>
          <w:sz w:val="24"/>
          <w:szCs w:val="24"/>
        </w:rPr>
        <w:t xml:space="preserve"> подтягивание в висе (мальчики), подтягивание в висе лежа (девочки), сгибание и разгибание рук в упоре лежа, прыжки на скакалке, поднимание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спине, упражнения на тренажерах.</w:t>
      </w:r>
    </w:p>
    <w:p w:rsidR="00376D00" w:rsidRDefault="00376D00" w:rsidP="007C6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Бег, ходьба, прыжки, метания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 и метания, будучи естественными видами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жений, занимают одно из главных мест в физическом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младших школьников. Применяя эти упражнения, учитель решает две задачи. Во-первых, он содействует освоению основ рациональной техники движений, необходимой в средних и 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классах. Во-вторых, обогащает двигательный опыт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используя 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всевозможные варианты упражнений и условия их проведения. В результате освоения данного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 программы ученики приобретают основы умений бега на короткие и на длинные дистанции, прыжков в длину и в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соту с места и с разбега, метаний в цель и на дальность.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 и метания отличаются большой вариативностью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и применения в различных условиях. Поэтому они 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существенное воздействие на развитие, прежде всего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ординационных способностей.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велико их значение в развитии кондиционных способностей (скоростных, скоростно-силовых и выносливости).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учесть, что одно и то же упражнение можно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как для обучения двигательному умению, так и для развития координационных и кондиционных способностей. Их преимущественное воздействие в этом возрасте на умения или способности определяется только методической направленностью.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упражнения рекомендуется проводить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имущественно в игровой и соревновательной форме, которые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лжны доставлять детям радость и удовольствие. Систематичес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кое проведение этих упражнений позволяет овладеть ученикам простейшими формами соревнований и правилами, а грамотная объективная оценка их достижений является стимулом для дальнейшего улучшения результатов.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 совокупности содействует формированию морально-волевых качеств личнос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ребенка, таких, как дисциплинированность, уверенность, выдержка, честность, чувство товарищества и коллективизма.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упражнения рекомендуется проводить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имущественно на открытом воздухе, благодаря чему достигает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выраженный оздоровительный эффект.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Понятия: короткая дистанция, бег на скорость, бег на выносливость; название метательных снарядов, прыжкового инвентаря, упражнений в прыжках в высоту.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Овладение навыков ходьбы и развитие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Ходьба обычная, на носках, на пятках,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>, с различным положением рук, под счет учителя, с коллективным подсчетом, с высоким подниманием бедра,  в приседе, с преодолением препятствий.</w:t>
      </w:r>
    </w:p>
    <w:p w:rsidR="002D6B37" w:rsidRDefault="002D6B37" w:rsidP="002D6B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бега, развитие скоростных и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Обычный бег, с изменением направления движения, в чередовании с ходьбой до 150 метров, с преодолением препятствий, бег 30 метров на время, челночный бег 3х10 метров.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Совершенствование навыков бега и развитие выносливости. </w:t>
      </w:r>
      <w:r>
        <w:rPr>
          <w:rFonts w:ascii="Times New Roman" w:hAnsi="Times New Roman" w:cs="Times New Roman"/>
          <w:sz w:val="24"/>
          <w:szCs w:val="24"/>
        </w:rPr>
        <w:t>Равномерный, медленный, до 3-4 минут, кросс по слабопересеченной местности до 1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Совершенствование бега, развитие координационных и скоростных способностей</w:t>
      </w:r>
      <w:r>
        <w:rPr>
          <w:rFonts w:ascii="Times New Roman" w:hAnsi="Times New Roman" w:cs="Times New Roman"/>
          <w:sz w:val="24"/>
          <w:szCs w:val="24"/>
        </w:rPr>
        <w:t>. Эстафеты «Смена сторон», «Вызов номеров», «Круговая эстафета» (расстояние 5-15 метров). Бег с ускорением от 10 до 20 метров. Соревнования до 60 метров.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Освоение навыков прыжков, развитие скоростно-силовых и координационных способностей.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и двух ногах на месте, с поворотом на 180 градусов, по разметкам, в длину с места, с высоты до 40 см, в высоту с 4-5 шагов разбега, с доставанием подвешенных предметов, через длинную вращающуюся и короткую скакалку, многоразовые (до 8 прыжков).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навыков метания, развитие скоростно-силовых и координационных способностей.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малого мяча с места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грудью к месту в направлении метания на дальность, в горизонтальную и вертикальную цель с расстояния 4-5 метров, на дальность отскока от стены, бросок набивного двумя руками сверху мяча в положении сидя на полу на дальность.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 лыжи!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задачи лыжной подготовки и в содержание уроков входит ознакомление детей с простейшими правилами обращения с лыжными инвентарём, обучение основным строевым приёмам с лыжами, видам построений, перестроений и передвижений в строю, самым необходимым способам передвижения.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числу основных способов передвижений в период начального обучения относятся: ступающий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скольхзящий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шаг, подъёмы ступающим шагом, спуск в основной стойке, поворот переступанием вокруг пяток лыж и вокруг носков лыж.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учебной работе большое место должно быть отведено  играм на лыжах и передвижению по местности, совершенствованию в технике, но главное содержание занятий составляет выработка необходимых качеств – ловкости, силы, быстроты, выносливости. При этом, конечно, должны учитываться особенности развития детей этого возраста.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лыжной подготовки проводятся только в тихую погоду при слабом ветре (не более 2 м/с), при температуре не ниже -15 С. В северных районах эта температурная норма может быть понижена на 5, в южных – примерно на столько же повышена.</w:t>
      </w:r>
      <w:proofErr w:type="gramEnd"/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учителя: предусмотреть максимальную занятость  и в течение всего урока, постоянно контролировать и регулировать физическую нагрузку, держать по возможности всех учащихся в поле зрения, обеспечить порядок и дисциплину.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лыжни могут иметь форму круга, гребенки, отдельных дорожек. Спуски повороты выполняются по разным направлениям.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техники лыжных 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Скользящий шаг с палками, повороты переступанием на месте.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элементов горнолыжной техники:</w:t>
      </w:r>
      <w:r>
        <w:rPr>
          <w:rFonts w:ascii="Times New Roman" w:hAnsi="Times New Roman" w:cs="Times New Roman"/>
          <w:sz w:val="24"/>
          <w:szCs w:val="24"/>
        </w:rPr>
        <w:t xml:space="preserve"> подъемы и спуски под уклон.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Подвижные игры на лыжах:</w:t>
      </w:r>
      <w:r>
        <w:rPr>
          <w:rFonts w:ascii="Times New Roman" w:hAnsi="Times New Roman" w:cs="Times New Roman"/>
          <w:sz w:val="24"/>
          <w:szCs w:val="24"/>
        </w:rPr>
        <w:t xml:space="preserve"> «Быстрый лыжник», «Занять место», «Нападение акулы», «Пятнашки на лыжах», «Перегонки лыжников», «Эстафета на лыжах без палок», «Эстафета на лыжах с палками», «Спустись со склона», «Салки на горке».</w:t>
      </w:r>
    </w:p>
    <w:p w:rsidR="002D6B37" w:rsidRDefault="002D6B37" w:rsidP="002D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Прохождение дистанции: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до 1,5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на лыжах на время:</w:t>
      </w:r>
      <w:r>
        <w:rPr>
          <w:rFonts w:ascii="Times New Roman" w:hAnsi="Times New Roman" w:cs="Times New Roman"/>
          <w:sz w:val="24"/>
          <w:szCs w:val="24"/>
        </w:rPr>
        <w:t xml:space="preserve"> 1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на лыжах без учета времени:</w:t>
      </w:r>
      <w:r>
        <w:rPr>
          <w:rFonts w:ascii="Times New Roman" w:hAnsi="Times New Roman" w:cs="Times New Roman"/>
          <w:sz w:val="24"/>
          <w:szCs w:val="24"/>
        </w:rPr>
        <w:t xml:space="preserve"> 2 км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Играем все!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в начальной школе являются незаменимым средством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комплекса взаимосвязанных задач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личности младшего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школьника, развития его разнообраз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двигательных способностей и совершенствования умений. В этом возрасте они направлены на развитие творчества, вообра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внимания, воспитание инициативности, самостоятельности действий, выработку умения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двигательных действий, входящих в состав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вижных игр, оказывает комплексное воздействие на совершенс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твование координационных и кондиционных способностей (спо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к реакции, ориентированию в пространстве и во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мени, перестроению двигательных действий, скоростных и скоростно-силовых способностей и др.).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 в средних и старших классах.</w:t>
      </w:r>
      <w:proofErr w:type="gramEnd"/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ученики должны познакомиться со многими играми, что позволит воспитать интерес к игровой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умение самостоятельно подбирать и проводить их с товарищами в свободное время.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подвижным играм сгруппирован по преимущественному воздействию их на соответствующие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гательные способности и умения. После освоения базового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рианта 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варьировать условия проведения, число участников, инвентарь, время проведения игры и др.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учителя; обеспечение преемственности при освоении новых упражнений; строгое соблюдение дидактичес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принципов.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упражнений с большими и малыми мячами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своеобразную школу мяча. Очень важно, чтобы этой «шко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лой» овладел каждый ученик начальных классов. Движения с мячом рекомендуется выполнять примерно в равном соотноше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для обеих рук и ног.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закрепление навыков бега: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своим флажкам», «Октябрята», «Два Мороза», «Салки»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закрепление навыков прыжков: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«Прыгающие воробушки», «Зайцы в огороде», «Лисы и куры», «Волк во рву».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 закрепление метаний на дальность и точность: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дальше бросит», «Точный расчет», «Метко в цель».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освоение элементарными умениями в ловле, бросках, передачах и ведении мяча: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жонглировании мячом, ловля и передача мяча в парах, ловля и передача мяча стоя у стены, ловля и передача мяча в движении, ведение мяча в движении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(шагом и бегом).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закрепление и совершенствование держания, ловли, передач, бросков и ведения мяча: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«Играй, играй, мяч не теряй», «Мяч по кругу», «Мяч среднему», «У кого меньше мячей», «Поймай от стены», «Вызов номеров», «Эстафеты с мячом», «Метко в цель», «Четыре мяча над сеткой».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B6624F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Играем все! (ф</w:t>
      </w:r>
      <w:r w:rsidR="002D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лорбол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Овладение техническими приемами: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клюшкой, передачи мяча в парах, стоя на месте, ведение мяча по прямой, бросок по воротам с места.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упражнения и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быстрей», «Мяч среднему», «Эстафета с клюшками и мячами», «Вызов номеров».</w:t>
      </w:r>
    </w:p>
    <w:p w:rsidR="002D6B37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двигательной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 Освоение простейших способов ходьбы на лыжах.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поведения, уход за лыжами, скользящий шаг, чередование шагов на дистанции, повороты переступанием на месте, правила соревнований по лыжам, катание с горы.</w:t>
      </w: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E89" w:rsidRDefault="00494E89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94E89" w:rsidSect="00494E89">
          <w:pgSz w:w="11906" w:h="16838"/>
          <w:pgMar w:top="567" w:right="567" w:bottom="567" w:left="567" w:header="709" w:footer="709" w:gutter="0"/>
          <w:cols w:space="720"/>
        </w:sectPr>
      </w:pPr>
    </w:p>
    <w:p w:rsidR="00494E89" w:rsidRPr="006B7FBB" w:rsidRDefault="00B6624F" w:rsidP="00494E8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</w:t>
      </w:r>
      <w:r w:rsidR="00494E89" w:rsidRPr="006B7FBB">
        <w:rPr>
          <w:rFonts w:ascii="Times New Roman" w:hAnsi="Times New Roman" w:cs="Times New Roman"/>
          <w:b/>
          <w:sz w:val="24"/>
          <w:szCs w:val="24"/>
          <w:u w:val="single"/>
        </w:rPr>
        <w:t>7. Тематическое планирование. 2 класс</w:t>
      </w:r>
    </w:p>
    <w:tbl>
      <w:tblPr>
        <w:tblStyle w:val="a8"/>
        <w:tblW w:w="4999" w:type="pct"/>
        <w:tblInd w:w="0" w:type="dxa"/>
        <w:tblLook w:val="04A0" w:firstRow="1" w:lastRow="0" w:firstColumn="1" w:lastColumn="0" w:noHBand="0" w:noVBand="1"/>
      </w:tblPr>
      <w:tblGrid>
        <w:gridCol w:w="466"/>
        <w:gridCol w:w="698"/>
        <w:gridCol w:w="3313"/>
        <w:gridCol w:w="2473"/>
        <w:gridCol w:w="2476"/>
        <w:gridCol w:w="2477"/>
        <w:gridCol w:w="2499"/>
        <w:gridCol w:w="1515"/>
      </w:tblGrid>
      <w:tr w:rsidR="00494E89" w:rsidTr="009A0458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494E89" w:rsidTr="009A0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1-я ЧЕТВЕРТЬ – 27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часов, 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тесты – 6.                    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Бег, ходьба, прыжки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, метания – 9 часов,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– 3.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 Охрана труда на уроках легкой атлетики (инструкция № 61).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к сотрудничеству.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простые команды.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Уметь сотрудничать при выполнении совместных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короткие дистанции. 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>Бег 30 метров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беговых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30 м  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метров.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управлять своими эмоциями.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простые команды.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простые (строевые) действия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метров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(тест)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преодолевать себя.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скорость, ускоряться.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упорство и выносливость.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3х10 м 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физическому совершенству: развитие и укрепление правильной осанки, координации.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универсальные умения, связанные с выполнением организующих упражнений (строевые упражнения).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универсальные умения по взаимодействию в группах при разучивании и выполнении упражнений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охраны труда при выполнении упражнений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выбрать нужный для себя темп бега.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эмоции при выполнении физически сложных заданий.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через диалог разрешать конфликты.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>Бег 200 м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 двигательные действия  при работе с малым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работе с мячом.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 технику метания малого мяча на дальность.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метании малого мяча.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>Метание мяча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6-минутный бег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6 мин тест </w:t>
            </w: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 Бодрость, грация, коо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рдинация – 18 часов,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– 3.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вперед. Охрана труда на уроках гимнастики (инструкция № 60).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выполнять строевые команды. Описывать технику кувырка вперед.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уроках гимнастики.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лопатках согнув ноги.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места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 сторону.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Pr="002D6B37" w:rsidRDefault="00494E89" w:rsidP="00494E8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Наклон вперед из </w:t>
            </w:r>
            <w:proofErr w:type="gramStart"/>
            <w:r w:rsidR="00B6624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сидя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Гибкость 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гимнастической стенке с одновременным перехватом рук и перестановкой ног.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наклонной скамейке в упоре присев.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наклонной скамейке в упоре стоя на коленях.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акробатические элементы раздельно.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по группам самостоятельно.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наклонной скамейке лежа на животе, подтягиваясь руками.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гимнастических упражнений прикладной направленности.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 зачет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(тест)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охраны труда при выполнении гимнастических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прикладной направленности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B6624F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Подтягивание тест</w:t>
            </w: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Поднимание согнутых и прямых ног в висе спиной к гимнастической стенке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внимание, ловкость, координацию движений.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взаимодействию в группах.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B6624F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</w:tc>
      </w:tr>
      <w:tr w:rsidR="00494E89" w:rsidTr="009A0458">
        <w:trPr>
          <w:trHeight w:val="83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Поднимание согнутых и прямых ног в висе спиной к гимнастической стенке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ошибки  при выполнении учебных заданий, стремиться их исправить.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свои умения.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rPr>
          <w:trHeight w:val="64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выполнить лучший свой прыжок.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поддержать слабого игрока,  уметь достойно проигрывать.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свои физические возможности.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B6624F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универсальные действия при лазании по канату.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 Лазание по канату.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гибкости, ловкости.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ошибки, уметь их исправлять.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Прыжки на скакалке за 30 сек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универсальные действия при лазании по канату.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Кувырок вперед 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Стой</w:t>
            </w:r>
            <w:r w:rsidR="00B6624F">
              <w:rPr>
                <w:rFonts w:ascii="Times New Roman" w:hAnsi="Times New Roman" w:cs="Times New Roman"/>
                <w:bCs/>
                <w:sz w:val="20"/>
                <w:szCs w:val="20"/>
              </w:rPr>
              <w:t>ка</w:t>
            </w:r>
            <w:proofErr w:type="gramEnd"/>
            <w:r w:rsidR="00B66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лопатках согнув ноги з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Акробатическая комбинация 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координации, быстроты при выполнении упражнений прикладной направленности.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физических упражнений прикладной направленности.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гимнастических упражнений прикладной направленности.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6B7FBB" w:rsidP="00494E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2-я ЧЕТВЕРТЬ – 21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94E89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494E89">
              <w:rPr>
                <w:rFonts w:ascii="Times New Roman" w:hAnsi="Times New Roman" w:cs="Times New Roman"/>
                <w:b/>
                <w:sz w:val="20"/>
                <w:szCs w:val="20"/>
              </w:rPr>
              <w:t>: Играем все! –21 час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жонглировании мячом. Подвижная игра «Мяч по кругу». Охрана труда на уроках подвижных игр (инструкция № 64).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ежедневных занятий спортом на организм человека.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физических навыков.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высказывать и аргументировать свое мнение.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на отдыхе.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упрощенными способами. Подвижная игра «Мяч среднему».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работе с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разучиваемые технические действия.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учебной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работе с мячами.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упрощенными способами. Подвижная игра «Мяч среднему».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координацию, внимание, быстроту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технические действия из спортивных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умения, управлять эмоциями во время игровой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прыжком. Подвижная игра «Поймай от стены».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точность.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прыжком. Подвижная игра «поймай от стены».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стоя на месте. Подвижная игра «Вызов номеров».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поступки, действия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им объективную оценку на основе освоенных знаний.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</w:p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стоя на месте. Подвижная игра «Эстафета с мячом».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на месте. Подвижная игра «Кто точнее?».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2</w:t>
            </w:r>
          </w:p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на месте. Подвижная игра «Кто точнее?».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ходьбы, бега по ограниченному пространству.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3</w:t>
            </w:r>
          </w:p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прямой. Подвижная игра «Метко в цель».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Сохранять хладнокровие, сдержанность, рассудительность.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прямой. Подвижная игра «Метко в цель».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прямой. Подвижная игра «Мяч в туннеле».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 во время игры.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5</w:t>
            </w:r>
          </w:p>
          <w:p w:rsidR="00494E89" w:rsidRP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правой и левой рукой в движении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прямой. Подвижная игра «Мяч в туннеле».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снизу.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по кольцу с места с отражением от щита. Подвижная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«Метко в цель».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координацию, силу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физических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универсальные умения управлять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эмоциями в процессе учебной и игровой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умения в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проведении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«Метко в цель».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сверху.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«Эстафета с мячом».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«Эстафета с мячом».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стену.</w:t>
            </w:r>
          </w:p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«Десять передач».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«Десять передач».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«Десять передач».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«Мяч ловцу».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  включаться в игровые действия, проявлять свои положительные качества.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двигательных действий.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эмоциями, оказывать поддержку окружающим.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 – 27 часов, региональн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ый компонент  – 10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Все на лыжи!  – 15 часов, региона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льный компонент – 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палок. Охрана труда на уроках лыжной подготовки (инструкция № 63).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подбор лыжного инвентаря.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переохлаждении и обморожении на улице в зимнее время.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передвижения на лыжах скользящим шагом.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технику выполнения скользящим шагом с палками.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передвижения на лыжах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скользящим шагом.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умения передвижения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лыжах с палками.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Поочередно выполнять передвижение по лыжне,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охраны труда на занятиях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носков лыж.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координации, скорости и выносливости.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выполнения поворотов.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носков лыж.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1 км на время.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км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2 км без учета времени.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Распределять нагрузку  при выполнении длительных заданий.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км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 осваивать технику поворотов, спусков и подъемов.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B6624F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Подъемы и спуски с небольших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склонов.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положительные качества личности,  упорство  для освоения знаний.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необходимости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безопасное падение.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с учётом требований её безопасности.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 на занятиях лыжной подготовки.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 Играем все! – 15 часов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игр, их значение. Подвижная игра «Охотники и утки». Охрана труда на уроках подвижных игр (инструкция № 64).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со сверстниками на принципах уважения, доброжелательности.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посильную  помощь и моральную поддержку  сверстникам.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инвентарём и оборудованием.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«Охотники и утки»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победе, умение достойно проигрывать.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охраны труда время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«Вызов номеров».</w:t>
            </w:r>
          </w:p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Излагать правила и условия проведения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охраны труда во время подвижных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«Вызов номеров».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выработать стратегию игры.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ситуации поведения в подвижных играх.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«Гуськом от мяча».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при взаимодействии в группах.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метании малого мяча.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«Гуськом от мяча».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«Караси и щука»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«Шишки, желуди, орехи»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«Третий лишний».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стремление к сотрудничеству и стремление к победе.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скорость и менять направлена при беге.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и вносить изменения в свое поведение.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«Пустое место»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внимание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 во время броска в цель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 малого мяча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взаимодействовать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группах при выполнении технических действий  в  играх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 при метании малого мяча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«Эстафета». Правила проведения эстафет.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 себе волю к победе.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 с ускорением, развивать ловкость, координацию.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«Четыре мяча над сеткой»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обручем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эстафет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«Четыре мяча над сеткой»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эстафет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6B7F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 –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часа,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>Играем все! (флорбол)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6 часов, тесты - 3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парах, стоя на месте. Охрана труда на уроках флорбола (инструкция № 64).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места (тест)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 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по воротам с места.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Наклон вперед из </w:t>
            </w:r>
            <w:proofErr w:type="gramStart"/>
            <w:r w:rsidR="00B6624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сидя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Гибкость </w:t>
            </w:r>
          </w:p>
          <w:p w:rsidR="00494E89" w:rsidRPr="002D6B37" w:rsidRDefault="00494E8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при параллельном движении. Челночный бег 3х10 м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(тест)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скорость,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челночного бега.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свои физические возможности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 м 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при параллельном движении.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по воротам после ведения.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Бег, ходьба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рыжки.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метания – 18 часов,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- 3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прямого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разбега. Охрана труда на уроках легкой атлетики (инструкция № 61).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внимание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Осваивать технику </w:t>
            </w:r>
            <w:r w:rsidRPr="009A04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прыжковых упражнений.  Выявлять характерные ошибки в технике выполнения прыжковых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оказать помощь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бокового разбега.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9A0458" w:rsidRDefault="00494E8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9A0458" w:rsidRDefault="00494E8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объяснить правила и организовать игру в группе.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универсальные умения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взаимодействии в группах при проведении игр со скакалкой.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Прыжки на скакалке за 30 сек.</w:t>
            </w:r>
          </w:p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9A0458" w:rsidRDefault="00494E8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2D6B37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тест</w:t>
            </w:r>
          </w:p>
        </w:tc>
      </w:tr>
      <w:tr w:rsidR="00494E89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9A0458" w:rsidRDefault="00494E8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B6624F" w:rsidRDefault="00494E8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</w:t>
            </w: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  <w:p w:rsidR="009A0458" w:rsidRPr="002D6B37" w:rsidRDefault="009A0458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724600" w:rsidRDefault="00724600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</w:t>
            </w: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6-минутный бег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2D6B37" w:rsidRDefault="009A0458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6 мин. </w:t>
            </w:r>
          </w:p>
          <w:p w:rsidR="009A0458" w:rsidRPr="002D6B37" w:rsidRDefault="009A0458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скорость,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сотрудничать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совместных беговых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при выполнении упражнений на улице.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2D6B37" w:rsidRDefault="009A0458" w:rsidP="00B6624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94.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</w:t>
            </w:r>
            <w:r w:rsidR="00B6624F">
              <w:rPr>
                <w:rFonts w:ascii="Times New Roman" w:hAnsi="Times New Roman" w:cs="Times New Roman"/>
                <w:sz w:val="20"/>
                <w:szCs w:val="20"/>
              </w:rPr>
              <w:t xml:space="preserve"> Бег 30 метров (тест).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к ЗОЖ.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при беге.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через диалог разрешать конфликтные ситуации.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2D6B37" w:rsidRDefault="009A0458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30 м </w:t>
            </w:r>
          </w:p>
          <w:p w:rsidR="009A0458" w:rsidRPr="002D6B37" w:rsidRDefault="009A0458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Бег 200 м</w:t>
            </w:r>
          </w:p>
          <w:p w:rsidR="009A0458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 на дальность.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парах при выполнении метания малого мяча.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длинные дистанции.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9A0458" w:rsidRPr="00B6624F" w:rsidRDefault="009A0458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458" w:rsidTr="009A045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8" w:rsidRDefault="009A0458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8" w:rsidRDefault="009A0458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7FBB" w:rsidRDefault="006B7FBB" w:rsidP="006B7FBB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7FBB" w:rsidSect="00494E8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B7FBB" w:rsidRPr="006B7FBB" w:rsidRDefault="00B6624F" w:rsidP="0037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Раздел </w:t>
      </w:r>
      <w:r w:rsidR="006B7FBB" w:rsidRPr="006B7F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Перечень материально-технического и учебно-методического обеспечения</w:t>
      </w:r>
    </w:p>
    <w:p w:rsidR="006B7FBB" w:rsidRDefault="006B7FBB" w:rsidP="006B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0064"/>
      </w:tblGrid>
      <w:tr w:rsidR="006B7FBB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7FBB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для  учителя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7FBB" w:rsidTr="003641FD">
        <w:trPr>
          <w:trHeight w:val="27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C07A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Рабочие программы. 1-4 классы. – М.: Просвещение, 2012.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C0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 Учебник для учащихся 1-4 классов начальной школы. Москва «Просвещение»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FF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начального общего образования Архангельской области. Физическая культура. Ногина Р.М., Макарова О.П., Попов В.П. 2006.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начального общего образования. Под редакцией Г.С. Ковалевой, О.Б. Логиновой. М.: Просвещение, 2010.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Ковалько В.И. Поурочные разработки по физкультуре  1-4  класс,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(навесная)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(длиной  4 м)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подкидной мостик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теннисные для метания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Стойки-конусы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Клюшки для флорбола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для флорбола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малые</w:t>
            </w:r>
          </w:p>
        </w:tc>
      </w:tr>
    </w:tbl>
    <w:p w:rsidR="006B7FBB" w:rsidRDefault="006B7FBB" w:rsidP="0037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8EE" w:rsidSect="006B7FB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4820"/>
      </w:tblGrid>
      <w:tr w:rsidR="007C61A0" w:rsidTr="007C61A0">
        <w:tc>
          <w:tcPr>
            <w:tcW w:w="5495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Рассмотрено: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   от «____»___________2015 г.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«___»__________2015 г.                                                 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ОШ № 48     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«____»___________2015 г.                                                                                      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Pr="00C568EE" w:rsidRDefault="002D6B37" w:rsidP="00C568EE">
      <w:pPr>
        <w:keepNext/>
        <w:spacing w:before="24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</w:pPr>
      <w:r w:rsidRPr="00C568EE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>КАЛЕНДАРНО – ТЕМАТИЧЕСКОЕ ПЛАНИРОВАНИЕ УРОКОВ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ФИЗИЧЕСКОЙ КУЛЬТУРЫ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2015 - 2016 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класс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 102 часа, в неделю 3 часа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753991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="002D6B37" w:rsidRPr="00C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- 12 , региональный  компонент - 10.</w:t>
      </w:r>
    </w:p>
    <w:p w:rsidR="002D6B37" w:rsidRDefault="002D6B37" w:rsidP="002D6B3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программы </w:t>
      </w:r>
      <w:r>
        <w:rPr>
          <w:rFonts w:ascii="Times New Roman" w:hAnsi="Times New Roman" w:cs="Times New Roman"/>
          <w:sz w:val="28"/>
          <w:szCs w:val="28"/>
        </w:rPr>
        <w:t>«Физическая культура. Рабочие программы», 1-4 классы, В.И. Лях, 2012г.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 (название, автор, издательство, год издания)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 1-4 классы, В.И. Лях (учебник для </w:t>
      </w:r>
      <w:proofErr w:type="gramEnd"/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общеобразовательных школ», М., «Просвещение», 201</w:t>
      </w:r>
      <w:r w:rsidR="007C6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тетради, методические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 воспитание учащихся 1-4 классов»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(пособие для</w:t>
      </w:r>
      <w:proofErr w:type="gramEnd"/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учителя).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всестороннему развитию личности посредством формирования физической культуры личности школьника.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1.Укрепление здоровья, содействие гармоническому физическому развитию.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2.Развитие двигательных (кондиционных и координационных) способностей.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3.Обучение жизненно важным двигательным умениям и навыкам.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4.Приобретение необходимых знаний в области физической культуры и спорта.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5.Воспитание потребности и умения самостоятельно заниматься физическими упражнениями, сознательно применять 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их  в  целях  отдыха, тренировки,  повышения  работоспособности и  укрепления  здоровья.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6.Содействие воспитанию нравственных и волевых качеств, развитию психических процессов и свойств личности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планирования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3"/>
        <w:gridCol w:w="898"/>
        <w:gridCol w:w="900"/>
        <w:gridCol w:w="900"/>
        <w:gridCol w:w="904"/>
        <w:gridCol w:w="900"/>
        <w:gridCol w:w="900"/>
        <w:gridCol w:w="1082"/>
        <w:gridCol w:w="1082"/>
        <w:gridCol w:w="900"/>
        <w:gridCol w:w="901"/>
        <w:gridCol w:w="2517"/>
        <w:gridCol w:w="541"/>
      </w:tblGrid>
      <w:tr w:rsidR="002D6B37" w:rsidTr="002D6B37"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2D6B37" w:rsidTr="002D6B37"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B37" w:rsidTr="002D6B37">
        <w:trPr>
          <w:trHeight w:val="517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Бег, ходьба, прыжки, метания.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Бодрость, грация, координация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 лыжи!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6B37" w:rsidTr="00753991">
        <w:trPr>
          <w:trHeight w:val="37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64-78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257E2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все! (ф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лорбол</w:t>
            </w:r>
            <w:r w:rsidR="00257E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Бег, ходьба, прыжки, метания.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B37" w:rsidTr="00753991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A50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37" w:rsidRDefault="002D6B37"/>
    <w:sectPr w:rsidR="002D6B37" w:rsidSect="00C568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9786A"/>
    <w:multiLevelType w:val="hybridMultilevel"/>
    <w:tmpl w:val="808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AA"/>
    <w:multiLevelType w:val="hybridMultilevel"/>
    <w:tmpl w:val="C7BE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0F6"/>
    <w:multiLevelType w:val="hybridMultilevel"/>
    <w:tmpl w:val="07CA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00B1"/>
    <w:multiLevelType w:val="multilevel"/>
    <w:tmpl w:val="CC683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08F4188"/>
    <w:multiLevelType w:val="hybridMultilevel"/>
    <w:tmpl w:val="6CAEA81C"/>
    <w:lvl w:ilvl="0" w:tplc="98A8D5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2934BE"/>
    <w:multiLevelType w:val="hybridMultilevel"/>
    <w:tmpl w:val="3B82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4B04"/>
    <w:multiLevelType w:val="hybridMultilevel"/>
    <w:tmpl w:val="3074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0599D"/>
    <w:multiLevelType w:val="hybridMultilevel"/>
    <w:tmpl w:val="5D1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A2373"/>
    <w:multiLevelType w:val="hybridMultilevel"/>
    <w:tmpl w:val="51EC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D2837"/>
    <w:multiLevelType w:val="hybridMultilevel"/>
    <w:tmpl w:val="2BBAFA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9AB"/>
    <w:multiLevelType w:val="hybridMultilevel"/>
    <w:tmpl w:val="39D0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06A9F"/>
    <w:multiLevelType w:val="hybridMultilevel"/>
    <w:tmpl w:val="5C32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82283"/>
    <w:multiLevelType w:val="hybridMultilevel"/>
    <w:tmpl w:val="8D34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84D8D"/>
    <w:multiLevelType w:val="hybridMultilevel"/>
    <w:tmpl w:val="5F2A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07F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F2EEF"/>
    <w:multiLevelType w:val="hybridMultilevel"/>
    <w:tmpl w:val="783E4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186FFD"/>
    <w:multiLevelType w:val="hybridMultilevel"/>
    <w:tmpl w:val="3C9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531E6"/>
    <w:multiLevelType w:val="hybridMultilevel"/>
    <w:tmpl w:val="0F94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4083D"/>
    <w:multiLevelType w:val="hybridMultilevel"/>
    <w:tmpl w:val="6D5C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7073D"/>
    <w:multiLevelType w:val="hybridMultilevel"/>
    <w:tmpl w:val="9E86E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</w:num>
  <w:num w:numId="5">
    <w:abstractNumId w:val="13"/>
  </w:num>
  <w:num w:numId="6">
    <w:abstractNumId w:val="13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7"/>
  </w:num>
  <w:num w:numId="20">
    <w:abstractNumId w:val="2"/>
  </w:num>
  <w:num w:numId="21">
    <w:abstractNumId w:val="18"/>
  </w:num>
  <w:num w:numId="22">
    <w:abstractNumId w:val="14"/>
  </w:num>
  <w:num w:numId="23">
    <w:abstractNumId w:val="19"/>
  </w:num>
  <w:num w:numId="24">
    <w:abstractNumId w:val="16"/>
  </w:num>
  <w:num w:numId="25">
    <w:abstractNumId w:val="8"/>
  </w:num>
  <w:num w:numId="26">
    <w:abstractNumId w:val="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37"/>
    <w:rsid w:val="00057CF4"/>
    <w:rsid w:val="00257E23"/>
    <w:rsid w:val="002D6B37"/>
    <w:rsid w:val="003641FD"/>
    <w:rsid w:val="00376D00"/>
    <w:rsid w:val="00494E89"/>
    <w:rsid w:val="004F5452"/>
    <w:rsid w:val="006B5AF2"/>
    <w:rsid w:val="006B7FBB"/>
    <w:rsid w:val="006E45BC"/>
    <w:rsid w:val="006F5E38"/>
    <w:rsid w:val="00705B1E"/>
    <w:rsid w:val="00724600"/>
    <w:rsid w:val="00753991"/>
    <w:rsid w:val="007C61A0"/>
    <w:rsid w:val="008C577C"/>
    <w:rsid w:val="009654AD"/>
    <w:rsid w:val="009A0458"/>
    <w:rsid w:val="00A509E4"/>
    <w:rsid w:val="00B6624F"/>
    <w:rsid w:val="00C568EE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7"/>
  </w:style>
  <w:style w:type="paragraph" w:styleId="1">
    <w:name w:val="heading 1"/>
    <w:basedOn w:val="a"/>
    <w:next w:val="a"/>
    <w:link w:val="10"/>
    <w:qFormat/>
    <w:rsid w:val="002D6B3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B3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Body Text"/>
    <w:basedOn w:val="a"/>
    <w:link w:val="a4"/>
    <w:semiHidden/>
    <w:unhideWhenUsed/>
    <w:rsid w:val="002D6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D6B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D6B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D6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D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6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7"/>
  </w:style>
  <w:style w:type="paragraph" w:styleId="1">
    <w:name w:val="heading 1"/>
    <w:basedOn w:val="a"/>
    <w:next w:val="a"/>
    <w:link w:val="10"/>
    <w:qFormat/>
    <w:rsid w:val="002D6B3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B3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Body Text"/>
    <w:basedOn w:val="a"/>
    <w:link w:val="a4"/>
    <w:semiHidden/>
    <w:unhideWhenUsed/>
    <w:rsid w:val="002D6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D6B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D6B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D6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D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6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BCA1-4419-46EA-9E6E-2BF54395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11070</Words>
  <Characters>63103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14</cp:revision>
  <dcterms:created xsi:type="dcterms:W3CDTF">2015-08-24T13:57:00Z</dcterms:created>
  <dcterms:modified xsi:type="dcterms:W3CDTF">2015-09-21T14:00:00Z</dcterms:modified>
</cp:coreProperties>
</file>