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C1" w:rsidRPr="002A06BA" w:rsidRDefault="004E2FC1" w:rsidP="004E2FC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Toc247964079"/>
      <w:bookmarkStart w:id="1" w:name="_GoBack"/>
      <w:bookmarkEnd w:id="0"/>
      <w:bookmarkEnd w:id="1"/>
      <w:r>
        <w:rPr>
          <w:rFonts w:ascii="Times New Roman" w:hAnsi="Times New Roman"/>
          <w:sz w:val="28"/>
          <w:szCs w:val="28"/>
        </w:rPr>
        <w:t>м</w:t>
      </w:r>
      <w:r w:rsidRPr="002A06BA">
        <w:rPr>
          <w:rFonts w:ascii="Times New Roman" w:hAnsi="Times New Roman"/>
          <w:sz w:val="28"/>
          <w:szCs w:val="28"/>
        </w:rPr>
        <w:t>униципальное бюджетное образовательное учреждение средняя общеобразовательная школа № 36</w:t>
      </w:r>
    </w:p>
    <w:p w:rsidR="004E2FC1" w:rsidRPr="002A06BA" w:rsidRDefault="004E2FC1" w:rsidP="004E2F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имени Героя Советского Союза В.Г. Миловатского г. Волжского Волгоградской области</w:t>
      </w:r>
    </w:p>
    <w:p w:rsidR="004E2FC1" w:rsidRDefault="004E2FC1" w:rsidP="004E2FC1">
      <w:pPr>
        <w:rPr>
          <w:rFonts w:ascii="Times New Roman" w:hAnsi="Times New Roman"/>
          <w:sz w:val="24"/>
          <w:szCs w:val="24"/>
        </w:rPr>
      </w:pPr>
    </w:p>
    <w:p w:rsidR="004E2FC1" w:rsidRDefault="004E2FC1" w:rsidP="004E2FC1">
      <w:pPr>
        <w:rPr>
          <w:rFonts w:ascii="Times New Roman" w:hAnsi="Times New Roman"/>
          <w:sz w:val="24"/>
          <w:szCs w:val="24"/>
        </w:rPr>
      </w:pPr>
    </w:p>
    <w:p w:rsidR="004E2FC1" w:rsidRPr="002A06BA" w:rsidRDefault="004E2FC1" w:rsidP="004E2FC1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УТВЕРЖДАЮ</w:t>
      </w:r>
    </w:p>
    <w:p w:rsidR="004E2FC1" w:rsidRDefault="004E2FC1" w:rsidP="004E2FC1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Директор МБОУ СОШ № 36</w:t>
      </w:r>
    </w:p>
    <w:p w:rsidR="004E2FC1" w:rsidRPr="002A06BA" w:rsidRDefault="004E2FC1" w:rsidP="004E2FC1">
      <w:pPr>
        <w:pStyle w:val="a3"/>
        <w:ind w:left="9912"/>
        <w:rPr>
          <w:rFonts w:ascii="Times New Roman" w:hAnsi="Times New Roman"/>
          <w:sz w:val="28"/>
          <w:szCs w:val="28"/>
        </w:rPr>
      </w:pPr>
    </w:p>
    <w:p w:rsidR="004E2FC1" w:rsidRPr="002A06BA" w:rsidRDefault="004E2FC1" w:rsidP="004E2FC1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______________ И.Е. Грибцов</w:t>
      </w:r>
    </w:p>
    <w:p w:rsidR="004E2FC1" w:rsidRPr="002A06BA" w:rsidRDefault="004E2FC1" w:rsidP="004E2FC1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«____» ___________ 2015 г.</w:t>
      </w:r>
    </w:p>
    <w:p w:rsidR="004E2FC1" w:rsidRDefault="004E2FC1" w:rsidP="004E2FC1">
      <w:pPr>
        <w:rPr>
          <w:rFonts w:ascii="Times New Roman" w:hAnsi="Times New Roman"/>
          <w:sz w:val="24"/>
          <w:szCs w:val="24"/>
        </w:rPr>
      </w:pPr>
    </w:p>
    <w:p w:rsidR="004E2FC1" w:rsidRDefault="004E2FC1" w:rsidP="004E2FC1">
      <w:pPr>
        <w:rPr>
          <w:rFonts w:ascii="Times New Roman" w:hAnsi="Times New Roman"/>
          <w:sz w:val="24"/>
          <w:szCs w:val="24"/>
        </w:rPr>
      </w:pPr>
    </w:p>
    <w:p w:rsidR="004E2FC1" w:rsidRPr="002A06BA" w:rsidRDefault="004E2FC1" w:rsidP="004E2FC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A06BA">
        <w:rPr>
          <w:rFonts w:ascii="Times New Roman" w:hAnsi="Times New Roman"/>
          <w:b/>
          <w:sz w:val="40"/>
          <w:szCs w:val="40"/>
        </w:rPr>
        <w:t>Рабочая программа учебного курса</w:t>
      </w:r>
    </w:p>
    <w:p w:rsidR="004E2FC1" w:rsidRPr="002A06BA" w:rsidRDefault="004E2FC1" w:rsidP="004E2FC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A06BA">
        <w:rPr>
          <w:rFonts w:ascii="Times New Roman" w:hAnsi="Times New Roman"/>
          <w:b/>
          <w:sz w:val="40"/>
          <w:szCs w:val="40"/>
        </w:rPr>
        <w:t>по физической культуре</w:t>
      </w:r>
    </w:p>
    <w:p w:rsidR="004E2FC1" w:rsidRPr="002A06BA" w:rsidRDefault="004E2FC1" w:rsidP="004E2FC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A06BA">
        <w:rPr>
          <w:rFonts w:ascii="Times New Roman" w:hAnsi="Times New Roman"/>
          <w:b/>
          <w:sz w:val="40"/>
          <w:szCs w:val="40"/>
        </w:rPr>
        <w:t xml:space="preserve">для обучающихся </w:t>
      </w:r>
      <w:r>
        <w:rPr>
          <w:rFonts w:ascii="Times New Roman" w:hAnsi="Times New Roman"/>
          <w:b/>
          <w:sz w:val="40"/>
          <w:szCs w:val="40"/>
        </w:rPr>
        <w:t>1</w:t>
      </w:r>
      <w:r w:rsidR="009763BC">
        <w:rPr>
          <w:rFonts w:ascii="Times New Roman" w:hAnsi="Times New Roman"/>
          <w:b/>
          <w:sz w:val="40"/>
          <w:szCs w:val="40"/>
        </w:rPr>
        <w:t>вг</w:t>
      </w:r>
      <w:r w:rsidRPr="002A06BA">
        <w:rPr>
          <w:rFonts w:ascii="Times New Roman" w:hAnsi="Times New Roman"/>
          <w:b/>
          <w:sz w:val="40"/>
          <w:szCs w:val="40"/>
        </w:rPr>
        <w:t xml:space="preserve"> классов</w:t>
      </w:r>
    </w:p>
    <w:p w:rsidR="004E2FC1" w:rsidRDefault="004E2FC1" w:rsidP="004E2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2FC1" w:rsidRPr="002A06BA" w:rsidRDefault="004E2FC1" w:rsidP="004E2FC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A06BA">
        <w:rPr>
          <w:rFonts w:ascii="Times New Roman" w:hAnsi="Times New Roman"/>
          <w:sz w:val="36"/>
          <w:szCs w:val="36"/>
        </w:rPr>
        <w:t xml:space="preserve">Учитель: </w:t>
      </w:r>
      <w:r w:rsidR="00A81467">
        <w:rPr>
          <w:rFonts w:ascii="Times New Roman" w:hAnsi="Times New Roman"/>
          <w:sz w:val="36"/>
          <w:szCs w:val="36"/>
        </w:rPr>
        <w:t>Сайгин Е.В.</w:t>
      </w:r>
    </w:p>
    <w:p w:rsidR="004E2FC1" w:rsidRDefault="004E2FC1" w:rsidP="004E2FC1">
      <w:pPr>
        <w:rPr>
          <w:rFonts w:ascii="Times New Roman" w:hAnsi="Times New Roman"/>
          <w:sz w:val="32"/>
          <w:szCs w:val="32"/>
        </w:rPr>
      </w:pPr>
    </w:p>
    <w:p w:rsidR="004E2FC1" w:rsidRPr="002A06BA" w:rsidRDefault="004E2FC1" w:rsidP="004E2FC1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РАССМОТРЕНО</w:t>
      </w:r>
    </w:p>
    <w:p w:rsidR="004E2FC1" w:rsidRPr="002A06BA" w:rsidRDefault="004E2FC1" w:rsidP="004E2FC1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На заседании школьного МО</w:t>
      </w:r>
    </w:p>
    <w:p w:rsidR="004E2FC1" w:rsidRPr="002A06BA" w:rsidRDefault="004E2FC1" w:rsidP="004E2FC1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Протокол № ____ от ___.___.2015</w:t>
      </w:r>
    </w:p>
    <w:p w:rsidR="004E2FC1" w:rsidRPr="002A06BA" w:rsidRDefault="004E2FC1" w:rsidP="004E2FC1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Руководитель ШМО</w:t>
      </w:r>
    </w:p>
    <w:p w:rsidR="004E2FC1" w:rsidRDefault="004E2FC1" w:rsidP="004E2FC1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_____________ Н.А. Моторина</w:t>
      </w:r>
    </w:p>
    <w:p w:rsidR="004E2FC1" w:rsidRDefault="004E2FC1" w:rsidP="004E2FC1">
      <w:pPr>
        <w:pStyle w:val="a3"/>
        <w:rPr>
          <w:rFonts w:ascii="Times New Roman" w:hAnsi="Times New Roman"/>
          <w:sz w:val="28"/>
          <w:szCs w:val="28"/>
        </w:rPr>
      </w:pPr>
    </w:p>
    <w:p w:rsidR="004E2FC1" w:rsidRDefault="004E2FC1" w:rsidP="004E2F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874C0F" w:rsidRDefault="004E2FC1" w:rsidP="004E2FC1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74C0F">
        <w:rPr>
          <w:rFonts w:ascii="Times New Roman" w:hAnsi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874C0F" w:rsidRDefault="00874C0F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578" w:type="dxa"/>
        <w:jc w:val="center"/>
        <w:tblInd w:w="-4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"/>
        <w:gridCol w:w="906"/>
        <w:gridCol w:w="1893"/>
        <w:gridCol w:w="917"/>
        <w:gridCol w:w="1532"/>
        <w:gridCol w:w="1743"/>
        <w:gridCol w:w="1352"/>
        <w:gridCol w:w="3065"/>
        <w:gridCol w:w="992"/>
        <w:gridCol w:w="901"/>
        <w:gridCol w:w="615"/>
        <w:gridCol w:w="647"/>
      </w:tblGrid>
      <w:tr w:rsidR="00874C0F" w:rsidRPr="0098054F" w:rsidTr="0098054F">
        <w:trPr>
          <w:trHeight w:val="1005"/>
          <w:jc w:val="center"/>
        </w:trPr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6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Д/з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</w:tr>
      <w:tr w:rsidR="00874C0F" w:rsidRPr="0098054F" w:rsidTr="0098054F">
        <w:trPr>
          <w:gridBefore w:val="1"/>
          <w:wBefore w:w="15" w:type="dxa"/>
          <w:trHeight w:val="690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предметные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личностные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метапредметные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</w:p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</w:tr>
      <w:tr w:rsidR="00874C0F" w:rsidRPr="0098054F" w:rsidTr="0098054F">
        <w:trPr>
          <w:trHeight w:val="120"/>
          <w:jc w:val="center"/>
        </w:trPr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 w:rsidTr="0098054F">
        <w:trPr>
          <w:trHeight w:val="270"/>
          <w:jc w:val="center"/>
        </w:trPr>
        <w:tc>
          <w:tcPr>
            <w:tcW w:w="1457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Легкая атлетика (10 ч)</w:t>
            </w:r>
          </w:p>
        </w:tc>
      </w:tr>
      <w:tr w:rsidR="00874C0F" w:rsidRPr="0098054F" w:rsidTr="0098054F">
        <w:trPr>
          <w:trHeight w:val="840"/>
          <w:jc w:val="center"/>
        </w:trPr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Инструктаж по ТБ. Обычный бег.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Инструктаж по ТБ. Ходьба под счет.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безопасного поведения на уроке;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действия по образцу;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построение в шеренгу;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-выполнятькомплекс утренней гимнастики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учебно-позновательный интерес к новому учебному материалу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98054F">
        <w:trPr>
          <w:trHeight w:val="165"/>
          <w:jc w:val="center"/>
        </w:trPr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ОРУ на месте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нового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Ходьба под счет. Ходьба на носках, на пятках. Обычный бег.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Бег с ускорением.ОРУ на месте.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«Вызов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номера». Понятие «короткая дистанция». Развитие скоростных качеств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выполнятькоманды на построение и перестроения;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-выполнять повороты на месте;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комплекс утренней гимнастики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Ориентируются на развитиенавыков навыков сотрудничес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тва со взрослыми и сверстниками в разных социальных ситуациях и овладение начальными навыками адаптации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цели, используют общие приёмы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правильностьвыполнения действия;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вопросы; ориентируются на позицию партнёра в общении и взаимодействии.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98054F">
        <w:trPr>
          <w:trHeight w:val="165"/>
          <w:jc w:val="center"/>
        </w:trPr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30 метров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Ходьба под счет. Высокий старт. Обычный бег.ОРУ. Бег с ускорением.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 м, 60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Подвижная игра «Гуси-лебеди». Понятие «короткая дистанция».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выполнять организующие строевые команды и приёмы;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беговую разминку;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бег с высокого старта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ставят, формулируют и решают учебную задачу;контролируют процесс ирезультат действия.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решению в совместной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5"/>
        <w:gridCol w:w="1743"/>
        <w:gridCol w:w="851"/>
        <w:gridCol w:w="1598"/>
        <w:gridCol w:w="60"/>
        <w:gridCol w:w="1683"/>
        <w:gridCol w:w="30"/>
        <w:gridCol w:w="1516"/>
        <w:gridCol w:w="30"/>
        <w:gridCol w:w="3005"/>
        <w:gridCol w:w="16"/>
        <w:gridCol w:w="946"/>
        <w:gridCol w:w="16"/>
        <w:gridCol w:w="885"/>
        <w:gridCol w:w="617"/>
        <w:gridCol w:w="661"/>
      </w:tblGrid>
      <w:tr w:rsidR="00874C0F" w:rsidRPr="0098054F" w:rsidTr="004E2FC1">
        <w:trPr>
          <w:trHeight w:val="120"/>
          <w:tblHeader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 w:rsidTr="004E2FC1">
        <w:trPr>
          <w:trHeight w:val="16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60 метров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Низкий старт.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 м, 60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Подвижная игра "Колдуны".Развитие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скоростных качеств.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 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выполнять бег с низкого старта;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беговую разминку;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-выполнять легкоатлетические упражнения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раскрывают внутреннюю позицию школьника; стремятся хорошо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учиться,сориентированы на участие в делах школы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с поставленной задачей и условиями её реализации;адекватно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решению в совместной деятельности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16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Челночный бег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3х10 метров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Разновидности ходьбы. Бег с ускорением.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. ОРУ.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выполнять легкоатлетические упражнения (челночный бег);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правильно выполнять поворот в челночном беге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 формулируют и решают учебную задачу;контролируют процесс ирезультат действия.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реализации;оценивают правильность выполнения действия.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ответы на вопросы; используют речь для регуляции своегодействия.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38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Прыжки на скакалке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нового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Прыжки на одной ноге, на двух на месте. Прыжки с продвижением вперед. ОРУ. Подвижная игра «Зайцы в огороде»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выполнять легкоатлетические упражнения;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-технике движения рук и ног в прыжках вверх и в длину с места;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-контролировать пульс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цели, используют общие приёмы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правильностьвыполнения действия;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ответы на вопросы; ориентируются на позицию партнёра в общении и взаимодействии.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Прыжки в длину с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Прыжки на одной ноге, на двух на месте. Прыжки с продвижением вперед. ОРУ. Подвижная игра «Зайцы в огороде». Развитие скоростно-силовых качеств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-технике движения рук и ног в прыжках  в длину с места;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правильно выполнять</w:t>
            </w:r>
            <w:r w:rsidR="007B7315"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прыжки в длину с места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цели, используют общие приёмы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правильностьвыполнения действия;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ответы на вопросы; ориентируются на позицию партнёра в общении и взаимодействии.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jc w:val="center"/>
        </w:trPr>
        <w:tc>
          <w:tcPr>
            <w:tcW w:w="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Метание мяча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нового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Метание малого мяча из положения стоя грудью по направлению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метания. Подвижная игра «К своим флажкам» ОРУ. Развитие скоростно-силовых способностей</w:t>
            </w:r>
          </w:p>
        </w:tc>
        <w:tc>
          <w:tcPr>
            <w:tcW w:w="17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-технически правильно выполнять метание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предмета;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организующие строевые команды и приёмы</w:t>
            </w:r>
          </w:p>
        </w:tc>
        <w:tc>
          <w:tcPr>
            <w:tcW w:w="15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ориентируются на активное общение и взаимодействие со сверстниками;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самостоятельно  формулируют и решают учебную задачу; соотносят изученные понятия с примерами из реальной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жизни.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договариваются и приходят к общему</w:t>
            </w: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решению в совместной деятельности, ориентируются на позици партнёра в общении и взаимодействии.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Метание в цель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Метание малого мяча из положения стоя грудью по направлению метания.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«Попади в мяч». ОРУ. Развитие скоростно-силовых способностей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правильно выполнять метание мяча в цель;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организующие строевые команды и приёмы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 формулируют и решают учебную задачу; соотносят изученные понятия с примерами из реальной жизни.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договариваются и приходят к общему</w:t>
            </w: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решению в совместной деятельности, ориентируются на позицию партнёра в общении и взаимодействии.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jc w:val="center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Метание на дальность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Метание малого мяча из положения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стоя грудью по направлению метания. Подвижная игра "Кто дальше бросит"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-выполнять упражнение,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добиваясь конечного результата;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подвижную игру;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команды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ориентируются на активное общение и взаимодействи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самостоятельно  формулируют и решают учебную задачу; соотносят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изученные понятия с примерами из реальной жизни.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к общему решению в совместной деятельности, ориентируются на позицию партнёра в общении и взаимодействии.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jc w:val="center"/>
        </w:trPr>
        <w:tc>
          <w:tcPr>
            <w:tcW w:w="14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Кроссовая подготовка (10 ч)</w:t>
            </w:r>
          </w:p>
        </w:tc>
      </w:tr>
      <w:tr w:rsidR="00874C0F" w:rsidRPr="0098054F" w:rsidTr="004E2FC1">
        <w:trPr>
          <w:trHeight w:val="315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по пересечённой местности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 мин)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Чередование ходьбы и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Подвижная игра «Пятнашки». ОРУ.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Развитие выносливости. Понятие скорость бега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3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действия.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240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Чередование ходьбы и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30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Равномерный бег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4 минуты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Комплексный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 мин)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Чередование ходьбы и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Подвижная игра «Горелки». ОРУ.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Развитие выносливости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-чередовать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4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ориентируются на активное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используют общие приёмы решения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30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Подвижная игра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"Горелки".Бег 4 минуты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30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5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 мин)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Чередование ходьбы и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Подвижная игра «Третий лишний».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ОРУ. Развитие выносливости. Понятие «здоровье»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5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4E2FC1">
        <w:trPr>
          <w:trHeight w:val="450"/>
          <w:jc w:val="center"/>
        </w:trPr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Подвижная игра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"Третий лишний"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2FC1" w:rsidRPr="0098054F" w:rsidRDefault="004E2FC1" w:rsidP="004E2FC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98054F" w:rsidRDefault="0098054F" w:rsidP="004E2FC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98054F" w:rsidRDefault="0098054F" w:rsidP="004E2FC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98054F" w:rsidRDefault="0098054F" w:rsidP="004E2FC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74C0F" w:rsidRPr="0098054F" w:rsidRDefault="00874C0F" w:rsidP="004E2FC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59" w:type="dxa"/>
        <w:tblInd w:w="6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1559"/>
        <w:gridCol w:w="1701"/>
        <w:gridCol w:w="1559"/>
        <w:gridCol w:w="2977"/>
        <w:gridCol w:w="992"/>
        <w:gridCol w:w="851"/>
        <w:gridCol w:w="567"/>
        <w:gridCol w:w="985"/>
        <w:gridCol w:w="7"/>
      </w:tblGrid>
      <w:tr w:rsidR="00874C0F" w:rsidRPr="0098054F" w:rsidTr="009805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 w:rsidTr="009805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6 минут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Подвижная игра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"Октябрятя"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 мин)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Чередование ходьбы и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. Подвижная игра «Октябрята». ОРУ. Развитие выносливости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6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98054F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7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(7 мин)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Чередование ходьбы и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«Конники-спортсмены». ОРУ. Развитие выносливости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6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98054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Подвижная игра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"Конники-спортсмены"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98054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8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ксный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Равномерный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(8 мин)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. Чередование ходьбы и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. Подвижная игра «Гуси-лебеди». ОРУ. Развитие выносливости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8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ориентируютс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кс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 w:rsidTr="0098054F">
        <w:tc>
          <w:tcPr>
            <w:tcW w:w="144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Гимнастика (17 ч)</w:t>
            </w:r>
          </w:p>
        </w:tc>
      </w:tr>
      <w:tr w:rsidR="0098054F" w:rsidRPr="0098054F" w:rsidTr="0098054F">
        <w:trPr>
          <w:gridAfter w:val="1"/>
          <w:wAfter w:w="7" w:type="dxa"/>
          <w:trHeight w:val="11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Группировка и перекаты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Основная стойка. Построение в колонну по одному. Группировка. Перекаты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группировке, лежа на животе. Игра «Пройти бесшумно». Развитие координационных способностей. Инструктаж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по ТБ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упражнения для развития силы;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 в помещении;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правильнеость выполнения действия;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вопросы; ориентируются на позицию партнёра в общении и взаимодействии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54F" w:rsidRPr="0098054F" w:rsidTr="0098054F">
        <w:trPr>
          <w:gridAfter w:val="1"/>
          <w:wAfter w:w="7" w:type="dxa"/>
          <w:trHeight w:val="11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Кувырок вперёд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Основная стойка. Построение в колонну по одному. Группировка. Перекаты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в группировке, лежа на животе. Игра «Пройти бесшумно». Развитие координационных способностей. Название основных гимнастических снарядов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акробатические упражнения;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-контролировать физическое состояние при выполнении упражнений круговой тренировки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соответсвии с посталенной задачей и условиями её реализации;адекватно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 решению в совместной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0"/>
        <w:gridCol w:w="1562"/>
        <w:gridCol w:w="915"/>
        <w:gridCol w:w="1773"/>
        <w:gridCol w:w="1592"/>
        <w:gridCol w:w="1653"/>
        <w:gridCol w:w="3095"/>
        <w:gridCol w:w="901"/>
        <w:gridCol w:w="901"/>
        <w:gridCol w:w="617"/>
        <w:gridCol w:w="661"/>
      </w:tblGrid>
      <w:tr w:rsidR="00874C0F" w:rsidRPr="0098054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5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Кувырок назад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Основная стойка. Построение в шеренгу. Группировка. Перекаты в группировке, лежа на животе. ОРУ. Игра «Совушка». Развитие координационных способностей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 самостоятельно контролировать качество выполнения упражнений акробатики;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безопасности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цели и способы их осуществления.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учебные задачи вместе с учителем; вносят изменения в план действия.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позицию;используют речь для регуляции своего действия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2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5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Мост из положения лёжа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Основная стойка. Построение в круг. Группировка. Перекаты в группировке из упора стоя на коленях. ОРУ. Игра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«Космонавты»..Мост.  Развитие координационных способностей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предупреждения травматизма во время занятий физическими упражнениями;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упражнение, добиваясь конечного результата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соответсвии с посталенной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речь для регуляции своего действия.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2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Мост из положения стоя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Расчёт и перестроения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нового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Перестроение по звеньям, по заранее установленным местам. Размыкание на вытянутые в стороны руки. ОРУ с обручами. Стойка на носках,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-выполднять упражнения по образцу учителя;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упражнения для развития ловкости и координации;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 в помещении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используют общие приёмы  решения поставленных задач;самостоятельно выделяют  и формулируют познавательные цели.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соответсвии с посталенной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позицию;используют речь для регуляции своего действия.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Ходьба по гимнастической скамейке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Размыкание и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смыкание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ксный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Размыкание на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вытянутые в стороны руки. Повороты направо, налево. ОРУ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с обручами. Стойка на носках на одной ноге на гимнастической скамейке. Игра «Не ошибись!». Развитие координационных способностей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-выполнять упражнения для развития внимания, ловкости и координации;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поведения и предупреждения травматизма во время занятий физической культурой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ставят, формулируют и решают учебную задачу; контролируют процесс и результат действия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соответсвии с посталенной задачей и условиями её реализации;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позицию;договариваются и приходят к общему  решению в совместной деятельности.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Повороты направо и налево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направо, налево. Выполнение команд «Класс, шагом марш!», «Класс,стой!». ОРУ с обручами. Ходьба по гимнастической скамейке. Перешагивание через мячи. Игра «Не ошибись!». Развитие координационных способностей,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-правильно и чётко выполнять повроты;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грамотно выполнять упражнения в равновесии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используют общие приёмы  решения поставленных задач;самостоятельно выделяют  и формулируют познавательные цели.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соответсвии с посталенной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позицию;используют речь для регуляции своего действия.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592"/>
        <w:gridCol w:w="931"/>
        <w:gridCol w:w="1639"/>
        <w:gridCol w:w="1623"/>
        <w:gridCol w:w="1697"/>
        <w:gridCol w:w="3111"/>
        <w:gridCol w:w="885"/>
        <w:gridCol w:w="901"/>
        <w:gridCol w:w="617"/>
        <w:gridCol w:w="661"/>
      </w:tblGrid>
      <w:tr w:rsidR="00874C0F" w:rsidRPr="0098054F">
        <w:trPr>
          <w:trHeight w:val="33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Упражнения на гимнастической стенке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Повороты направо, налево. Выполнение команд «Класс, шагом марш!», "Наместе!",  «Класс, стой!». . Вис на перекладине и гимнастической стенке. Перешагивание через мячи. Игра «Западня». Развитие координационных способностей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поведения и предупреждения травматизма во время занятий физической культурой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формулируют проблемы.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используют установленные правила в контроле способа решения.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о распределении функций и ролей в совместной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Подтягивания в висе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Повороты направо, налево. Выполнение команд «Класс, шагом марш!», «Класс, стой!». ОРУ с обручами. Подтягивания в висе.Игра «Западня». Развитие координационных способностей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упражнения для развития силы;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игровые упражнения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положительные качества личности и управляюь своими эмоциями в различных нестандартных ситуациях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соответсвии с посталенной задачей и условиями её реализации;адекватно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 решению в совместной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3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Упражнения на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пресс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Изучени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нового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Лазание по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гимнастической стенке. ОРУ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в движении. Перелезание через коня. Игра «Ниточка и иголочка». Развитие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силовых способностей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-выполнять подъём еуловища за определённый отрезок времени;-лазать по шесту в три приёма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положительные качества личности и управляюь своими эмоциями в различных нестандартных ситуациях</w:t>
            </w:r>
          </w:p>
        </w:tc>
        <w:tc>
          <w:tcPr>
            <w:tcW w:w="3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соответсвии с посталенной задачей и условиями её реализации;адекватно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 решению в совместной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Компле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Лазание по шесту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Лазание по канату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Лазание по канату. ОРУ в движении.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Перелезание через коня. Игра «Фигуры». Развитие силовых способностей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-лазать по канату в три приёма 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 в помещении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формулируют проблемы.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используют установленные правила в контроле способа решения.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о распределении функций и ролей в совместной деятельности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607"/>
        <w:gridCol w:w="947"/>
        <w:gridCol w:w="1637"/>
        <w:gridCol w:w="1653"/>
        <w:gridCol w:w="1683"/>
        <w:gridCol w:w="3125"/>
        <w:gridCol w:w="871"/>
        <w:gridCol w:w="871"/>
        <w:gridCol w:w="617"/>
        <w:gridCol w:w="661"/>
      </w:tblGrid>
      <w:tr w:rsidR="00874C0F" w:rsidRPr="0098054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Вращение обруча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Лазание по гимнастической стенке в упоре присев и стоя на коленях. Подтягивания, лежа на животе на гимнастической скамейке. Перелезание через горку матов. ОРУ в движении. Перелезание через коня. Игра «Светофор». Развитие силовых способностей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-вращать обруч различными способами;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распределять силы  во время выполнения круговой тренировки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положительные качества личности и управляюь своими эмоциями в различных нестандартных ситуациях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формулируют проблемы;ориентируются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выполняют действия в соответствии поставленной задачей и условиями её реализации; используют установленные правила в контроле способа решения.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 вопросы, обращаются за помощью;договариваются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ОРУ в движении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Подтягивания, лежа на животе на гимнастической скамейке. Перелезание через горку матов. ОРУ в движении. Игра «Три движения».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Развитие силовых способностей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общеразвивающиеупражнения в движении;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лазанье и перелезание через гимнастические снаряды;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безопасности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ставят, формулируют и решают учебную задачу; контролируют процесс и результат действия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планируют свои действия в соответсвии с посталенной задачей и условиями её реализации;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позицию;договариваются и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приходят к общему  решению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210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Подвижные игры (20 ч)</w:t>
            </w:r>
          </w:p>
        </w:tc>
      </w:tr>
      <w:tr w:rsidR="00874C0F" w:rsidRPr="0098054F">
        <w:trPr>
          <w:trHeight w:val="42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"Два мороза"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нового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«К своим флажкам», «Два Мороза». Эстафеты. Развитие скоростно-силовых способностей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-взаимодействовать со сверстниками по правилам проведения подвижных игр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орспределении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"Чехарда"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"Октябрята"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«Класс, смирно!», «Октябрята». Эстафеты. Развитие скоростно-силовых способностей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2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"Третий лишний"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"Метко в цель"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«Метко в цель», «Погрузка арбузов». Эстафеты.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скоростно-силовых способ-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ностей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 w:rsidP="0098054F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637"/>
        <w:gridCol w:w="978"/>
        <w:gridCol w:w="1562"/>
        <w:gridCol w:w="1653"/>
        <w:gridCol w:w="1683"/>
        <w:gridCol w:w="3139"/>
        <w:gridCol w:w="871"/>
        <w:gridCol w:w="901"/>
        <w:gridCol w:w="617"/>
        <w:gridCol w:w="631"/>
      </w:tblGrid>
      <w:tr w:rsidR="00874C0F" w:rsidRPr="0098054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3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Подвижная игра "Погрузка арбузов" 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Игра    , «Погрузка арбузов».Развитие скоростно-силовых способ-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ностей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"Через кочки и пенёчки"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«Через кочки и пенечки», «Кто дальше бросит». Эстафеты. Развитие скоростно-силовых способностей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"Кто дальше бросит"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"Волк во рву"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«Волк во рву», «Посадка картошки». Эстафеты. Развитие скоростно-силовых способностей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"Посадка картошки"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5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"Капитаны"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«Капитаны», «Попрыгунчик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и-воробушки». Эстафеты. Развитие скоростно-силовых способностей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-организовывать и проводить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ориентируются на доброжелательн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определяют и формулируют проблемы; ориентируются в разнообразии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"Попрыгунчики-воробушки"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70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"Пятнашки"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Игры «Пятнашки », «Два Мороза». Эстафеты. Развитие скоростно-силовых способностей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9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Два мороза"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Совершен-ствования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ОРУ. Игры «Капитаны», «Попрыгунчики-воробушки». Эстафеты. Развитие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скоростно-силовых способностей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-соблюдать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ориентируются на доброжелательное общение и взаимодействие со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выполняюь действия в соответствии с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"Зайцы в огороде"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ОРУ в движении. Игры «Прыгающие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воробушки», «Зайцы в огороде».Развитие скоростно-силовых способностей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592"/>
        <w:gridCol w:w="1082"/>
        <w:gridCol w:w="1548"/>
        <w:gridCol w:w="1607"/>
        <w:gridCol w:w="1683"/>
        <w:gridCol w:w="3155"/>
        <w:gridCol w:w="887"/>
        <w:gridCol w:w="841"/>
        <w:gridCol w:w="661"/>
        <w:gridCol w:w="601"/>
      </w:tblGrid>
      <w:tr w:rsidR="00874C0F" w:rsidRPr="0098054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40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"Прыгающие воробушки"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ОРУ. Игра «Прыгающие воробушки»Эстафеты. Развитие скоростно-силовых способностей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"Лисы и куры"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ОРУ в движении. Игры «Лисы и куры», «Точный расчет». Эстафеты. Развитие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скоростно-силовых способностей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2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"Точный расчёт"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9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"Удочка"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ОРУ в движении. Игры «Удочка»,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«Компас». Эстафеты. Развитие скоростно-силовых способностей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общение и взаимодействие со сверстниками;проявляют дисциплинированность,трудолюбие и упорство в достижении посталенных целей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определяют и формулируют проблемы;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Регулятивными: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выполняюь действия в соответствии с поставленной задачей и условиями её реализации; используют установленные правила  в контроле способа решения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вопросы, обращаются за помощью; договариваются о распределении функций и ролей в совместной деятельности.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58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"Компас"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20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Подвижные игры на основе баскетбола (22 ч)</w:t>
            </w:r>
          </w:p>
        </w:tc>
      </w:tr>
      <w:tr w:rsidR="00874C0F" w:rsidRPr="0098054F">
        <w:trPr>
          <w:trHeight w:val="6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"Бросай и поймай"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нового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материала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Бросок мяча снизу на месте. Ловля мяча на месте. ОРУ. Игра «Бросай и поймай». Развитие координационных способ-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ностей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бросок мяча в кольцо способом "снизу";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-контролировать силу и высоту броска;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-правильно ловить мяч на месте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самостоятельновыделяют и формулируют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хараактера сделанных ошибок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 к общему решению в совместной деятельности.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0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"Вышибалы"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5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 w:rsidP="00D457F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Подвижная игра </w:t>
            </w:r>
            <w:r w:rsidR="00D457F2" w:rsidRPr="0098054F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Передача мяча в колоннах"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Бросок мяча  "сверху" на месте. Ловля мяча на месте. ОРУ. Игра «Передача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мячей в колоннах» и "Снайпер". Развитие координационных способностей</w:t>
            </w:r>
          </w:p>
        </w:tc>
        <w:tc>
          <w:tcPr>
            <w:tcW w:w="1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бросок мяча в кольцо;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-соблюдать правила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взаимодействия с игроками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дисциплинированность,трудолюбие и упорство в достижении посталенных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целей;умеют управлять эмоциями при общении со сверстниками и взрослыми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адекватновоспринимают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договариваются и приходят  к общему решению в совместной деятельности.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5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"Снайпер"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20"/>
          <w:jc w:val="center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"Передал - садись"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Бросок мяча снизу на месте. Ловля мяча на месте.ОРУ. Игра     "Передал-садись". Передача мяча снизу на месте.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броски и ловлюмяча в парах;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ориентируются на активное взаимодействие со сверстниками;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дисциплинированность,трудолюбие и упорство в достижении посталенных целей;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самостоятельновыделяют и формулируют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хараактера сделанных ошибок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 к общему решению в совместной деятельности.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1562"/>
        <w:gridCol w:w="1082"/>
        <w:gridCol w:w="1546"/>
        <w:gridCol w:w="1609"/>
        <w:gridCol w:w="1683"/>
        <w:gridCol w:w="3185"/>
        <w:gridCol w:w="915"/>
        <w:gridCol w:w="811"/>
        <w:gridCol w:w="707"/>
        <w:gridCol w:w="541"/>
      </w:tblGrid>
      <w:tr w:rsidR="00874C0F" w:rsidRPr="0098054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48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"Мяч соседу"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ОРУ. Эстафеты с мячами. Игра «Мяч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соседу». Развитие координационных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способностей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-контролировать силу и высоту броска;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дисциплинированность,трудолюбие и упорство в достижении посталенных целей;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хараактера сделанных ошибок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 к общему решению в совместной деятельности.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Подвижная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игра "Гонка мячей по кругу"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ствования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Бросок мяча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снизу на месте. Ловля мяча на месте. Передача мяча снизу на месте. ОРУ. Эстафеты с мячами. Игры «Гонка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>мячей по кругу» и " Два мяча сразу". Развитие координационных способностей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-выполнять передачи и ловлю мяча на скорость;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по правилам игры с мячом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ориентируются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выделяют и формулируют  цели и способы их осуществления; осуществляют поиск необходимой информации.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действия; 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используют речь для регуляции своего действия; договариваются и приходят  к общему решению в совместной деятельности.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Компл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екс 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"Два мяча сразу"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 "Жонглирование"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Ловля мяча на месте. Передача мяча  на месте.ОРУ. Эстафеты с мячами. Игра «Передал – садись» Развитие координационных способностей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выполнять упражнения для развития ловкости;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по правилам игры с мячом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ориентируются на активное взаимодействие со сверстниками; 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дисциплинированность,трудолюбие и упорство в достижении посталенных целей;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хараактера сделанных ошибок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 к общему решению в совместной деятельности.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"Передал- садись"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"Выстрел в небо"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Бросок мяча  "Сверху" на месте. Ловля мяча на месте. Передача мяча снизу на месте. ОРУ.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Эстафеты с мячами. Игра «Выстрел в небо». Игра в мини-баскетбол. Развитие координационных способностей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бросок мяча в кольцо;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 с игроками по правилам игры с мячом 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дисциплинированность,трудолюбие и упорство в достижении посталенных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целей; умеют управлять эмоциями при общении со сверстниками и взрослыми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адекватновоспринимают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договариваются и приходят  к общему решению в совместной деятельности.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"Горячая картошка"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74C0F" w:rsidRPr="0098054F">
        <w:trPr>
          <w:trHeight w:val="27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"Охотники и утки"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Бросок мяча сверху на месте в кольцо. Ловля и передача мяча  на месте. ОРУ. Эстафеты с мячами.Игра «Охотники и утки»,"Колдуны". Развитие координационных способностей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ловлю и передачу мяча, броскам мяча сверху в кольцо;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по правилам игры с мячом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 адекватновоспринимают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договариваются и приходят  к общему решению в совместной деятельности.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5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"Колдуны"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Centered"/>
        <w:rPr>
          <w:rFonts w:ascii="Times New Roman" w:hAnsi="Times New Roman" w:cs="Times New Roman"/>
          <w:b/>
          <w:bCs/>
          <w:sz w:val="22"/>
          <w:szCs w:val="22"/>
        </w:rPr>
      </w:pPr>
    </w:p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1546"/>
        <w:gridCol w:w="1098"/>
        <w:gridCol w:w="1546"/>
        <w:gridCol w:w="1639"/>
        <w:gridCol w:w="1653"/>
        <w:gridCol w:w="3289"/>
        <w:gridCol w:w="811"/>
        <w:gridCol w:w="841"/>
        <w:gridCol w:w="677"/>
        <w:gridCol w:w="541"/>
      </w:tblGrid>
      <w:tr w:rsidR="00874C0F" w:rsidRPr="0098054F">
        <w:trPr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3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"Круговая лапта"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Совершенствования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Бросок мяча снизу на месте в щит. Ловля и передача мяча снизу на месте. Ведение мяча на месте. ОРУ. Эстафеты с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мячами.Игра «Круговая лапта». Развитие координационных способностей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обманные движения при передачах           "сквозь" защитника;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-выполнять ведение мяча на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месте;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по правилам игры с мячом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дисциплинированность,трудолюбие и упорство в достижении посталенных целей; умеют управлять эмоциями при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общении со сверстниками и взрослыми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хараактера сделанных ошибок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договариваются и приходят  к общему решению в совместной деятельности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"Собачка"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"Восьмёрка"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Бросок мяча в движении. Ловля и передача мяча в движении. Ведение мяча на месте без зрительного контроля. ОРУ. Эстафеты с мячами. Игры «Мяч в обруч» и "Слепыши". Развитие координационных способностей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броски мяча в движении;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-ловить и передовать мяч в движении;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ведение мяча на месте без зрительного контроля;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по правилам игры с мячом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дисциплинированность,трудолюбие и упорство в достижении посталенных целей;умеют управлять эмоциями при общении со сверстниками и взрослыми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 адекватновоспринимают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договариваются и приходят  к общему решению в совместной деятельности.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"Слепыши"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"Не давай мяч водящему"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Бросок мяча в движении. Ловля и передача мяча       "сквозь" защитника. Эстафеты с мячами. Игры «Не давай мяча водящему» и     "Охотники и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утки". Развитие координационных способностей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броски мяча в движении;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-ловить и передовать мяч в движении;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ведение мяча на месте без зрительного контроля;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-соблюдать правила взаимодействия с игроками по правилам игры с мячом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дисциплинированность,трудолюбие и упорство в достижении посталенных целей;умеют управлять эмоциями при общении со сверстниками и взрослыми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самостоятельно выделяют и формулируют позновательные цели.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хараактера сделанных ошибок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 к общему решению в совместной деятельности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"Охотники и утки"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3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"Перестрелка"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Бросок мяча снизу в движении. Ловля и передача мяча в движении. Ведение мяча на месте. ОРУ. Эстафеты с мячами. Игра «Перестрелка». Развитие координационных способностей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-ловить и передовать мяч в движении;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ведение мяча на месте без зрительного контроля;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-соблюдать правила взаимодействия с игроками по правилам игры с мячом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дисциплинированность,трудолюбие и упорство в достижении посталенных целей;умеют управлять эмоциями при общении со сверстниками и взрослыми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ориентируются в разнообразии способов решения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реализации; адекватновоспринимают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Коммуникативные: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формулируют собственное мнение и позицию; договариваются и приходят  к общему решению в совместной деятельности.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1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Подвижная игра "Ремешок"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3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Кроссовая подготовка (10 ч)</w:t>
            </w:r>
          </w:p>
        </w:tc>
      </w:tr>
      <w:tr w:rsidR="00874C0F" w:rsidRPr="0098054F">
        <w:trPr>
          <w:trHeight w:val="5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Инструктаж по ТБ. Равномерный бег 3 минуты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 мин).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ходьбы,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«Пятнашки». ОРУ.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Развитие выносливости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3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действия.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9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Равномерный бег 3 минуты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1548"/>
        <w:gridCol w:w="1066"/>
        <w:gridCol w:w="1592"/>
        <w:gridCol w:w="1623"/>
        <w:gridCol w:w="1653"/>
        <w:gridCol w:w="3261"/>
        <w:gridCol w:w="855"/>
        <w:gridCol w:w="827"/>
        <w:gridCol w:w="661"/>
        <w:gridCol w:w="541"/>
      </w:tblGrid>
      <w:tr w:rsidR="00874C0F" w:rsidRPr="0098054F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2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Равномерный бег 4 минуты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 мин).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ходьбы,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«Октябрята». ОРУ.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Развитие выносливости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4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2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5 минут.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Подвижная игра "Октябрята"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2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6 минут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 мин).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ходьбы,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«Два Мороза». ОРУ.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Развитие выносливости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6-7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2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7 минут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8 минут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(7 мин).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ходьбы,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50 м, ходьба – 100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«Третий лишний». ОРУ. Развитие выносливости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-равномерному бегу до 8-9 минут;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-самостоятельно подбирать ритм и темп своего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активное общение и взаимодействие со сверстниками; 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формулируют собственное мнение и позицию; используют речь для регуляции своего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Бег 9 минут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10 минут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(8-10 мин).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ходьбы, бега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(бег – 60 м, ходьба – 100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Подвижная игра «Вызов номеров». ОРУ. Развитие выносливости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-чередовать ходьбу и бег;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 распределять свои силы во время продолжительного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-организовывать и проводить подвижные игры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активно общаются и взаимодействуют со сверстниками;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цели способы их осуществления.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планируют свои действия в соответствии с поставленной задачей и условиями её реализации.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к общему решению в совместной деятельности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1000 метров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13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Легкая атлетика (10ч)</w:t>
            </w:r>
          </w:p>
        </w:tc>
      </w:tr>
      <w:tr w:rsidR="00874C0F" w:rsidRPr="0098054F">
        <w:trPr>
          <w:trHeight w:val="6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30 метров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1"/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Бег с изменением направления, ритма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темпа. Бег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 м)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ОРУ. Подвижная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игра «Воробьи и вороны». 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Развитие скоростных способностей</w:t>
            </w:r>
            <w:bookmarkEnd w:id="2"/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бег, преодолевая различные препятствия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ориентируются на активное общение и взаимодействие со сверстниками;проявляют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цели способы их осуществления.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к общему решению в совместной деятельности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8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Подвижная игра "Воробьи и вороны"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607"/>
        <w:gridCol w:w="1052"/>
        <w:gridCol w:w="1609"/>
        <w:gridCol w:w="1576"/>
        <w:gridCol w:w="1713"/>
        <w:gridCol w:w="3275"/>
        <w:gridCol w:w="901"/>
        <w:gridCol w:w="767"/>
        <w:gridCol w:w="675"/>
        <w:gridCol w:w="497"/>
      </w:tblGrid>
      <w:tr w:rsidR="00874C0F" w:rsidRPr="0098054F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5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 w:rsidP="003B6BFA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Челночный бег</w:t>
            </w:r>
            <w:r w:rsidR="003B6BFA"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3х10 метров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Бег с изменением направления, ритма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темпа. Бег в заданном коридоре. Бег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м).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ОРУ. Подвижная игра «День и ночь». Эстафеты. Развитие скоростных способностей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-равномерно распределять свои силы во время челночного бега;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-оценивать величину нагрузки по частоте пульса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правильность выполнения действия;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ориентируюся на позицию партнёра в общении и взаимодействии.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40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 w:rsidP="003B6BFA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Бег 60 метров.</w:t>
            </w:r>
            <w:r w:rsidR="003B6BFA"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Подвижная игра "День и ночь"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Прыжки в длину с места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места. Эстафеты. ОРУ. Подвижная игра «Парашютисты»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правильно выполнять прыжки в длину с места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целей;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правильность выполнения действия;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ориентируюся на позицию партнёра в общении и взаимодействии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5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 w:rsidP="003B6BFA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Прыжок в длину с разбега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правильно выполнять прыжки в длину с 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целей;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Познавательные: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используют общие приёмы решения поставленных задач.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оценивают правильность выполнения действия;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адекватно воспринимают оценку учителя.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ориентируюся на позицию партнёра в общении и взаимодействии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6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 w:rsidP="003B6BFA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Подвижная игра</w:t>
            </w:r>
            <w:r w:rsidR="003B6BFA"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"Прыжок за прыжком"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Прыжок в длину с места, с разбега с отталкиванием одной и приземлением на две ноги. Подвижная игра «Прыжок за прыжком»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-технически правильно выполнять прыжки в длину с разбега, соблюдая правила безопасности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раскрывают внутреннюю позицию школьника;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умеют управлять эмоциями при общении со сверстниками и взрослыми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цели способы их осуществления.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к общему решению в совместной деятельности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00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Метание мяча в цель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Метание малого мяча в цель 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(2 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98054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2)</w:t>
            </w: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 xml:space="preserve"> с 3–4 метров. ОРУ. Подвижная игра «Попади в мяч». Эстафеты. Развитие скоростно-силовых качеств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легкоатлетические упражнения (метание теннисного мяча с правильной постановкой руки)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взаимодействие со сверстниками;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проявляют дисциплинированность, трудолюбие и упорство в достижении поставленных 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lastRenderedPageBreak/>
              <w:t>целей;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цели способы их осуществления.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к общему решению в совместной деятельности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C0F" w:rsidRPr="0098054F">
        <w:trPr>
          <w:trHeight w:val="300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Метание теннисного мяча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Pr="0098054F" w:rsidRDefault="00874C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 w:rsidRPr="0098054F"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592"/>
        <w:gridCol w:w="1052"/>
        <w:gridCol w:w="1609"/>
        <w:gridCol w:w="1562"/>
        <w:gridCol w:w="1743"/>
        <w:gridCol w:w="3289"/>
        <w:gridCol w:w="887"/>
        <w:gridCol w:w="765"/>
        <w:gridCol w:w="647"/>
        <w:gridCol w:w="511"/>
      </w:tblGrid>
      <w:tr w:rsidR="00874C0F" w:rsidRPr="0098054F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0F" w:rsidRPr="0098054F" w:rsidRDefault="00874C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74C0F" w:rsidRPr="0098054F">
        <w:trPr>
          <w:trHeight w:val="69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Бросок набивного мяча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Бросок набивного мяча на дальность. ОРУ. Подвижная игра «Снайперы». Эстафеты. Развитие скоростно-силовых качеств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</w:p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-выполнять технически правильно бросок набивного мяча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ориентируются на доброжелательное взаимодействие со сверстниками;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>проявляют дисциплинированность, трудолюбие и упорство в достижении поставленных целей;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Познавательные: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выделяют и формулируют цели способы их осуществления.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Регулятивными: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874C0F" w:rsidRPr="0098054F" w:rsidRDefault="00874C0F">
            <w:pPr>
              <w:pStyle w:val="ParagraphStyle"/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Коммуникативные:</w:t>
            </w:r>
            <w:r w:rsidRPr="0098054F">
              <w:rPr>
                <w:rStyle w:val="Normaltext"/>
                <w:rFonts w:ascii="Times New Roman" w:hAnsi="Times New Roman" w:cs="Times New Roman"/>
                <w:sz w:val="22"/>
                <w:szCs w:val="22"/>
              </w:rPr>
              <w:t xml:space="preserve"> договариваются и приходят к общему решению в совместной деятельности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054F">
              <w:rPr>
                <w:rFonts w:ascii="Times New Roman" w:hAnsi="Times New Roman" w:cs="Times New Roman"/>
                <w:sz w:val="22"/>
                <w:szCs w:val="22"/>
              </w:rPr>
              <w:t>Комплекс 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0F" w:rsidRPr="0098054F" w:rsidRDefault="00874C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4C0F" w:rsidRDefault="00874C0F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74C0F" w:rsidSect="004E2FC1">
      <w:pgSz w:w="16839" w:h="11907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06"/>
    <w:rsid w:val="00117906"/>
    <w:rsid w:val="001D66F9"/>
    <w:rsid w:val="002A06BA"/>
    <w:rsid w:val="0033382D"/>
    <w:rsid w:val="003B6BFA"/>
    <w:rsid w:val="004E2FC1"/>
    <w:rsid w:val="007B7315"/>
    <w:rsid w:val="00874C0F"/>
    <w:rsid w:val="00954F79"/>
    <w:rsid w:val="009763BC"/>
    <w:rsid w:val="0098054F"/>
    <w:rsid w:val="00A81467"/>
    <w:rsid w:val="00D457F2"/>
    <w:rsid w:val="00E0431A"/>
    <w:rsid w:val="00E805EB"/>
    <w:rsid w:val="00E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No Spacing"/>
    <w:uiPriority w:val="1"/>
    <w:qFormat/>
    <w:rsid w:val="004E2FC1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6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No Spacing"/>
    <w:uiPriority w:val="1"/>
    <w:qFormat/>
    <w:rsid w:val="004E2FC1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8685</Words>
  <Characters>49507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чччччччччччччччччччч</dc:creator>
  <cp:lastModifiedBy>чччччччччччччччччччч</cp:lastModifiedBy>
  <cp:revision>2</cp:revision>
  <cp:lastPrinted>2015-09-11T12:51:00Z</cp:lastPrinted>
  <dcterms:created xsi:type="dcterms:W3CDTF">2015-12-17T10:03:00Z</dcterms:created>
  <dcterms:modified xsi:type="dcterms:W3CDTF">2015-12-17T10:03:00Z</dcterms:modified>
</cp:coreProperties>
</file>