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7" w:type="dxa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839"/>
        <w:gridCol w:w="5442"/>
        <w:gridCol w:w="5196"/>
      </w:tblGrid>
      <w:tr w:rsidR="00350747" w:rsidRPr="00F17553" w:rsidTr="0044133B">
        <w:trPr>
          <w:trHeight w:val="1995"/>
        </w:trPr>
        <w:tc>
          <w:tcPr>
            <w:tcW w:w="4839" w:type="dxa"/>
            <w:shd w:val="clear" w:color="auto" w:fill="auto"/>
          </w:tcPr>
          <w:p w:rsidR="00350747" w:rsidRPr="00F17553" w:rsidRDefault="00350747" w:rsidP="00350747">
            <w:r w:rsidRPr="00F17553">
              <w:t>Рассмотрено на заседании ШМО</w:t>
            </w:r>
          </w:p>
          <w:p w:rsidR="00350747" w:rsidRDefault="00350747" w:rsidP="00350747">
            <w:r w:rsidRPr="00F17553">
              <w:t>Руководитель МО</w:t>
            </w:r>
          </w:p>
          <w:p w:rsidR="00350747" w:rsidRPr="00A93F66" w:rsidRDefault="00350747" w:rsidP="00350747">
            <w:r w:rsidRPr="00F17553">
              <w:t xml:space="preserve"> _________ </w:t>
            </w:r>
            <w:proofErr w:type="spellStart"/>
            <w:r w:rsidR="0044133B">
              <w:t>Н.А.Павлинич</w:t>
            </w:r>
            <w:proofErr w:type="spellEnd"/>
          </w:p>
          <w:p w:rsidR="00350747" w:rsidRPr="00F17553" w:rsidRDefault="00350747" w:rsidP="00350747">
            <w:r w:rsidRPr="00F17553">
              <w:t>Протокол № ___</w:t>
            </w:r>
          </w:p>
          <w:p w:rsidR="00350747" w:rsidRPr="00F17553" w:rsidRDefault="00350747" w:rsidP="00350747">
            <w:r w:rsidRPr="00F17553">
              <w:t>От «___» ________ 2015 г.</w:t>
            </w:r>
          </w:p>
          <w:p w:rsidR="00350747" w:rsidRPr="00F17553" w:rsidRDefault="00350747" w:rsidP="00350747"/>
          <w:p w:rsidR="00350747" w:rsidRPr="00F17553" w:rsidRDefault="00350747" w:rsidP="00350747"/>
        </w:tc>
        <w:tc>
          <w:tcPr>
            <w:tcW w:w="5442" w:type="dxa"/>
            <w:shd w:val="clear" w:color="auto" w:fill="auto"/>
          </w:tcPr>
          <w:p w:rsidR="00350747" w:rsidRPr="00F17553" w:rsidRDefault="00350747" w:rsidP="00350747">
            <w:pPr>
              <w:ind w:right="176"/>
              <w:jc w:val="right"/>
            </w:pPr>
            <w:r w:rsidRPr="00F17553">
              <w:t>СОГЛАСОВАНО</w:t>
            </w:r>
          </w:p>
          <w:p w:rsidR="00350747" w:rsidRPr="00F17553" w:rsidRDefault="00350747" w:rsidP="00350747">
            <w:pPr>
              <w:ind w:right="176"/>
              <w:jc w:val="both"/>
            </w:pPr>
            <w:r w:rsidRPr="00F17553">
              <w:t>Заместитель директора БОУ г. Омска «Средняя общеобразовательная школа №31 с углубленным изучением отдельных предметов»</w:t>
            </w:r>
          </w:p>
          <w:p w:rsidR="00350747" w:rsidRPr="00F17553" w:rsidRDefault="00350747" w:rsidP="00350747">
            <w:pPr>
              <w:ind w:right="176"/>
              <w:jc w:val="both"/>
            </w:pPr>
            <w:r w:rsidRPr="00F17553">
              <w:t xml:space="preserve">__________ И.А. </w:t>
            </w:r>
            <w:proofErr w:type="spellStart"/>
            <w:r w:rsidRPr="00F17553">
              <w:t>Каплеева</w:t>
            </w:r>
            <w:proofErr w:type="spellEnd"/>
          </w:p>
          <w:p w:rsidR="00350747" w:rsidRPr="00F17553" w:rsidRDefault="00350747" w:rsidP="00350747">
            <w:pPr>
              <w:ind w:right="176"/>
              <w:jc w:val="both"/>
            </w:pPr>
            <w:r w:rsidRPr="00F17553">
              <w:t>«___» ________ 2015 г.</w:t>
            </w:r>
          </w:p>
          <w:p w:rsidR="00350747" w:rsidRPr="00F17553" w:rsidRDefault="00350747" w:rsidP="00350747">
            <w:pPr>
              <w:ind w:right="176"/>
              <w:jc w:val="both"/>
            </w:pPr>
          </w:p>
        </w:tc>
        <w:tc>
          <w:tcPr>
            <w:tcW w:w="5196" w:type="dxa"/>
            <w:shd w:val="clear" w:color="auto" w:fill="auto"/>
          </w:tcPr>
          <w:p w:rsidR="00350747" w:rsidRPr="00F17553" w:rsidRDefault="00350747" w:rsidP="00350747">
            <w:pPr>
              <w:jc w:val="right"/>
            </w:pPr>
            <w:r w:rsidRPr="00F17553">
              <w:t>УТВЕРЖДАЮ</w:t>
            </w:r>
          </w:p>
          <w:p w:rsidR="00350747" w:rsidRPr="00F17553" w:rsidRDefault="00350747" w:rsidP="00350747">
            <w:pPr>
              <w:jc w:val="both"/>
            </w:pPr>
            <w:r w:rsidRPr="00F17553">
              <w:t>Директор БОУ г. Омска «Средняя общеобразовательная школа № 31 с углубленным изучением отдельных предметов»</w:t>
            </w:r>
          </w:p>
          <w:p w:rsidR="00350747" w:rsidRPr="00F17553" w:rsidRDefault="00350747" w:rsidP="00350747">
            <w:pPr>
              <w:jc w:val="both"/>
            </w:pPr>
            <w:r w:rsidRPr="00F17553">
              <w:t>_______________ Н. В. Ульченко</w:t>
            </w:r>
          </w:p>
          <w:p w:rsidR="00350747" w:rsidRPr="00F17553" w:rsidRDefault="00350747" w:rsidP="00350747">
            <w:pPr>
              <w:jc w:val="both"/>
            </w:pPr>
            <w:r w:rsidRPr="00F17553">
              <w:t xml:space="preserve">«___» ____________ 2015 г.      </w:t>
            </w:r>
          </w:p>
        </w:tc>
      </w:tr>
    </w:tbl>
    <w:p w:rsidR="00615DFD" w:rsidRPr="00B57AC3" w:rsidRDefault="00615DFD" w:rsidP="00615DFD">
      <w:pPr>
        <w:rPr>
          <w:sz w:val="28"/>
        </w:rPr>
      </w:pPr>
    </w:p>
    <w:p w:rsidR="00615DFD" w:rsidRPr="00B57AC3" w:rsidRDefault="00615DFD" w:rsidP="00615DFD">
      <w:pPr>
        <w:rPr>
          <w:sz w:val="28"/>
        </w:rPr>
      </w:pPr>
      <w:r w:rsidRPr="00B57AC3">
        <w:rPr>
          <w:sz w:val="28"/>
        </w:rPr>
        <w:t xml:space="preserve">                                                                                                 </w:t>
      </w:r>
    </w:p>
    <w:p w:rsidR="00615DFD" w:rsidRDefault="00615DFD" w:rsidP="00615DFD">
      <w:pPr>
        <w:jc w:val="center"/>
        <w:rPr>
          <w:b/>
        </w:rPr>
      </w:pPr>
    </w:p>
    <w:p w:rsidR="00615DFD" w:rsidRDefault="00615DFD" w:rsidP="00615DFD">
      <w:pPr>
        <w:jc w:val="center"/>
        <w:rPr>
          <w:b/>
        </w:rPr>
      </w:pPr>
    </w:p>
    <w:p w:rsidR="00615DFD" w:rsidRDefault="00615DFD" w:rsidP="0044133B">
      <w:pPr>
        <w:rPr>
          <w:b/>
        </w:rPr>
      </w:pPr>
    </w:p>
    <w:p w:rsidR="00615DFD" w:rsidRDefault="00615DFD" w:rsidP="00615DFD">
      <w:pPr>
        <w:jc w:val="center"/>
        <w:rPr>
          <w:b/>
        </w:rPr>
      </w:pPr>
    </w:p>
    <w:p w:rsidR="00615DFD" w:rsidRDefault="00615DFD" w:rsidP="00615DFD">
      <w:pPr>
        <w:jc w:val="center"/>
        <w:rPr>
          <w:b/>
        </w:rPr>
      </w:pPr>
    </w:p>
    <w:p w:rsidR="00615DFD" w:rsidRDefault="00615DFD" w:rsidP="00615D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615DFD" w:rsidRDefault="00615DFD" w:rsidP="00615D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</w:t>
      </w:r>
    </w:p>
    <w:p w:rsidR="00615DFD" w:rsidRDefault="0044133B" w:rsidP="00615D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математике</w:t>
      </w:r>
    </w:p>
    <w:p w:rsidR="00926AF0" w:rsidRDefault="0044133B" w:rsidP="00615D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3-а </w:t>
      </w:r>
      <w:r w:rsidR="00926AF0">
        <w:rPr>
          <w:b/>
          <w:sz w:val="40"/>
          <w:szCs w:val="40"/>
        </w:rPr>
        <w:t>класс</w:t>
      </w:r>
    </w:p>
    <w:p w:rsidR="00615DFD" w:rsidRDefault="00615DFD" w:rsidP="00615D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</w:t>
      </w:r>
      <w:r w:rsidR="00B57AC3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-201</w:t>
      </w:r>
      <w:r w:rsidR="00B57AC3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 xml:space="preserve"> учебный год</w:t>
      </w:r>
    </w:p>
    <w:p w:rsidR="00615DFD" w:rsidRDefault="00615DFD" w:rsidP="00615DFD">
      <w:pPr>
        <w:jc w:val="center"/>
        <w:rPr>
          <w:b/>
          <w:sz w:val="40"/>
          <w:szCs w:val="40"/>
        </w:rPr>
      </w:pPr>
    </w:p>
    <w:p w:rsidR="00615DFD" w:rsidRPr="000F3EE0" w:rsidRDefault="0044133B" w:rsidP="00615DFD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Составила</w:t>
      </w:r>
      <w:r w:rsidR="00615DFD" w:rsidRPr="000F3EE0">
        <w:rPr>
          <w:sz w:val="32"/>
          <w:szCs w:val="32"/>
        </w:rPr>
        <w:t xml:space="preserve"> учитель </w:t>
      </w:r>
      <w:r>
        <w:rPr>
          <w:sz w:val="32"/>
          <w:szCs w:val="32"/>
        </w:rPr>
        <w:t>начальных классов</w:t>
      </w:r>
    </w:p>
    <w:p w:rsidR="00615DFD" w:rsidRPr="000F3EE0" w:rsidRDefault="00615DFD" w:rsidP="0044133B">
      <w:pPr>
        <w:jc w:val="right"/>
        <w:rPr>
          <w:sz w:val="32"/>
          <w:szCs w:val="32"/>
        </w:rPr>
      </w:pPr>
      <w:r w:rsidRPr="000F3EE0">
        <w:rPr>
          <w:sz w:val="32"/>
          <w:szCs w:val="32"/>
        </w:rPr>
        <w:t xml:space="preserve">                                                       </w:t>
      </w:r>
      <w:r w:rsidR="0044133B">
        <w:rPr>
          <w:sz w:val="32"/>
          <w:szCs w:val="32"/>
        </w:rPr>
        <w:t>1</w:t>
      </w:r>
      <w:r w:rsidRPr="000F3EE0">
        <w:rPr>
          <w:sz w:val="32"/>
          <w:szCs w:val="32"/>
        </w:rPr>
        <w:t xml:space="preserve"> квалификационной категории</w:t>
      </w:r>
    </w:p>
    <w:p w:rsidR="00615DFD" w:rsidRPr="000F3EE0" w:rsidRDefault="0044133B" w:rsidP="00615DF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Лазаревич</w:t>
      </w:r>
      <w:proofErr w:type="spellEnd"/>
      <w:r>
        <w:rPr>
          <w:sz w:val="32"/>
          <w:szCs w:val="32"/>
        </w:rPr>
        <w:t xml:space="preserve"> Ирина Геннадьевна</w:t>
      </w:r>
    </w:p>
    <w:p w:rsidR="00615DFD" w:rsidRDefault="00615DFD" w:rsidP="00615DFD">
      <w:pPr>
        <w:jc w:val="right"/>
        <w:rPr>
          <w:b/>
          <w:sz w:val="32"/>
          <w:szCs w:val="32"/>
        </w:rPr>
      </w:pPr>
    </w:p>
    <w:p w:rsidR="0044133B" w:rsidRDefault="0044133B" w:rsidP="00615DFD">
      <w:pPr>
        <w:jc w:val="right"/>
        <w:rPr>
          <w:b/>
          <w:sz w:val="32"/>
          <w:szCs w:val="32"/>
        </w:rPr>
      </w:pPr>
    </w:p>
    <w:p w:rsidR="0044133B" w:rsidRDefault="0044133B" w:rsidP="00615DFD">
      <w:pPr>
        <w:jc w:val="right"/>
        <w:rPr>
          <w:b/>
          <w:sz w:val="32"/>
          <w:szCs w:val="32"/>
        </w:rPr>
      </w:pPr>
    </w:p>
    <w:p w:rsidR="0044133B" w:rsidRPr="00B57AC3" w:rsidRDefault="0044133B" w:rsidP="0044133B">
      <w:pPr>
        <w:jc w:val="center"/>
        <w:rPr>
          <w:sz w:val="28"/>
        </w:rPr>
      </w:pPr>
      <w:r w:rsidRPr="00B57AC3">
        <w:rPr>
          <w:sz w:val="28"/>
        </w:rPr>
        <w:t>Омск, 201</w:t>
      </w:r>
      <w:r>
        <w:rPr>
          <w:sz w:val="28"/>
        </w:rPr>
        <w:t>5</w:t>
      </w:r>
    </w:p>
    <w:p w:rsidR="0044133B" w:rsidRDefault="0044133B" w:rsidP="00615DFD">
      <w:pPr>
        <w:jc w:val="right"/>
        <w:rPr>
          <w:b/>
          <w:sz w:val="32"/>
          <w:szCs w:val="32"/>
        </w:rPr>
      </w:pPr>
    </w:p>
    <w:p w:rsidR="0044133B" w:rsidRPr="006F459D" w:rsidRDefault="0044133B" w:rsidP="00615DFD">
      <w:pPr>
        <w:jc w:val="right"/>
        <w:rPr>
          <w:b/>
          <w:color w:val="595959" w:themeColor="text1" w:themeTint="A6"/>
          <w:sz w:val="20"/>
          <w:szCs w:val="20"/>
        </w:rPr>
      </w:pPr>
    </w:p>
    <w:p w:rsidR="0044133B" w:rsidRPr="006F459D" w:rsidRDefault="0044133B" w:rsidP="0044133B">
      <w:pPr>
        <w:rPr>
          <w:b/>
          <w:color w:val="595959" w:themeColor="text1" w:themeTint="A6"/>
          <w:sz w:val="20"/>
          <w:szCs w:val="20"/>
        </w:rPr>
      </w:pPr>
      <w:r w:rsidRPr="006F459D">
        <w:rPr>
          <w:b/>
          <w:color w:val="595959" w:themeColor="text1" w:themeTint="A6"/>
          <w:sz w:val="20"/>
          <w:szCs w:val="20"/>
        </w:rPr>
        <w:lastRenderedPageBreak/>
        <w:t>Содержание</w:t>
      </w:r>
    </w:p>
    <w:p w:rsidR="0044133B" w:rsidRPr="006F459D" w:rsidRDefault="0044133B" w:rsidP="0044133B">
      <w:pPr>
        <w:pStyle w:val="a4"/>
        <w:spacing w:before="0" w:beforeAutospacing="0" w:after="0" w:afterAutospacing="0"/>
        <w:rPr>
          <w:rStyle w:val="a3"/>
          <w:b w:val="0"/>
          <w:color w:val="595959" w:themeColor="text1" w:themeTint="A6"/>
          <w:sz w:val="20"/>
          <w:szCs w:val="20"/>
        </w:rPr>
      </w:pPr>
      <w:r w:rsidRPr="006F459D">
        <w:rPr>
          <w:rStyle w:val="a3"/>
          <w:b w:val="0"/>
          <w:color w:val="595959" w:themeColor="text1" w:themeTint="A6"/>
          <w:sz w:val="20"/>
          <w:szCs w:val="20"/>
          <w:lang w:val="en-US"/>
        </w:rPr>
        <w:t>I</w:t>
      </w:r>
      <w:r w:rsidRPr="006F459D">
        <w:rPr>
          <w:rStyle w:val="a3"/>
          <w:b w:val="0"/>
          <w:color w:val="595959" w:themeColor="text1" w:themeTint="A6"/>
          <w:sz w:val="20"/>
          <w:szCs w:val="20"/>
        </w:rPr>
        <w:t>.Паспорт рабочей программы</w:t>
      </w:r>
    </w:p>
    <w:p w:rsidR="0044133B" w:rsidRPr="006F459D" w:rsidRDefault="0044133B" w:rsidP="0044133B">
      <w:pPr>
        <w:pStyle w:val="a4"/>
        <w:spacing w:before="0" w:beforeAutospacing="0" w:after="0" w:afterAutospacing="0"/>
        <w:rPr>
          <w:rStyle w:val="a3"/>
          <w:b w:val="0"/>
          <w:color w:val="595959" w:themeColor="text1" w:themeTint="A6"/>
          <w:sz w:val="20"/>
          <w:szCs w:val="20"/>
        </w:rPr>
      </w:pPr>
      <w:r w:rsidRPr="006F459D">
        <w:rPr>
          <w:rStyle w:val="a3"/>
          <w:b w:val="0"/>
          <w:color w:val="595959" w:themeColor="text1" w:themeTint="A6"/>
          <w:sz w:val="20"/>
          <w:szCs w:val="20"/>
          <w:lang w:val="en-US"/>
        </w:rPr>
        <w:t>II</w:t>
      </w:r>
      <w:r w:rsidRPr="006F459D">
        <w:rPr>
          <w:rStyle w:val="a3"/>
          <w:b w:val="0"/>
          <w:color w:val="595959" w:themeColor="text1" w:themeTint="A6"/>
          <w:sz w:val="20"/>
          <w:szCs w:val="20"/>
        </w:rPr>
        <w:t>.Пояснительная записка</w:t>
      </w:r>
    </w:p>
    <w:p w:rsidR="0044133B" w:rsidRPr="006F459D" w:rsidRDefault="0044133B" w:rsidP="0044133B">
      <w:pPr>
        <w:pStyle w:val="a4"/>
        <w:spacing w:before="0" w:beforeAutospacing="0" w:after="0" w:afterAutospacing="0"/>
        <w:rPr>
          <w:bCs/>
          <w:color w:val="595959" w:themeColor="text1" w:themeTint="A6"/>
          <w:sz w:val="20"/>
          <w:szCs w:val="20"/>
        </w:rPr>
      </w:pPr>
      <w:r w:rsidRPr="006F459D">
        <w:rPr>
          <w:rStyle w:val="a3"/>
          <w:b w:val="0"/>
          <w:color w:val="595959" w:themeColor="text1" w:themeTint="A6"/>
          <w:sz w:val="20"/>
          <w:szCs w:val="20"/>
          <w:lang w:val="en-US"/>
        </w:rPr>
        <w:t>III</w:t>
      </w:r>
      <w:r w:rsidRPr="006F459D">
        <w:rPr>
          <w:rStyle w:val="a3"/>
          <w:b w:val="0"/>
          <w:color w:val="595959" w:themeColor="text1" w:themeTint="A6"/>
          <w:sz w:val="20"/>
          <w:szCs w:val="20"/>
        </w:rPr>
        <w:t>. Требования к уровню подготовки обучающихся (по годам обучения)</w:t>
      </w:r>
    </w:p>
    <w:p w:rsidR="0044133B" w:rsidRPr="006F459D" w:rsidRDefault="0044133B" w:rsidP="0044133B">
      <w:pPr>
        <w:pStyle w:val="a4"/>
        <w:spacing w:before="0" w:beforeAutospacing="0" w:after="0" w:afterAutospacing="0"/>
        <w:rPr>
          <w:rStyle w:val="a3"/>
          <w:b w:val="0"/>
          <w:color w:val="595959" w:themeColor="text1" w:themeTint="A6"/>
          <w:sz w:val="20"/>
          <w:szCs w:val="20"/>
        </w:rPr>
      </w:pPr>
      <w:r w:rsidRPr="006F459D">
        <w:rPr>
          <w:rStyle w:val="a3"/>
          <w:b w:val="0"/>
          <w:color w:val="595959" w:themeColor="text1" w:themeTint="A6"/>
          <w:sz w:val="20"/>
          <w:szCs w:val="20"/>
          <w:lang w:val="en-US"/>
        </w:rPr>
        <w:t>IV</w:t>
      </w:r>
      <w:r w:rsidRPr="006F459D">
        <w:rPr>
          <w:rStyle w:val="a3"/>
          <w:b w:val="0"/>
          <w:color w:val="595959" w:themeColor="text1" w:themeTint="A6"/>
          <w:sz w:val="20"/>
          <w:szCs w:val="20"/>
        </w:rPr>
        <w:t>. Содержание   учебного курса</w:t>
      </w:r>
    </w:p>
    <w:p w:rsidR="004812BC" w:rsidRPr="006F459D" w:rsidRDefault="0044133B" w:rsidP="004812BC">
      <w:pPr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  <w:lang w:val="en-US"/>
        </w:rPr>
        <w:t>V</w:t>
      </w:r>
      <w:r w:rsidRPr="006F459D">
        <w:rPr>
          <w:color w:val="595959" w:themeColor="text1" w:themeTint="A6"/>
          <w:sz w:val="20"/>
          <w:szCs w:val="20"/>
        </w:rPr>
        <w:t>. Учебно-тематический план</w:t>
      </w:r>
    </w:p>
    <w:p w:rsidR="0044133B" w:rsidRPr="006F459D" w:rsidRDefault="0044133B" w:rsidP="0044133B">
      <w:pPr>
        <w:pStyle w:val="a4"/>
        <w:spacing w:before="0" w:beforeAutospacing="0" w:after="0" w:afterAutospacing="0"/>
        <w:rPr>
          <w:bCs/>
          <w:color w:val="595959" w:themeColor="text1" w:themeTint="A6"/>
          <w:sz w:val="20"/>
          <w:szCs w:val="20"/>
        </w:rPr>
      </w:pPr>
      <w:r w:rsidRPr="006F459D">
        <w:rPr>
          <w:rStyle w:val="a3"/>
          <w:b w:val="0"/>
          <w:color w:val="595959" w:themeColor="text1" w:themeTint="A6"/>
          <w:sz w:val="20"/>
          <w:szCs w:val="20"/>
          <w:lang w:val="en-US"/>
        </w:rPr>
        <w:t>VI</w:t>
      </w:r>
      <w:r w:rsidRPr="006F459D">
        <w:rPr>
          <w:rStyle w:val="a3"/>
          <w:b w:val="0"/>
          <w:color w:val="595959" w:themeColor="text1" w:themeTint="A6"/>
          <w:sz w:val="20"/>
          <w:szCs w:val="20"/>
        </w:rPr>
        <w:t xml:space="preserve">. </w:t>
      </w:r>
      <w:r w:rsidRPr="006F459D">
        <w:rPr>
          <w:color w:val="595959" w:themeColor="text1" w:themeTint="A6"/>
          <w:sz w:val="20"/>
          <w:szCs w:val="20"/>
        </w:rPr>
        <w:t>Перечень</w:t>
      </w:r>
      <w:r w:rsidRPr="006F459D">
        <w:rPr>
          <w:iCs/>
          <w:color w:val="595959" w:themeColor="text1" w:themeTint="A6"/>
          <w:sz w:val="20"/>
          <w:szCs w:val="20"/>
        </w:rPr>
        <w:t xml:space="preserve">   учебно-методических средств обучения</w:t>
      </w:r>
      <w:r w:rsidRPr="006F459D">
        <w:rPr>
          <w:color w:val="595959" w:themeColor="text1" w:themeTint="A6"/>
          <w:sz w:val="20"/>
          <w:szCs w:val="20"/>
        </w:rPr>
        <w:t>, ЭОР (электронных образовательных ресурсов)</w:t>
      </w:r>
    </w:p>
    <w:p w:rsidR="0044133B" w:rsidRPr="006F459D" w:rsidRDefault="0044133B" w:rsidP="0044133B">
      <w:pPr>
        <w:pStyle w:val="a4"/>
        <w:spacing w:before="0" w:beforeAutospacing="0" w:after="0" w:afterAutospacing="0"/>
        <w:rPr>
          <w:bCs/>
          <w:color w:val="595959" w:themeColor="text1" w:themeTint="A6"/>
          <w:sz w:val="20"/>
          <w:szCs w:val="20"/>
        </w:rPr>
      </w:pPr>
      <w:r w:rsidRPr="006F459D">
        <w:rPr>
          <w:rStyle w:val="a3"/>
          <w:b w:val="0"/>
          <w:color w:val="595959" w:themeColor="text1" w:themeTint="A6"/>
          <w:sz w:val="20"/>
          <w:szCs w:val="20"/>
          <w:lang w:val="en-US"/>
        </w:rPr>
        <w:t>VII</w:t>
      </w:r>
      <w:r w:rsidRPr="006F459D">
        <w:rPr>
          <w:rStyle w:val="a3"/>
          <w:b w:val="0"/>
          <w:color w:val="595959" w:themeColor="text1" w:themeTint="A6"/>
          <w:sz w:val="20"/>
          <w:szCs w:val="20"/>
        </w:rPr>
        <w:t>.Перечень обязательных лабораторных, практических, контрольных и других видов работ</w:t>
      </w:r>
    </w:p>
    <w:p w:rsidR="0044133B" w:rsidRPr="006F459D" w:rsidRDefault="0044133B" w:rsidP="0044133B">
      <w:pPr>
        <w:pStyle w:val="a4"/>
        <w:spacing w:before="0" w:beforeAutospacing="0" w:after="0" w:afterAutospacing="0"/>
        <w:rPr>
          <w:bCs/>
          <w:color w:val="595959" w:themeColor="text1" w:themeTint="A6"/>
          <w:sz w:val="20"/>
          <w:szCs w:val="20"/>
        </w:rPr>
      </w:pPr>
      <w:r w:rsidRPr="006F459D">
        <w:rPr>
          <w:rStyle w:val="a3"/>
          <w:b w:val="0"/>
          <w:color w:val="595959" w:themeColor="text1" w:themeTint="A6"/>
          <w:sz w:val="20"/>
          <w:szCs w:val="20"/>
          <w:lang w:val="en-US"/>
        </w:rPr>
        <w:t>VIII</w:t>
      </w:r>
      <w:r w:rsidRPr="006F459D">
        <w:rPr>
          <w:rStyle w:val="a3"/>
          <w:b w:val="0"/>
          <w:color w:val="595959" w:themeColor="text1" w:themeTint="A6"/>
          <w:sz w:val="20"/>
          <w:szCs w:val="20"/>
        </w:rPr>
        <w:t>.Критерии и нормы оценки результатов освоения программы обучающимися</w:t>
      </w:r>
    </w:p>
    <w:p w:rsidR="0044133B" w:rsidRPr="006F459D" w:rsidRDefault="0044133B" w:rsidP="0044133B">
      <w:pPr>
        <w:pStyle w:val="a4"/>
        <w:spacing w:before="0" w:beforeAutospacing="0" w:after="0" w:afterAutospacing="0"/>
        <w:rPr>
          <w:rStyle w:val="a3"/>
          <w:b w:val="0"/>
          <w:color w:val="595959" w:themeColor="text1" w:themeTint="A6"/>
          <w:sz w:val="20"/>
          <w:szCs w:val="20"/>
        </w:rPr>
      </w:pPr>
      <w:r w:rsidRPr="006F459D">
        <w:rPr>
          <w:rStyle w:val="a3"/>
          <w:b w:val="0"/>
          <w:color w:val="595959" w:themeColor="text1" w:themeTint="A6"/>
          <w:sz w:val="20"/>
          <w:szCs w:val="20"/>
          <w:lang w:val="en-US"/>
        </w:rPr>
        <w:t>IX</w:t>
      </w:r>
      <w:r w:rsidRPr="006F459D">
        <w:rPr>
          <w:rStyle w:val="a3"/>
          <w:b w:val="0"/>
          <w:color w:val="595959" w:themeColor="text1" w:themeTint="A6"/>
          <w:sz w:val="20"/>
          <w:szCs w:val="20"/>
        </w:rPr>
        <w:t>.Список литературы</w:t>
      </w:r>
    </w:p>
    <w:p w:rsidR="0044133B" w:rsidRPr="006F459D" w:rsidRDefault="0044133B" w:rsidP="0044133B">
      <w:pPr>
        <w:pStyle w:val="a4"/>
        <w:spacing w:before="0" w:beforeAutospacing="0" w:after="0" w:afterAutospacing="0"/>
        <w:rPr>
          <w:rStyle w:val="a3"/>
          <w:color w:val="595959" w:themeColor="text1" w:themeTint="A6"/>
          <w:sz w:val="20"/>
          <w:szCs w:val="20"/>
        </w:rPr>
      </w:pPr>
    </w:p>
    <w:p w:rsidR="0044133B" w:rsidRPr="006F459D" w:rsidRDefault="0044133B" w:rsidP="0044133B">
      <w:pPr>
        <w:pStyle w:val="a4"/>
        <w:jc w:val="center"/>
        <w:rPr>
          <w:rStyle w:val="a3"/>
          <w:color w:val="595959" w:themeColor="text1" w:themeTint="A6"/>
          <w:sz w:val="20"/>
          <w:szCs w:val="20"/>
          <w:u w:val="single"/>
        </w:rPr>
      </w:pPr>
      <w:r w:rsidRPr="006F459D">
        <w:rPr>
          <w:b/>
          <w:bCs/>
          <w:color w:val="595959" w:themeColor="text1" w:themeTint="A6"/>
          <w:sz w:val="20"/>
          <w:szCs w:val="20"/>
          <w:u w:val="single"/>
          <w:lang w:val="en-US"/>
        </w:rPr>
        <w:t>I</w:t>
      </w:r>
      <w:r w:rsidRPr="006F459D">
        <w:rPr>
          <w:b/>
          <w:bCs/>
          <w:color w:val="595959" w:themeColor="text1" w:themeTint="A6"/>
          <w:sz w:val="20"/>
          <w:szCs w:val="20"/>
          <w:u w:val="single"/>
        </w:rPr>
        <w:t>.Паспорт рабочей программы</w:t>
      </w:r>
    </w:p>
    <w:tbl>
      <w:tblPr>
        <w:tblW w:w="1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8"/>
        <w:gridCol w:w="11227"/>
      </w:tblGrid>
      <w:tr w:rsidR="0044133B" w:rsidRPr="006F459D" w:rsidTr="00C03FA2">
        <w:trPr>
          <w:trHeight w:val="472"/>
        </w:trPr>
        <w:tc>
          <w:tcPr>
            <w:tcW w:w="4308" w:type="dxa"/>
            <w:shd w:val="clear" w:color="auto" w:fill="auto"/>
            <w:vAlign w:val="center"/>
          </w:tcPr>
          <w:p w:rsidR="0044133B" w:rsidRPr="006F459D" w:rsidRDefault="0044133B" w:rsidP="00C03FA2">
            <w:pPr>
              <w:autoSpaceDE w:val="0"/>
              <w:autoSpaceDN w:val="0"/>
              <w:adjustRightInd w:val="0"/>
              <w:spacing w:before="100" w:beforeAutospacing="1"/>
              <w:ind w:left="360"/>
              <w:rPr>
                <w:rStyle w:val="a3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Style w:val="a3"/>
                <w:color w:val="595959" w:themeColor="text1" w:themeTint="A6"/>
                <w:sz w:val="20"/>
                <w:szCs w:val="20"/>
              </w:rPr>
              <w:t>Тип программы</w:t>
            </w:r>
          </w:p>
        </w:tc>
        <w:tc>
          <w:tcPr>
            <w:tcW w:w="11227" w:type="dxa"/>
            <w:shd w:val="clear" w:color="auto" w:fill="auto"/>
            <w:vAlign w:val="center"/>
          </w:tcPr>
          <w:p w:rsidR="0044133B" w:rsidRPr="006F459D" w:rsidRDefault="0044133B" w:rsidP="00C03FA2">
            <w:pPr>
              <w:pStyle w:val="a4"/>
              <w:rPr>
                <w:rStyle w:val="a3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Style w:val="a3"/>
                <w:color w:val="595959" w:themeColor="text1" w:themeTint="A6"/>
                <w:sz w:val="20"/>
                <w:szCs w:val="20"/>
              </w:rPr>
              <w:t>Программа общеобразовательных учреждений (программа начального общего образования)</w:t>
            </w:r>
          </w:p>
        </w:tc>
      </w:tr>
      <w:tr w:rsidR="0044133B" w:rsidRPr="006F459D" w:rsidTr="00C03FA2">
        <w:trPr>
          <w:trHeight w:val="472"/>
        </w:trPr>
        <w:tc>
          <w:tcPr>
            <w:tcW w:w="4308" w:type="dxa"/>
            <w:shd w:val="clear" w:color="auto" w:fill="auto"/>
            <w:vAlign w:val="center"/>
          </w:tcPr>
          <w:p w:rsidR="0044133B" w:rsidRPr="006F459D" w:rsidRDefault="0044133B" w:rsidP="00C03FA2">
            <w:pPr>
              <w:autoSpaceDE w:val="0"/>
              <w:autoSpaceDN w:val="0"/>
              <w:adjustRightInd w:val="0"/>
              <w:spacing w:before="100" w:beforeAutospacing="1"/>
              <w:ind w:left="360"/>
              <w:rPr>
                <w:rStyle w:val="a3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Style w:val="a3"/>
                <w:color w:val="595959" w:themeColor="text1" w:themeTint="A6"/>
                <w:sz w:val="20"/>
                <w:szCs w:val="20"/>
              </w:rPr>
              <w:t>Статус программы</w:t>
            </w:r>
          </w:p>
        </w:tc>
        <w:tc>
          <w:tcPr>
            <w:tcW w:w="11227" w:type="dxa"/>
            <w:shd w:val="clear" w:color="auto" w:fill="auto"/>
            <w:vAlign w:val="center"/>
          </w:tcPr>
          <w:p w:rsidR="0044133B" w:rsidRPr="006F459D" w:rsidRDefault="0044133B" w:rsidP="00C03FA2">
            <w:pPr>
              <w:pStyle w:val="a4"/>
              <w:rPr>
                <w:rStyle w:val="a3"/>
                <w:b w:val="0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Рабочая программа учебного предмета</w:t>
            </w:r>
          </w:p>
        </w:tc>
      </w:tr>
      <w:tr w:rsidR="0044133B" w:rsidRPr="006F459D" w:rsidTr="00C03FA2">
        <w:trPr>
          <w:trHeight w:val="916"/>
        </w:trPr>
        <w:tc>
          <w:tcPr>
            <w:tcW w:w="4308" w:type="dxa"/>
            <w:shd w:val="clear" w:color="auto" w:fill="auto"/>
            <w:vAlign w:val="center"/>
          </w:tcPr>
          <w:p w:rsidR="0044133B" w:rsidRPr="006F459D" w:rsidRDefault="0044133B" w:rsidP="00C03FA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rPr>
                <w:rStyle w:val="a3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</w:tc>
        <w:tc>
          <w:tcPr>
            <w:tcW w:w="11227" w:type="dxa"/>
            <w:shd w:val="clear" w:color="auto" w:fill="auto"/>
            <w:vAlign w:val="center"/>
          </w:tcPr>
          <w:p w:rsidR="0044133B" w:rsidRPr="006F459D" w:rsidRDefault="00C72C03" w:rsidP="00C72C03">
            <w:pPr>
              <w:pStyle w:val="a9"/>
              <w:ind w:left="0"/>
              <w:jc w:val="both"/>
              <w:rPr>
                <w:rStyle w:val="a3"/>
                <w:rFonts w:ascii="Times New Roman" w:hAnsi="Times New Roman"/>
                <w:b w:val="0"/>
                <w:color w:val="595959" w:themeColor="text1" w:themeTint="A6"/>
                <w:sz w:val="20"/>
                <w:szCs w:val="20"/>
                <w:lang w:val="ru-RU"/>
              </w:rPr>
            </w:pPr>
            <w:r w:rsidRPr="006F459D">
              <w:rPr>
                <w:rFonts w:ascii="Times New Roman" w:hAnsi="Times New Roman"/>
                <w:color w:val="595959" w:themeColor="text1" w:themeTint="A6"/>
                <w:spacing w:val="-4"/>
                <w:sz w:val="20"/>
                <w:szCs w:val="20"/>
                <w:lang w:val="ru-RU"/>
              </w:rPr>
              <w:t xml:space="preserve">А. Л. Чекин, Р.Г. </w:t>
            </w:r>
            <w:proofErr w:type="spellStart"/>
            <w:r w:rsidRPr="006F459D">
              <w:rPr>
                <w:rFonts w:ascii="Times New Roman" w:hAnsi="Times New Roman"/>
                <w:color w:val="595959" w:themeColor="text1" w:themeTint="A6"/>
                <w:spacing w:val="-4"/>
                <w:sz w:val="20"/>
                <w:szCs w:val="20"/>
                <w:lang w:val="ru-RU"/>
              </w:rPr>
              <w:t>Чуракова</w:t>
            </w:r>
            <w:proofErr w:type="spellEnd"/>
            <w:r w:rsidRPr="006F459D">
              <w:rPr>
                <w:rFonts w:ascii="Times New Roman" w:hAnsi="Times New Roman"/>
                <w:color w:val="595959" w:themeColor="text1" w:themeTint="A6"/>
                <w:spacing w:val="-4"/>
                <w:sz w:val="20"/>
                <w:szCs w:val="20"/>
                <w:lang w:val="ru-RU"/>
              </w:rPr>
              <w:t xml:space="preserve">  «Программы по учебным предметам»,  </w:t>
            </w:r>
            <w:r w:rsidRPr="006F459D">
              <w:rPr>
                <w:rFonts w:ascii="Times New Roman" w:hAnsi="Times New Roman"/>
                <w:color w:val="595959" w:themeColor="text1" w:themeTint="A6"/>
                <w:spacing w:val="-5"/>
                <w:sz w:val="20"/>
                <w:szCs w:val="20"/>
                <w:lang w:val="ru-RU"/>
              </w:rPr>
              <w:t xml:space="preserve">М.:  </w:t>
            </w:r>
            <w:proofErr w:type="spellStart"/>
            <w:r w:rsidRPr="006F459D">
              <w:rPr>
                <w:rFonts w:ascii="Times New Roman" w:hAnsi="Times New Roman"/>
                <w:color w:val="595959" w:themeColor="text1" w:themeTint="A6"/>
                <w:spacing w:val="-5"/>
                <w:sz w:val="20"/>
                <w:szCs w:val="20"/>
                <w:lang w:val="ru-RU"/>
              </w:rPr>
              <w:t>Академкнига</w:t>
            </w:r>
            <w:proofErr w:type="spellEnd"/>
            <w:r w:rsidRPr="006F459D">
              <w:rPr>
                <w:rFonts w:ascii="Times New Roman" w:hAnsi="Times New Roman"/>
                <w:color w:val="595959" w:themeColor="text1" w:themeTint="A6"/>
                <w:spacing w:val="-5"/>
                <w:sz w:val="20"/>
                <w:szCs w:val="20"/>
                <w:lang w:val="ru-RU"/>
              </w:rPr>
              <w:t xml:space="preserve">/учебник , 2011 г. – Ч.1: 240 с) </w:t>
            </w:r>
            <w:r w:rsidRPr="006F459D"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ru-RU"/>
              </w:rPr>
              <w:t xml:space="preserve"> </w:t>
            </w:r>
            <w:r w:rsidRPr="006F459D">
              <w:rPr>
                <w:rFonts w:ascii="Times New Roman" w:hAnsi="Times New Roman"/>
                <w:color w:val="595959" w:themeColor="text1" w:themeTint="A6"/>
                <w:spacing w:val="-5"/>
                <w:sz w:val="20"/>
                <w:szCs w:val="20"/>
                <w:lang w:val="ru-RU"/>
              </w:rPr>
              <w:t xml:space="preserve">  </w:t>
            </w:r>
          </w:p>
        </w:tc>
      </w:tr>
      <w:tr w:rsidR="0044133B" w:rsidRPr="006F459D" w:rsidTr="00C03FA2">
        <w:trPr>
          <w:trHeight w:val="740"/>
        </w:trPr>
        <w:tc>
          <w:tcPr>
            <w:tcW w:w="4308" w:type="dxa"/>
            <w:shd w:val="clear" w:color="auto" w:fill="auto"/>
            <w:vAlign w:val="center"/>
          </w:tcPr>
          <w:p w:rsidR="0044133B" w:rsidRPr="006F459D" w:rsidRDefault="0044133B" w:rsidP="00C03FA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 xml:space="preserve">Категория </w:t>
            </w:r>
            <w:proofErr w:type="gramStart"/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227" w:type="dxa"/>
            <w:shd w:val="clear" w:color="auto" w:fill="auto"/>
            <w:vAlign w:val="center"/>
          </w:tcPr>
          <w:p w:rsidR="0044133B" w:rsidRPr="006F459D" w:rsidRDefault="0044133B" w:rsidP="00C03FA2">
            <w:pPr>
              <w:pStyle w:val="a4"/>
              <w:rPr>
                <w:rStyle w:val="a3"/>
                <w:b w:val="0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Style w:val="a3"/>
                <w:b w:val="0"/>
                <w:color w:val="595959" w:themeColor="text1" w:themeTint="A6"/>
                <w:sz w:val="20"/>
                <w:szCs w:val="20"/>
              </w:rPr>
              <w:t>Учащиеся 3-а класса БОУ г. Омска «Средняя общеобразовательная школа №31 с углубленным изучением отдельных предметов»</w:t>
            </w:r>
          </w:p>
        </w:tc>
      </w:tr>
      <w:tr w:rsidR="0044133B" w:rsidRPr="006F459D" w:rsidTr="00C03FA2">
        <w:trPr>
          <w:trHeight w:val="740"/>
        </w:trPr>
        <w:tc>
          <w:tcPr>
            <w:tcW w:w="4308" w:type="dxa"/>
            <w:shd w:val="clear" w:color="auto" w:fill="auto"/>
            <w:vAlign w:val="center"/>
          </w:tcPr>
          <w:p w:rsidR="0044133B" w:rsidRPr="006F459D" w:rsidRDefault="0044133B" w:rsidP="00C03FA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Сроки освоения программы</w:t>
            </w:r>
          </w:p>
        </w:tc>
        <w:tc>
          <w:tcPr>
            <w:tcW w:w="11227" w:type="dxa"/>
            <w:shd w:val="clear" w:color="auto" w:fill="auto"/>
            <w:vAlign w:val="center"/>
          </w:tcPr>
          <w:p w:rsidR="0044133B" w:rsidRPr="006F459D" w:rsidRDefault="0044133B" w:rsidP="00C03FA2">
            <w:pPr>
              <w:pStyle w:val="a4"/>
              <w:rPr>
                <w:rStyle w:val="a3"/>
                <w:b w:val="0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Style w:val="a3"/>
                <w:b w:val="0"/>
                <w:color w:val="595959" w:themeColor="text1" w:themeTint="A6"/>
                <w:sz w:val="20"/>
                <w:szCs w:val="20"/>
              </w:rPr>
              <w:t>4 года, третий год обучения</w:t>
            </w:r>
          </w:p>
        </w:tc>
      </w:tr>
      <w:tr w:rsidR="0044133B" w:rsidRPr="006F459D" w:rsidTr="00C03FA2">
        <w:trPr>
          <w:trHeight w:val="740"/>
        </w:trPr>
        <w:tc>
          <w:tcPr>
            <w:tcW w:w="4308" w:type="dxa"/>
            <w:shd w:val="clear" w:color="auto" w:fill="auto"/>
            <w:vAlign w:val="center"/>
          </w:tcPr>
          <w:p w:rsidR="0044133B" w:rsidRPr="006F459D" w:rsidRDefault="0044133B" w:rsidP="00C03FA2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Объём учебного времени</w:t>
            </w:r>
          </w:p>
        </w:tc>
        <w:tc>
          <w:tcPr>
            <w:tcW w:w="11227" w:type="dxa"/>
            <w:shd w:val="clear" w:color="auto" w:fill="auto"/>
            <w:vAlign w:val="center"/>
          </w:tcPr>
          <w:p w:rsidR="0044133B" w:rsidRPr="006F459D" w:rsidRDefault="0044133B" w:rsidP="00C72C03">
            <w:pPr>
              <w:pStyle w:val="a4"/>
              <w:rPr>
                <w:rStyle w:val="a3"/>
                <w:b w:val="0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Style w:val="a3"/>
                <w:b w:val="0"/>
                <w:color w:val="595959" w:themeColor="text1" w:themeTint="A6"/>
                <w:sz w:val="20"/>
                <w:szCs w:val="20"/>
              </w:rPr>
              <w:t>1</w:t>
            </w:r>
            <w:r w:rsidR="00C72C03" w:rsidRPr="006F459D">
              <w:rPr>
                <w:rStyle w:val="a3"/>
                <w:b w:val="0"/>
                <w:color w:val="595959" w:themeColor="text1" w:themeTint="A6"/>
                <w:sz w:val="20"/>
                <w:szCs w:val="20"/>
              </w:rPr>
              <w:t>36</w:t>
            </w:r>
            <w:r w:rsidRPr="006F459D">
              <w:rPr>
                <w:rStyle w:val="a3"/>
                <w:b w:val="0"/>
                <w:color w:val="595959" w:themeColor="text1" w:themeTint="A6"/>
                <w:sz w:val="20"/>
                <w:szCs w:val="20"/>
              </w:rPr>
              <w:t xml:space="preserve"> часов</w:t>
            </w:r>
          </w:p>
        </w:tc>
      </w:tr>
      <w:tr w:rsidR="0044133B" w:rsidRPr="006F459D" w:rsidTr="00C03FA2">
        <w:trPr>
          <w:trHeight w:val="740"/>
        </w:trPr>
        <w:tc>
          <w:tcPr>
            <w:tcW w:w="4308" w:type="dxa"/>
            <w:shd w:val="clear" w:color="auto" w:fill="auto"/>
            <w:vAlign w:val="center"/>
          </w:tcPr>
          <w:p w:rsidR="0044133B" w:rsidRPr="006F459D" w:rsidRDefault="0044133B" w:rsidP="00C72C03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Форма обучения</w:t>
            </w:r>
          </w:p>
        </w:tc>
        <w:tc>
          <w:tcPr>
            <w:tcW w:w="11227" w:type="dxa"/>
            <w:shd w:val="clear" w:color="auto" w:fill="auto"/>
            <w:vAlign w:val="center"/>
          </w:tcPr>
          <w:p w:rsidR="0044133B" w:rsidRPr="006F459D" w:rsidRDefault="0044133B" w:rsidP="00C03FA2">
            <w:pPr>
              <w:pStyle w:val="a4"/>
              <w:rPr>
                <w:rStyle w:val="a3"/>
                <w:b w:val="0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Style w:val="a3"/>
                <w:b w:val="0"/>
                <w:color w:val="595959" w:themeColor="text1" w:themeTint="A6"/>
                <w:sz w:val="20"/>
                <w:szCs w:val="20"/>
              </w:rPr>
              <w:t>очная</w:t>
            </w:r>
          </w:p>
        </w:tc>
      </w:tr>
      <w:tr w:rsidR="0044133B" w:rsidRPr="006F459D" w:rsidTr="00C72C03">
        <w:trPr>
          <w:trHeight w:val="740"/>
        </w:trPr>
        <w:tc>
          <w:tcPr>
            <w:tcW w:w="4308" w:type="dxa"/>
            <w:shd w:val="clear" w:color="auto" w:fill="auto"/>
            <w:vAlign w:val="center"/>
          </w:tcPr>
          <w:p w:rsidR="0044133B" w:rsidRPr="006F459D" w:rsidRDefault="00C72C03" w:rsidP="00C72C03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rPr>
                <w:rStyle w:val="a3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 xml:space="preserve">        </w:t>
            </w:r>
            <w:r w:rsidR="0044133B" w:rsidRPr="006F459D">
              <w:rPr>
                <w:b/>
                <w:color w:val="595959" w:themeColor="text1" w:themeTint="A6"/>
                <w:sz w:val="20"/>
                <w:szCs w:val="20"/>
              </w:rPr>
              <w:t>Режим занятий</w:t>
            </w:r>
          </w:p>
          <w:p w:rsidR="0044133B" w:rsidRPr="006F459D" w:rsidRDefault="0044133B" w:rsidP="00C72C03">
            <w:pPr>
              <w:autoSpaceDE w:val="0"/>
              <w:autoSpaceDN w:val="0"/>
              <w:adjustRightInd w:val="0"/>
              <w:spacing w:before="100" w:beforeAutospacing="1"/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1227" w:type="dxa"/>
            <w:shd w:val="clear" w:color="auto" w:fill="auto"/>
            <w:vAlign w:val="center"/>
          </w:tcPr>
          <w:p w:rsidR="0044133B" w:rsidRPr="006F459D" w:rsidRDefault="0044133B" w:rsidP="00C72C03">
            <w:pPr>
              <w:pStyle w:val="a4"/>
              <w:rPr>
                <w:rStyle w:val="a3"/>
                <w:b w:val="0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Style w:val="a3"/>
                <w:b w:val="0"/>
                <w:color w:val="595959" w:themeColor="text1" w:themeTint="A6"/>
                <w:sz w:val="20"/>
                <w:szCs w:val="20"/>
              </w:rPr>
              <w:t>4 часов в неделю</w:t>
            </w:r>
          </w:p>
        </w:tc>
      </w:tr>
    </w:tbl>
    <w:p w:rsidR="0044133B" w:rsidRPr="006F459D" w:rsidRDefault="0044133B" w:rsidP="00C72C03">
      <w:pPr>
        <w:pStyle w:val="a4"/>
        <w:spacing w:before="0" w:beforeAutospacing="0" w:after="0" w:afterAutospacing="0"/>
        <w:rPr>
          <w:rStyle w:val="a3"/>
          <w:b w:val="0"/>
          <w:color w:val="595959" w:themeColor="text1" w:themeTint="A6"/>
          <w:sz w:val="20"/>
          <w:szCs w:val="20"/>
          <w:u w:val="single"/>
        </w:rPr>
      </w:pPr>
    </w:p>
    <w:p w:rsidR="009A57AB" w:rsidRPr="006F459D" w:rsidRDefault="009A57AB" w:rsidP="003D17B3">
      <w:pPr>
        <w:pStyle w:val="a9"/>
        <w:ind w:left="0"/>
        <w:jc w:val="center"/>
        <w:rPr>
          <w:rStyle w:val="a3"/>
          <w:rFonts w:ascii="Times New Roman" w:hAnsi="Times New Roman"/>
          <w:color w:val="595959" w:themeColor="text1" w:themeTint="A6"/>
          <w:sz w:val="20"/>
          <w:szCs w:val="20"/>
          <w:u w:val="single"/>
          <w:lang w:val="ru-RU"/>
        </w:rPr>
      </w:pPr>
    </w:p>
    <w:p w:rsidR="003D17B3" w:rsidRPr="006F459D" w:rsidRDefault="0044133B" w:rsidP="003D17B3">
      <w:pPr>
        <w:pStyle w:val="a9"/>
        <w:ind w:left="0"/>
        <w:jc w:val="center"/>
        <w:rPr>
          <w:rStyle w:val="a3"/>
          <w:rFonts w:ascii="Times New Roman" w:hAnsi="Times New Roman"/>
          <w:color w:val="595959" w:themeColor="text1" w:themeTint="A6"/>
          <w:sz w:val="20"/>
          <w:szCs w:val="20"/>
          <w:u w:val="single"/>
          <w:lang w:val="ru-RU"/>
        </w:rPr>
      </w:pPr>
      <w:r w:rsidRPr="006F459D">
        <w:rPr>
          <w:rStyle w:val="a3"/>
          <w:rFonts w:ascii="Times New Roman" w:hAnsi="Times New Roman"/>
          <w:color w:val="595959" w:themeColor="text1" w:themeTint="A6"/>
          <w:sz w:val="20"/>
          <w:szCs w:val="20"/>
          <w:u w:val="single"/>
        </w:rPr>
        <w:t>II</w:t>
      </w:r>
      <w:r w:rsidRPr="006F459D">
        <w:rPr>
          <w:rStyle w:val="a3"/>
          <w:rFonts w:ascii="Times New Roman" w:hAnsi="Times New Roman"/>
          <w:color w:val="595959" w:themeColor="text1" w:themeTint="A6"/>
          <w:sz w:val="20"/>
          <w:szCs w:val="20"/>
          <w:u w:val="single"/>
          <w:lang w:val="ru-RU"/>
        </w:rPr>
        <w:t>.Пояснительная записка</w:t>
      </w:r>
    </w:p>
    <w:p w:rsidR="003D17B3" w:rsidRPr="006F459D" w:rsidRDefault="003D17B3" w:rsidP="003D17B3">
      <w:pPr>
        <w:pStyle w:val="a9"/>
        <w:ind w:left="0"/>
        <w:jc w:val="center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</w:p>
    <w:p w:rsidR="003D17B3" w:rsidRPr="006F459D" w:rsidRDefault="003D17B3" w:rsidP="003D17B3">
      <w:pPr>
        <w:pStyle w:val="a9"/>
        <w:ind w:left="0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 xml:space="preserve">  Программа разработана на основе авторской программы по математике  </w:t>
      </w:r>
      <w:r w:rsidRPr="006F459D">
        <w:rPr>
          <w:rFonts w:ascii="Times New Roman" w:hAnsi="Times New Roman"/>
          <w:color w:val="595959" w:themeColor="text1" w:themeTint="A6"/>
          <w:spacing w:val="-4"/>
          <w:sz w:val="20"/>
          <w:szCs w:val="20"/>
          <w:lang w:val="ru-RU"/>
        </w:rPr>
        <w:t xml:space="preserve">А. Л. Чекина, Р.Г. </w:t>
      </w:r>
      <w:proofErr w:type="spellStart"/>
      <w:r w:rsidRPr="006F459D">
        <w:rPr>
          <w:rFonts w:ascii="Times New Roman" w:hAnsi="Times New Roman"/>
          <w:color w:val="595959" w:themeColor="text1" w:themeTint="A6"/>
          <w:spacing w:val="-4"/>
          <w:sz w:val="20"/>
          <w:szCs w:val="20"/>
          <w:lang w:val="ru-RU"/>
        </w:rPr>
        <w:t>Чураковой</w:t>
      </w:r>
      <w:proofErr w:type="spellEnd"/>
      <w:r w:rsidRPr="006F459D">
        <w:rPr>
          <w:rFonts w:ascii="Times New Roman" w:hAnsi="Times New Roman"/>
          <w:color w:val="595959" w:themeColor="text1" w:themeTint="A6"/>
          <w:spacing w:val="-4"/>
          <w:sz w:val="20"/>
          <w:szCs w:val="20"/>
          <w:lang w:val="ru-RU"/>
        </w:rPr>
        <w:t xml:space="preserve">  «Программы по учебным предметам»,  </w:t>
      </w:r>
      <w:r w:rsidRPr="006F459D">
        <w:rPr>
          <w:rFonts w:ascii="Times New Roman" w:hAnsi="Times New Roman"/>
          <w:color w:val="595959" w:themeColor="text1" w:themeTint="A6"/>
          <w:spacing w:val="-5"/>
          <w:sz w:val="20"/>
          <w:szCs w:val="20"/>
          <w:lang w:val="ru-RU"/>
        </w:rPr>
        <w:t xml:space="preserve">М.:  </w:t>
      </w:r>
      <w:proofErr w:type="spellStart"/>
      <w:r w:rsidRPr="006F459D">
        <w:rPr>
          <w:rFonts w:ascii="Times New Roman" w:hAnsi="Times New Roman"/>
          <w:color w:val="595959" w:themeColor="text1" w:themeTint="A6"/>
          <w:spacing w:val="-5"/>
          <w:sz w:val="20"/>
          <w:szCs w:val="20"/>
          <w:lang w:val="ru-RU"/>
        </w:rPr>
        <w:t>Академкнига</w:t>
      </w:r>
      <w:proofErr w:type="spellEnd"/>
      <w:r w:rsidRPr="006F459D">
        <w:rPr>
          <w:rFonts w:ascii="Times New Roman" w:hAnsi="Times New Roman"/>
          <w:color w:val="595959" w:themeColor="text1" w:themeTint="A6"/>
          <w:spacing w:val="-5"/>
          <w:sz w:val="20"/>
          <w:szCs w:val="20"/>
          <w:lang w:val="ru-RU"/>
        </w:rPr>
        <w:t xml:space="preserve">/учебник , 2011 г. – Ч.1: 240 с) </w:t>
      </w: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 xml:space="preserve"> </w:t>
      </w:r>
      <w:r w:rsidRPr="006F459D">
        <w:rPr>
          <w:rFonts w:ascii="Times New Roman" w:hAnsi="Times New Roman"/>
          <w:color w:val="595959" w:themeColor="text1" w:themeTint="A6"/>
          <w:spacing w:val="-5"/>
          <w:sz w:val="20"/>
          <w:szCs w:val="20"/>
          <w:lang w:val="ru-RU"/>
        </w:rPr>
        <w:t xml:space="preserve">  </w:t>
      </w: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 xml:space="preserve">Проект  </w:t>
      </w:r>
      <w:r w:rsidRPr="006F459D">
        <w:rPr>
          <w:rFonts w:ascii="Times New Roman" w:hAnsi="Times New Roman"/>
          <w:color w:val="595959" w:themeColor="text1" w:themeTint="A6"/>
          <w:sz w:val="20"/>
          <w:szCs w:val="20"/>
          <w:u w:val="single"/>
          <w:lang w:val="ru-RU"/>
        </w:rPr>
        <w:t>«Перспективная начальная школа»</w:t>
      </w: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 xml:space="preserve">,  соотнесённой с требованиями Федерального государственного образовательного стандарта общего начального образования (приказ </w:t>
      </w:r>
      <w:proofErr w:type="spellStart"/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Минобрнауки</w:t>
      </w:r>
      <w:proofErr w:type="spellEnd"/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 xml:space="preserve"> РФ № 373 от 6 октября 2009г). </w:t>
      </w:r>
    </w:p>
    <w:p w:rsidR="003D17B3" w:rsidRPr="006F459D" w:rsidRDefault="003D17B3" w:rsidP="003D17B3">
      <w:pPr>
        <w:rPr>
          <w:b/>
          <w:color w:val="595959" w:themeColor="text1" w:themeTint="A6"/>
          <w:sz w:val="20"/>
          <w:szCs w:val="20"/>
        </w:rPr>
      </w:pPr>
      <w:r w:rsidRPr="006F459D">
        <w:rPr>
          <w:b/>
          <w:bCs/>
          <w:color w:val="595959" w:themeColor="text1" w:themeTint="A6"/>
          <w:sz w:val="20"/>
          <w:szCs w:val="20"/>
        </w:rPr>
        <w:t xml:space="preserve">           </w:t>
      </w:r>
      <w:r w:rsidRPr="006F459D">
        <w:rPr>
          <w:color w:val="595959" w:themeColor="text1" w:themeTint="A6"/>
          <w:sz w:val="20"/>
          <w:szCs w:val="20"/>
        </w:rPr>
        <w:t xml:space="preserve">Изучение математики в начальной школе имеет следующие </w:t>
      </w:r>
      <w:r w:rsidRPr="006F459D">
        <w:rPr>
          <w:b/>
          <w:color w:val="595959" w:themeColor="text1" w:themeTint="A6"/>
          <w:sz w:val="20"/>
          <w:szCs w:val="20"/>
        </w:rPr>
        <w:t>цели:</w:t>
      </w:r>
    </w:p>
    <w:p w:rsidR="003D17B3" w:rsidRPr="006F459D" w:rsidRDefault="003D17B3" w:rsidP="003D17B3">
      <w:pPr>
        <w:numPr>
          <w:ilvl w:val="0"/>
          <w:numId w:val="5"/>
        </w:numPr>
        <w:rPr>
          <w:color w:val="595959" w:themeColor="text1" w:themeTint="A6"/>
          <w:sz w:val="20"/>
          <w:szCs w:val="20"/>
        </w:rPr>
      </w:pPr>
      <w:proofErr w:type="gramStart"/>
      <w:r w:rsidRPr="006F459D">
        <w:rPr>
          <w:color w:val="595959" w:themeColor="text1" w:themeTint="A6"/>
          <w:sz w:val="20"/>
          <w:szCs w:val="20"/>
          <w:u w:val="single"/>
        </w:rPr>
        <w:t>Развитие у обучающихся познавательных действий</w:t>
      </w:r>
      <w:r w:rsidRPr="006F459D">
        <w:rPr>
          <w:color w:val="595959" w:themeColor="text1" w:themeTint="A6"/>
          <w:sz w:val="20"/>
          <w:szCs w:val="20"/>
        </w:rPr>
        <w:t>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 структурирование знаний, моделирование, дифференциацию существенных и несущественных условий.</w:t>
      </w:r>
      <w:proofErr w:type="gramEnd"/>
    </w:p>
    <w:p w:rsidR="003D17B3" w:rsidRPr="006F459D" w:rsidRDefault="003D17B3" w:rsidP="003D17B3">
      <w:pPr>
        <w:numPr>
          <w:ilvl w:val="0"/>
          <w:numId w:val="5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  <w:u w:val="single"/>
        </w:rPr>
        <w:t>Математическое развитие младшего школьника</w:t>
      </w:r>
      <w:r w:rsidRPr="006F459D">
        <w:rPr>
          <w:color w:val="595959" w:themeColor="text1" w:themeTint="A6"/>
          <w:sz w:val="20"/>
          <w:szCs w:val="20"/>
        </w:rPr>
        <w:t xml:space="preserve">: использование математических представлений для описания окружающей действительности в количественном и пространственном отношении; 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 </w:t>
      </w:r>
    </w:p>
    <w:p w:rsidR="003D17B3" w:rsidRPr="006F459D" w:rsidRDefault="003D17B3" w:rsidP="003D17B3">
      <w:pPr>
        <w:numPr>
          <w:ilvl w:val="0"/>
          <w:numId w:val="5"/>
        </w:numPr>
        <w:jc w:val="both"/>
        <w:rPr>
          <w:color w:val="595959" w:themeColor="text1" w:themeTint="A6"/>
          <w:sz w:val="20"/>
          <w:szCs w:val="20"/>
        </w:rPr>
      </w:pPr>
      <w:proofErr w:type="gramStart"/>
      <w:r w:rsidRPr="006F459D">
        <w:rPr>
          <w:color w:val="595959" w:themeColor="text1" w:themeTint="A6"/>
          <w:sz w:val="20"/>
          <w:szCs w:val="20"/>
          <w:u w:val="single"/>
        </w:rPr>
        <w:t>Освоение</w:t>
      </w:r>
      <w:r w:rsidRPr="006F459D">
        <w:rPr>
          <w:i/>
          <w:color w:val="595959" w:themeColor="text1" w:themeTint="A6"/>
          <w:sz w:val="20"/>
          <w:szCs w:val="20"/>
          <w:u w:val="single"/>
        </w:rPr>
        <w:t xml:space="preserve"> </w:t>
      </w:r>
      <w:r w:rsidRPr="006F459D">
        <w:rPr>
          <w:color w:val="595959" w:themeColor="text1" w:themeTint="A6"/>
          <w:sz w:val="20"/>
          <w:szCs w:val="20"/>
          <w:u w:val="single"/>
        </w:rPr>
        <w:t>начальных математических знаний</w:t>
      </w:r>
      <w:r w:rsidRPr="006F459D">
        <w:rPr>
          <w:color w:val="595959" w:themeColor="text1" w:themeTint="A6"/>
          <w:sz w:val="20"/>
          <w:szCs w:val="20"/>
        </w:rPr>
        <w:t>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</w:t>
      </w:r>
      <w:proofErr w:type="gramEnd"/>
      <w:r w:rsidRPr="006F459D">
        <w:rPr>
          <w:color w:val="595959" w:themeColor="text1" w:themeTint="A6"/>
          <w:sz w:val="20"/>
          <w:szCs w:val="20"/>
        </w:rPr>
        <w:t xml:space="preserve"> Проявлять математическую готовность к продолжению образования. </w:t>
      </w:r>
    </w:p>
    <w:p w:rsidR="003D17B3" w:rsidRPr="006F459D" w:rsidRDefault="003D17B3" w:rsidP="003D17B3">
      <w:pPr>
        <w:numPr>
          <w:ilvl w:val="0"/>
          <w:numId w:val="5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  <w:u w:val="single"/>
        </w:rPr>
        <w:t>Воспитание</w:t>
      </w:r>
      <w:r w:rsidRPr="006F459D">
        <w:rPr>
          <w:i/>
          <w:color w:val="595959" w:themeColor="text1" w:themeTint="A6"/>
          <w:sz w:val="20"/>
          <w:szCs w:val="20"/>
        </w:rPr>
        <w:t xml:space="preserve"> </w:t>
      </w:r>
      <w:r w:rsidRPr="006F459D">
        <w:rPr>
          <w:color w:val="595959" w:themeColor="text1" w:themeTint="A6"/>
          <w:sz w:val="20"/>
          <w:szCs w:val="20"/>
        </w:rPr>
        <w:t>критичности мышления, интереса к умственному труду</w:t>
      </w:r>
      <w:r w:rsidRPr="006F459D">
        <w:rPr>
          <w:i/>
          <w:color w:val="595959" w:themeColor="text1" w:themeTint="A6"/>
          <w:sz w:val="20"/>
          <w:szCs w:val="20"/>
        </w:rPr>
        <w:t xml:space="preserve">, </w:t>
      </w:r>
      <w:r w:rsidRPr="006F459D">
        <w:rPr>
          <w:color w:val="595959" w:themeColor="text1" w:themeTint="A6"/>
          <w:sz w:val="20"/>
          <w:szCs w:val="20"/>
        </w:rPr>
        <w:t>интереса к математике, стремления использовать математические знания в повседневной жизни;</w:t>
      </w:r>
    </w:p>
    <w:p w:rsidR="003D17B3" w:rsidRPr="006F459D" w:rsidRDefault="003D17B3" w:rsidP="003D17B3">
      <w:pPr>
        <w:numPr>
          <w:ilvl w:val="0"/>
          <w:numId w:val="5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  <w:u w:val="single"/>
        </w:rPr>
        <w:t>Формирование идейно-нравственных, культурных и этических принципов, норм поведения</w:t>
      </w:r>
      <w:r w:rsidRPr="006F459D">
        <w:rPr>
          <w:color w:val="595959" w:themeColor="text1" w:themeTint="A6"/>
          <w:sz w:val="20"/>
          <w:szCs w:val="20"/>
        </w:rPr>
        <w:t>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3D17B3" w:rsidRPr="006F459D" w:rsidRDefault="003D17B3" w:rsidP="003D17B3">
      <w:pPr>
        <w:ind w:left="720"/>
        <w:contextualSpacing/>
        <w:jc w:val="center"/>
        <w:rPr>
          <w:b/>
          <w:color w:val="595959" w:themeColor="text1" w:themeTint="A6"/>
          <w:sz w:val="20"/>
          <w:szCs w:val="20"/>
          <w:lang w:bidi="en-US"/>
        </w:rPr>
      </w:pPr>
      <w:r w:rsidRPr="006F459D">
        <w:rPr>
          <w:b/>
          <w:color w:val="595959" w:themeColor="text1" w:themeTint="A6"/>
          <w:sz w:val="20"/>
          <w:szCs w:val="20"/>
          <w:lang w:bidi="en-US"/>
        </w:rPr>
        <w:t>Ценностные ориентиры содержания учебного предмета</w:t>
      </w:r>
    </w:p>
    <w:p w:rsidR="003D17B3" w:rsidRPr="006F459D" w:rsidRDefault="003D17B3" w:rsidP="003D17B3">
      <w:pPr>
        <w:numPr>
          <w:ilvl w:val="0"/>
          <w:numId w:val="5"/>
        </w:numPr>
        <w:rPr>
          <w:color w:val="595959" w:themeColor="text1" w:themeTint="A6"/>
          <w:sz w:val="20"/>
          <w:szCs w:val="20"/>
        </w:rPr>
      </w:pPr>
      <w:r w:rsidRPr="006F459D">
        <w:rPr>
          <w:bCs/>
          <w:color w:val="595959" w:themeColor="text1" w:themeTint="A6"/>
          <w:sz w:val="20"/>
          <w:szCs w:val="20"/>
        </w:rPr>
        <w:t>Ценностные ориентиры</w:t>
      </w:r>
      <w:r w:rsidRPr="006F459D">
        <w:rPr>
          <w:color w:val="595959" w:themeColor="text1" w:themeTint="A6"/>
          <w:sz w:val="20"/>
          <w:szCs w:val="20"/>
        </w:rPr>
        <w:t xml:space="preserve"> учебного предмета «Математика» связаны с целевыми и ценностными установками начального общего образования и предусматривают: </w:t>
      </w:r>
    </w:p>
    <w:p w:rsidR="003D17B3" w:rsidRPr="006F459D" w:rsidRDefault="003D17B3" w:rsidP="003D17B3">
      <w:pPr>
        <w:numPr>
          <w:ilvl w:val="0"/>
          <w:numId w:val="5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• формирование основ гражданской идентичности личности на базе:</w:t>
      </w:r>
    </w:p>
    <w:p w:rsidR="003D17B3" w:rsidRPr="006F459D" w:rsidRDefault="003D17B3" w:rsidP="003D17B3">
      <w:pPr>
        <w:numPr>
          <w:ilvl w:val="0"/>
          <w:numId w:val="5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3D17B3" w:rsidRPr="006F459D" w:rsidRDefault="003D17B3" w:rsidP="003D17B3">
      <w:pPr>
        <w:numPr>
          <w:ilvl w:val="0"/>
          <w:numId w:val="5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3D17B3" w:rsidRPr="006F459D" w:rsidRDefault="003D17B3" w:rsidP="003D17B3">
      <w:pPr>
        <w:numPr>
          <w:ilvl w:val="0"/>
          <w:numId w:val="5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• формирование психологических условий развития общения, сотрудничества на основе:</w:t>
      </w:r>
    </w:p>
    <w:p w:rsidR="003D17B3" w:rsidRPr="006F459D" w:rsidRDefault="003D17B3" w:rsidP="003D17B3">
      <w:pPr>
        <w:numPr>
          <w:ilvl w:val="0"/>
          <w:numId w:val="5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3D17B3" w:rsidRPr="006F459D" w:rsidRDefault="003D17B3" w:rsidP="003D17B3">
      <w:pPr>
        <w:numPr>
          <w:ilvl w:val="0"/>
          <w:numId w:val="5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3D17B3" w:rsidRPr="006F459D" w:rsidRDefault="00C03FA2" w:rsidP="003D17B3">
      <w:pPr>
        <w:numPr>
          <w:ilvl w:val="0"/>
          <w:numId w:val="5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-- </w:t>
      </w:r>
      <w:r w:rsidR="003D17B3" w:rsidRPr="006F459D">
        <w:rPr>
          <w:color w:val="595959" w:themeColor="text1" w:themeTint="A6"/>
          <w:sz w:val="20"/>
          <w:szCs w:val="20"/>
        </w:rPr>
        <w:t>развитие ценностно-смысловой сферы личности на основе общечеловеческих принципов нравственности и гуманизма:</w:t>
      </w:r>
    </w:p>
    <w:p w:rsidR="003D17B3" w:rsidRPr="006F459D" w:rsidRDefault="003D17B3" w:rsidP="003D17B3">
      <w:pPr>
        <w:numPr>
          <w:ilvl w:val="0"/>
          <w:numId w:val="5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3D17B3" w:rsidRPr="006F459D" w:rsidRDefault="003D17B3" w:rsidP="003D17B3">
      <w:pPr>
        <w:numPr>
          <w:ilvl w:val="0"/>
          <w:numId w:val="5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– ориентации в нравственном содержании и </w:t>
      </w:r>
      <w:proofErr w:type="gramStart"/>
      <w:r w:rsidRPr="006F459D">
        <w:rPr>
          <w:color w:val="595959" w:themeColor="text1" w:themeTint="A6"/>
          <w:sz w:val="20"/>
          <w:szCs w:val="20"/>
        </w:rPr>
        <w:t>смысле</w:t>
      </w:r>
      <w:proofErr w:type="gramEnd"/>
      <w:r w:rsidRPr="006F459D">
        <w:rPr>
          <w:color w:val="595959" w:themeColor="text1" w:themeTint="A6"/>
          <w:sz w:val="20"/>
          <w:szCs w:val="20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3D17B3" w:rsidRPr="006F459D" w:rsidRDefault="00C03FA2" w:rsidP="003D17B3">
      <w:pPr>
        <w:numPr>
          <w:ilvl w:val="0"/>
          <w:numId w:val="5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-- </w:t>
      </w:r>
      <w:r w:rsidR="003D17B3" w:rsidRPr="006F459D">
        <w:rPr>
          <w:color w:val="595959" w:themeColor="text1" w:themeTint="A6"/>
          <w:sz w:val="20"/>
          <w:szCs w:val="20"/>
        </w:rPr>
        <w:t>развитие умения учиться как первого шага к самообразованию и самовоспитанию, а именно:</w:t>
      </w:r>
    </w:p>
    <w:p w:rsidR="003D17B3" w:rsidRPr="006F459D" w:rsidRDefault="003D17B3" w:rsidP="003D17B3">
      <w:pPr>
        <w:numPr>
          <w:ilvl w:val="0"/>
          <w:numId w:val="5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3D17B3" w:rsidRPr="006F459D" w:rsidRDefault="003D17B3" w:rsidP="003D17B3">
      <w:pPr>
        <w:numPr>
          <w:ilvl w:val="0"/>
          <w:numId w:val="5"/>
        </w:numPr>
        <w:jc w:val="both"/>
        <w:rPr>
          <w:b/>
          <w:i/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– формирование умения учиться и способности к орган</w:t>
      </w:r>
      <w:r w:rsidRPr="006F459D">
        <w:rPr>
          <w:i/>
          <w:color w:val="595959" w:themeColor="text1" w:themeTint="A6"/>
          <w:sz w:val="20"/>
          <w:szCs w:val="20"/>
        </w:rPr>
        <w:t>изации своей деятельности (планированию, контролю, оценке);</w:t>
      </w:r>
    </w:p>
    <w:p w:rsidR="003D17B3" w:rsidRPr="006F459D" w:rsidRDefault="00C03FA2" w:rsidP="003D17B3">
      <w:pPr>
        <w:numPr>
          <w:ilvl w:val="0"/>
          <w:numId w:val="5"/>
        </w:numPr>
        <w:jc w:val="both"/>
        <w:rPr>
          <w:b/>
          <w:color w:val="595959" w:themeColor="text1" w:themeTint="A6"/>
          <w:sz w:val="20"/>
          <w:szCs w:val="20"/>
        </w:rPr>
      </w:pPr>
      <w:r w:rsidRPr="006F459D">
        <w:rPr>
          <w:b/>
          <w:color w:val="595959" w:themeColor="text1" w:themeTint="A6"/>
          <w:sz w:val="20"/>
          <w:szCs w:val="20"/>
        </w:rPr>
        <w:t>-</w:t>
      </w:r>
      <w:r w:rsidR="003D17B3" w:rsidRPr="006F459D">
        <w:rPr>
          <w:b/>
          <w:color w:val="595959" w:themeColor="text1" w:themeTint="A6"/>
          <w:sz w:val="20"/>
          <w:szCs w:val="20"/>
        </w:rPr>
        <w:t xml:space="preserve">развитие самостоятельности, инициативы и ответственности личности как условия её </w:t>
      </w:r>
      <w:proofErr w:type="spellStart"/>
      <w:r w:rsidR="003D17B3" w:rsidRPr="006F459D">
        <w:rPr>
          <w:b/>
          <w:color w:val="595959" w:themeColor="text1" w:themeTint="A6"/>
          <w:sz w:val="20"/>
          <w:szCs w:val="20"/>
        </w:rPr>
        <w:t>самоактуализации</w:t>
      </w:r>
      <w:proofErr w:type="spellEnd"/>
      <w:r w:rsidR="003D17B3" w:rsidRPr="006F459D">
        <w:rPr>
          <w:b/>
          <w:color w:val="595959" w:themeColor="text1" w:themeTint="A6"/>
          <w:sz w:val="20"/>
          <w:szCs w:val="20"/>
        </w:rPr>
        <w:t>:</w:t>
      </w:r>
    </w:p>
    <w:p w:rsidR="003D17B3" w:rsidRPr="006F459D" w:rsidRDefault="003D17B3" w:rsidP="003D17B3">
      <w:pPr>
        <w:numPr>
          <w:ilvl w:val="0"/>
          <w:numId w:val="5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3D17B3" w:rsidRPr="006F459D" w:rsidRDefault="003D17B3" w:rsidP="003D17B3">
      <w:pPr>
        <w:numPr>
          <w:ilvl w:val="0"/>
          <w:numId w:val="5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– развитие готовности к самостоятельным поступкам и действиям, ответственности за их результаты;</w:t>
      </w:r>
    </w:p>
    <w:p w:rsidR="003D17B3" w:rsidRPr="006F459D" w:rsidRDefault="003D17B3" w:rsidP="003D17B3">
      <w:pPr>
        <w:numPr>
          <w:ilvl w:val="0"/>
          <w:numId w:val="5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– формирование целеустремлённости и настойчивости в достижении целей, готовности к преодолению трудностей и жизненно</w:t>
      </w:r>
      <w:r w:rsidRPr="006F459D">
        <w:rPr>
          <w:b/>
          <w:color w:val="595959" w:themeColor="text1" w:themeTint="A6"/>
          <w:sz w:val="20"/>
          <w:szCs w:val="20"/>
        </w:rPr>
        <w:t>г</w:t>
      </w:r>
      <w:r w:rsidRPr="006F459D">
        <w:rPr>
          <w:color w:val="595959" w:themeColor="text1" w:themeTint="A6"/>
          <w:sz w:val="20"/>
          <w:szCs w:val="20"/>
        </w:rPr>
        <w:t>о оптимизма.</w:t>
      </w:r>
    </w:p>
    <w:p w:rsidR="003D17B3" w:rsidRPr="006F459D" w:rsidRDefault="003D17B3" w:rsidP="00C03FA2">
      <w:pPr>
        <w:numPr>
          <w:ilvl w:val="0"/>
          <w:numId w:val="5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lastRenderedPageBreak/>
        <w:t>Реализация указанных ценностных ориентиров в курсе «Математики»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обеспечит высокую эффективность решения жизненных задач и возможность саморазвития обучающихся.</w:t>
      </w:r>
    </w:p>
    <w:p w:rsidR="003D17B3" w:rsidRPr="006F459D" w:rsidRDefault="003D17B3" w:rsidP="003D17B3">
      <w:pPr>
        <w:pStyle w:val="a9"/>
        <w:jc w:val="center"/>
        <w:rPr>
          <w:rFonts w:ascii="Times New Roman" w:hAnsi="Times New Roman"/>
          <w:b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b/>
          <w:color w:val="595959" w:themeColor="text1" w:themeTint="A6"/>
          <w:sz w:val="20"/>
          <w:szCs w:val="20"/>
          <w:lang w:val="ru-RU"/>
        </w:rPr>
        <w:t>Место курса</w:t>
      </w: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 xml:space="preserve"> </w:t>
      </w:r>
      <w:r w:rsidRPr="006F459D">
        <w:rPr>
          <w:rFonts w:ascii="Times New Roman" w:hAnsi="Times New Roman"/>
          <w:b/>
          <w:color w:val="595959" w:themeColor="text1" w:themeTint="A6"/>
          <w:sz w:val="20"/>
          <w:szCs w:val="20"/>
          <w:lang w:val="ru-RU"/>
        </w:rPr>
        <w:t>«Математика»</w:t>
      </w: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 xml:space="preserve"> </w:t>
      </w:r>
      <w:r w:rsidRPr="006F459D">
        <w:rPr>
          <w:rFonts w:ascii="Times New Roman" w:hAnsi="Times New Roman"/>
          <w:b/>
          <w:color w:val="595959" w:themeColor="text1" w:themeTint="A6"/>
          <w:sz w:val="20"/>
          <w:szCs w:val="20"/>
          <w:lang w:val="ru-RU"/>
        </w:rPr>
        <w:t xml:space="preserve"> в структуре стандарта</w:t>
      </w:r>
    </w:p>
    <w:p w:rsidR="003D17B3" w:rsidRPr="006F459D" w:rsidRDefault="003D17B3" w:rsidP="003D17B3">
      <w:pPr>
        <w:ind w:firstLine="35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 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 с учетом </w:t>
      </w:r>
      <w:proofErr w:type="spellStart"/>
      <w:r w:rsidRPr="006F459D">
        <w:rPr>
          <w:color w:val="595959" w:themeColor="text1" w:themeTint="A6"/>
          <w:sz w:val="20"/>
          <w:szCs w:val="20"/>
        </w:rPr>
        <w:t>метапредметных</w:t>
      </w:r>
      <w:proofErr w:type="spellEnd"/>
      <w:r w:rsidRPr="006F459D">
        <w:rPr>
          <w:color w:val="595959" w:themeColor="text1" w:themeTint="A6"/>
          <w:sz w:val="20"/>
          <w:szCs w:val="20"/>
        </w:rPr>
        <w:t xml:space="preserve">  связей, логики учебного процесса, задачи формирования у младшего школьника умения учиться.</w:t>
      </w:r>
    </w:p>
    <w:p w:rsidR="003D17B3" w:rsidRPr="006F459D" w:rsidRDefault="003D17B3" w:rsidP="003D17B3">
      <w:pPr>
        <w:ind w:firstLine="708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Курс математики для 2 класса начальной школы является частью единого непрерывного курса математики I – IX классов, который разрабатывается с позиций комплексного развития личности ученика. </w:t>
      </w:r>
    </w:p>
    <w:p w:rsidR="003D17B3" w:rsidRPr="006F459D" w:rsidRDefault="003D17B3" w:rsidP="003D17B3">
      <w:pPr>
        <w:ind w:firstLine="708"/>
        <w:jc w:val="both"/>
        <w:rPr>
          <w:rFonts w:eastAsia="Calibri"/>
          <w:color w:val="595959" w:themeColor="text1" w:themeTint="A6"/>
          <w:sz w:val="20"/>
          <w:szCs w:val="20"/>
        </w:rPr>
      </w:pPr>
      <w:r w:rsidRPr="006F459D">
        <w:rPr>
          <w:rFonts w:eastAsia="Calibri"/>
          <w:color w:val="595959" w:themeColor="text1" w:themeTint="A6"/>
          <w:sz w:val="20"/>
          <w:szCs w:val="20"/>
        </w:rPr>
        <w:t>Важнейшие задачи образования в начальной школе (</w:t>
      </w:r>
      <w:r w:rsidRPr="006F459D">
        <w:rPr>
          <w:rFonts w:eastAsia="Calibri"/>
          <w:i/>
          <w:color w:val="595959" w:themeColor="text1" w:themeTint="A6"/>
          <w:sz w:val="20"/>
          <w:szCs w:val="20"/>
        </w:rPr>
        <w:t>формирование предметных и универсальных способов действий</w:t>
      </w:r>
      <w:r w:rsidRPr="006F459D">
        <w:rPr>
          <w:rFonts w:eastAsia="Calibri"/>
          <w:color w:val="595959" w:themeColor="text1" w:themeTint="A6"/>
          <w:sz w:val="20"/>
          <w:szCs w:val="20"/>
        </w:rPr>
        <w:t xml:space="preserve">, обеспечивающих возможность продолжения образования в основной школе; </w:t>
      </w:r>
      <w:r w:rsidRPr="006F459D">
        <w:rPr>
          <w:rFonts w:eastAsia="Calibri"/>
          <w:i/>
          <w:color w:val="595959" w:themeColor="text1" w:themeTint="A6"/>
          <w:sz w:val="20"/>
          <w:szCs w:val="20"/>
        </w:rPr>
        <w:t>воспитание умения учиться</w:t>
      </w:r>
      <w:r w:rsidRPr="006F459D">
        <w:rPr>
          <w:rFonts w:eastAsia="Calibri"/>
          <w:color w:val="595959" w:themeColor="text1" w:themeTint="A6"/>
          <w:sz w:val="20"/>
          <w:szCs w:val="20"/>
        </w:rPr>
        <w:t xml:space="preserve"> – способности к самоорганизации с целью решения учебных задач; </w:t>
      </w:r>
      <w:r w:rsidRPr="006F459D">
        <w:rPr>
          <w:rFonts w:eastAsia="Calibri"/>
          <w:i/>
          <w:color w:val="595959" w:themeColor="text1" w:themeTint="A6"/>
          <w:sz w:val="20"/>
          <w:szCs w:val="20"/>
        </w:rPr>
        <w:t xml:space="preserve">индивидуальный прогресс </w:t>
      </w:r>
      <w:r w:rsidRPr="006F459D">
        <w:rPr>
          <w:rFonts w:eastAsia="Calibri"/>
          <w:color w:val="595959" w:themeColor="text1" w:themeTint="A6"/>
          <w:sz w:val="20"/>
          <w:szCs w:val="20"/>
        </w:rPr>
        <w:t>в основных сферах личностного развития – эмоциональной, познавательной, регулятивной) реализуются в процессе обучения всем предметам. Однако каждый из них имеет свою специфику.</w:t>
      </w:r>
    </w:p>
    <w:p w:rsidR="003D17B3" w:rsidRPr="006F459D" w:rsidRDefault="003D17B3" w:rsidP="003D17B3">
      <w:pPr>
        <w:jc w:val="both"/>
        <w:rPr>
          <w:rFonts w:eastAsia="Calibri"/>
          <w:color w:val="595959" w:themeColor="text1" w:themeTint="A6"/>
          <w:sz w:val="20"/>
          <w:szCs w:val="20"/>
        </w:rPr>
      </w:pPr>
      <w:r w:rsidRPr="006F459D">
        <w:rPr>
          <w:rFonts w:eastAsia="Calibri"/>
          <w:color w:val="595959" w:themeColor="text1" w:themeTint="A6"/>
          <w:sz w:val="20"/>
          <w:szCs w:val="20"/>
        </w:rPr>
        <w:t xml:space="preserve">        Предметные знания и умения, приобретённые при изучении математики в начальной школе, первоначальное овладение математическим языком являются </w:t>
      </w:r>
      <w:r w:rsidRPr="006F459D">
        <w:rPr>
          <w:rFonts w:eastAsia="Calibri"/>
          <w:i/>
          <w:color w:val="595959" w:themeColor="text1" w:themeTint="A6"/>
          <w:sz w:val="20"/>
          <w:szCs w:val="20"/>
        </w:rPr>
        <w:t>опорой для изучения смежных дисциплин, фундаментом обучения в старших классах общеобразовательных учреждений</w:t>
      </w:r>
      <w:r w:rsidRPr="006F459D">
        <w:rPr>
          <w:rFonts w:eastAsia="Calibri"/>
          <w:color w:val="595959" w:themeColor="text1" w:themeTint="A6"/>
          <w:sz w:val="20"/>
          <w:szCs w:val="20"/>
        </w:rPr>
        <w:t>.</w:t>
      </w:r>
    </w:p>
    <w:p w:rsidR="003D17B3" w:rsidRPr="006F459D" w:rsidRDefault="003D17B3" w:rsidP="003D17B3">
      <w:pPr>
        <w:jc w:val="both"/>
        <w:rPr>
          <w:rFonts w:eastAsia="Calibri"/>
          <w:color w:val="595959" w:themeColor="text1" w:themeTint="A6"/>
          <w:sz w:val="20"/>
          <w:szCs w:val="20"/>
        </w:rPr>
      </w:pPr>
      <w:r w:rsidRPr="006F459D">
        <w:rPr>
          <w:rFonts w:eastAsia="Calibri"/>
          <w:color w:val="595959" w:themeColor="text1" w:themeTint="A6"/>
          <w:sz w:val="20"/>
          <w:szCs w:val="20"/>
        </w:rPr>
        <w:t xml:space="preserve">           </w:t>
      </w:r>
      <w:proofErr w:type="gramStart"/>
      <w:r w:rsidRPr="006F459D">
        <w:rPr>
          <w:rFonts w:eastAsia="Calibri"/>
          <w:color w:val="595959" w:themeColor="text1" w:themeTint="A6"/>
          <w:sz w:val="20"/>
          <w:szCs w:val="20"/>
        </w:rPr>
        <w:t>В то же время в начальной школе этот предмет является основой развития у учащихся познавательных действий, в первую очередь логических, включая и знаково-символические, а также таких, как планирование (цепочки действий по задачам), систематизация и структурирование знаний, преобразование информации,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</w:t>
      </w:r>
      <w:proofErr w:type="gramEnd"/>
      <w:r w:rsidRPr="006F459D">
        <w:rPr>
          <w:rFonts w:eastAsia="Calibri"/>
          <w:color w:val="595959" w:themeColor="text1" w:themeTint="A6"/>
          <w:sz w:val="20"/>
          <w:szCs w:val="20"/>
        </w:rPr>
        <w:t xml:space="preserve"> Особое значение имеет математика для формирования общего приема решения задач как универсального учебного действия. Таким образом, математика является эффективным средством развития личности школьника.</w:t>
      </w:r>
    </w:p>
    <w:p w:rsidR="003D17B3" w:rsidRPr="006F459D" w:rsidRDefault="003D17B3" w:rsidP="003D17B3">
      <w:pPr>
        <w:ind w:firstLine="708"/>
        <w:jc w:val="both"/>
        <w:rPr>
          <w:rFonts w:eastAsia="Calibri"/>
          <w:color w:val="595959" w:themeColor="text1" w:themeTint="A6"/>
          <w:sz w:val="20"/>
          <w:szCs w:val="20"/>
        </w:rPr>
      </w:pPr>
      <w:proofErr w:type="gramStart"/>
      <w:r w:rsidRPr="006F459D">
        <w:rPr>
          <w:rFonts w:eastAsia="Calibri"/>
          <w:color w:val="595959" w:themeColor="text1" w:themeTint="A6"/>
          <w:sz w:val="20"/>
          <w:szCs w:val="20"/>
        </w:rPr>
        <w:t xml:space="preserve">Данный курс создан на основе личностно ориентированных, </w:t>
      </w:r>
      <w:proofErr w:type="spellStart"/>
      <w:r w:rsidRPr="006F459D">
        <w:rPr>
          <w:rFonts w:eastAsia="Calibri"/>
          <w:color w:val="595959" w:themeColor="text1" w:themeTint="A6"/>
          <w:sz w:val="20"/>
          <w:szCs w:val="20"/>
        </w:rPr>
        <w:t>деятельностно</w:t>
      </w:r>
      <w:proofErr w:type="spellEnd"/>
      <w:r w:rsidRPr="006F459D">
        <w:rPr>
          <w:rFonts w:eastAsia="Calibri"/>
          <w:color w:val="595959" w:themeColor="text1" w:themeTint="A6"/>
          <w:sz w:val="20"/>
          <w:szCs w:val="20"/>
        </w:rPr>
        <w:t xml:space="preserve"> ориентированных и культурно ориентированных принципов, сформулированных в образовательной программе «Перспективная начальная школа», основной целью которой является формирование функционально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идейно-нравственными, культурными и этическими</w:t>
      </w:r>
      <w:proofErr w:type="gramEnd"/>
      <w:r w:rsidRPr="006F459D">
        <w:rPr>
          <w:rFonts w:eastAsia="Calibri"/>
          <w:color w:val="595959" w:themeColor="text1" w:themeTint="A6"/>
          <w:sz w:val="20"/>
          <w:szCs w:val="20"/>
        </w:rPr>
        <w:t xml:space="preserve"> принципами, нормами поведения, которые формируются в ходе учебно-воспитательного процесса.</w:t>
      </w:r>
    </w:p>
    <w:p w:rsidR="0044133B" w:rsidRPr="006F459D" w:rsidRDefault="0044133B" w:rsidP="00C72C03">
      <w:pPr>
        <w:pStyle w:val="a4"/>
        <w:spacing w:before="0" w:beforeAutospacing="0" w:after="0" w:afterAutospacing="0"/>
        <w:jc w:val="center"/>
        <w:rPr>
          <w:rStyle w:val="a3"/>
          <w:color w:val="595959" w:themeColor="text1" w:themeTint="A6"/>
          <w:sz w:val="20"/>
          <w:szCs w:val="20"/>
          <w:u w:val="single"/>
        </w:rPr>
      </w:pPr>
    </w:p>
    <w:p w:rsidR="003D17B3" w:rsidRPr="006F459D" w:rsidRDefault="0044133B" w:rsidP="00C72C03">
      <w:pPr>
        <w:pStyle w:val="11"/>
        <w:spacing w:after="0" w:line="240" w:lineRule="auto"/>
        <w:ind w:left="0"/>
        <w:jc w:val="center"/>
        <w:rPr>
          <w:rFonts w:ascii="Times New Roman" w:hAnsi="Times New Roman"/>
          <w:color w:val="595959" w:themeColor="text1" w:themeTint="A6"/>
          <w:sz w:val="20"/>
          <w:szCs w:val="20"/>
          <w:u w:val="single"/>
          <w:lang w:val="ru-RU"/>
        </w:rPr>
      </w:pPr>
      <w:r w:rsidRPr="006F459D">
        <w:rPr>
          <w:rStyle w:val="a3"/>
          <w:rFonts w:ascii="Times New Roman" w:hAnsi="Times New Roman"/>
          <w:color w:val="595959" w:themeColor="text1" w:themeTint="A6"/>
          <w:sz w:val="20"/>
          <w:szCs w:val="20"/>
          <w:u w:val="single"/>
        </w:rPr>
        <w:t>III</w:t>
      </w:r>
      <w:r w:rsidRPr="006F459D">
        <w:rPr>
          <w:rStyle w:val="a3"/>
          <w:rFonts w:ascii="Times New Roman" w:hAnsi="Times New Roman"/>
          <w:color w:val="595959" w:themeColor="text1" w:themeTint="A6"/>
          <w:sz w:val="20"/>
          <w:szCs w:val="20"/>
          <w:u w:val="single"/>
          <w:lang w:val="ru-RU"/>
        </w:rPr>
        <w:t xml:space="preserve">. Требования к уровню подготовки обучающихся </w:t>
      </w:r>
      <w:r w:rsidR="003D17B3" w:rsidRPr="006F459D">
        <w:rPr>
          <w:rFonts w:ascii="Times New Roman" w:hAnsi="Times New Roman"/>
          <w:b/>
          <w:color w:val="595959" w:themeColor="text1" w:themeTint="A6"/>
          <w:sz w:val="20"/>
          <w:szCs w:val="20"/>
          <w:u w:val="single"/>
          <w:lang w:val="ru-RU"/>
        </w:rPr>
        <w:t>по курсу «Математика» к концу третьего года обучения</w:t>
      </w:r>
    </w:p>
    <w:p w:rsidR="003D17B3" w:rsidRPr="006F459D" w:rsidRDefault="003D17B3" w:rsidP="00C72C03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color w:val="595959" w:themeColor="text1" w:themeTint="A6"/>
          <w:sz w:val="20"/>
          <w:szCs w:val="20"/>
          <w:u w:val="single"/>
          <w:lang w:val="ru-RU"/>
        </w:rPr>
      </w:pPr>
    </w:p>
    <w:p w:rsidR="007C49EC" w:rsidRPr="006F459D" w:rsidRDefault="007C49EC" w:rsidP="007C49EC">
      <w:pPr>
        <w:spacing w:line="200" w:lineRule="atLeast"/>
        <w:ind w:firstLine="727"/>
        <w:jc w:val="both"/>
        <w:rPr>
          <w:i/>
          <w:iCs/>
          <w:color w:val="595959" w:themeColor="text1" w:themeTint="A6"/>
          <w:sz w:val="20"/>
          <w:szCs w:val="20"/>
        </w:rPr>
      </w:pPr>
      <w:r w:rsidRPr="006F459D">
        <w:rPr>
          <w:b/>
          <w:iCs/>
          <w:color w:val="595959" w:themeColor="text1" w:themeTint="A6"/>
          <w:sz w:val="20"/>
          <w:szCs w:val="20"/>
        </w:rPr>
        <w:t xml:space="preserve"> Личностные результаты</w:t>
      </w:r>
      <w:r w:rsidRPr="006F459D">
        <w:rPr>
          <w:i/>
          <w:iCs/>
          <w:color w:val="595959" w:themeColor="text1" w:themeTint="A6"/>
          <w:sz w:val="20"/>
          <w:szCs w:val="20"/>
        </w:rPr>
        <w:t xml:space="preserve">. </w:t>
      </w:r>
    </w:p>
    <w:p w:rsidR="007C49EC" w:rsidRPr="006F459D" w:rsidRDefault="007C49EC" w:rsidP="007C49EC">
      <w:pPr>
        <w:spacing w:line="200" w:lineRule="atLeast"/>
        <w:ind w:firstLine="72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Система заданий, ориентирующая младшего школьника на оказание помощи героям учебника (Маше или Мише) или своему соседу по парте позволит </w:t>
      </w:r>
      <w:proofErr w:type="gramStart"/>
      <w:r w:rsidRPr="006F459D">
        <w:rPr>
          <w:color w:val="595959" w:themeColor="text1" w:themeTint="A6"/>
          <w:sz w:val="20"/>
          <w:szCs w:val="20"/>
        </w:rPr>
        <w:t>научится</w:t>
      </w:r>
      <w:proofErr w:type="gramEnd"/>
      <w:r w:rsidRPr="006F459D">
        <w:rPr>
          <w:color w:val="595959" w:themeColor="text1" w:themeTint="A6"/>
          <w:sz w:val="20"/>
          <w:szCs w:val="20"/>
        </w:rPr>
        <w:t xml:space="preserve"> или получить возможность научиться проявлять познавательную инициативу в оказании помощи соученикам. </w:t>
      </w:r>
    </w:p>
    <w:p w:rsidR="007C49EC" w:rsidRPr="006F459D" w:rsidRDefault="007C49EC" w:rsidP="007C49EC">
      <w:pPr>
        <w:spacing w:line="200" w:lineRule="atLeast"/>
        <w:ind w:firstLine="727"/>
        <w:jc w:val="both"/>
        <w:rPr>
          <w:color w:val="595959" w:themeColor="text1" w:themeTint="A6"/>
          <w:sz w:val="20"/>
          <w:szCs w:val="20"/>
        </w:rPr>
      </w:pPr>
    </w:p>
    <w:p w:rsidR="007C49EC" w:rsidRPr="006F459D" w:rsidRDefault="007C49EC" w:rsidP="00C72C03">
      <w:pPr>
        <w:pStyle w:val="11"/>
        <w:spacing w:after="0" w:line="240" w:lineRule="auto"/>
        <w:ind w:left="0"/>
        <w:rPr>
          <w:rFonts w:ascii="Times New Roman" w:hAnsi="Times New Roman"/>
          <w:b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b/>
          <w:color w:val="595959" w:themeColor="text1" w:themeTint="A6"/>
          <w:sz w:val="20"/>
          <w:szCs w:val="20"/>
          <w:lang w:val="ru-RU"/>
        </w:rPr>
        <w:tab/>
      </w:r>
      <w:proofErr w:type="spellStart"/>
      <w:r w:rsidRPr="006F459D">
        <w:rPr>
          <w:rFonts w:ascii="Times New Roman" w:hAnsi="Times New Roman"/>
          <w:b/>
          <w:color w:val="595959" w:themeColor="text1" w:themeTint="A6"/>
          <w:sz w:val="20"/>
          <w:szCs w:val="20"/>
          <w:lang w:val="ru-RU"/>
        </w:rPr>
        <w:t>Метапредметные</w:t>
      </w:r>
      <w:proofErr w:type="spellEnd"/>
      <w:r w:rsidRPr="006F459D">
        <w:rPr>
          <w:rFonts w:ascii="Times New Roman" w:hAnsi="Times New Roman"/>
          <w:b/>
          <w:color w:val="595959" w:themeColor="text1" w:themeTint="A6"/>
          <w:sz w:val="20"/>
          <w:szCs w:val="20"/>
          <w:lang w:val="ru-RU"/>
        </w:rPr>
        <w:t xml:space="preserve">  результаты.</w:t>
      </w:r>
    </w:p>
    <w:p w:rsidR="007C49EC" w:rsidRPr="006F459D" w:rsidRDefault="007C49EC" w:rsidP="00C72C03">
      <w:pPr>
        <w:pStyle w:val="11"/>
        <w:spacing w:after="0" w:line="240" w:lineRule="auto"/>
        <w:ind w:left="0" w:firstLine="727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i/>
          <w:iCs/>
          <w:color w:val="595959" w:themeColor="text1" w:themeTint="A6"/>
          <w:sz w:val="20"/>
          <w:szCs w:val="20"/>
          <w:u w:val="single"/>
          <w:lang w:val="ru-RU"/>
        </w:rPr>
        <w:t>Регулятивные УУД</w:t>
      </w:r>
      <w:r w:rsidRPr="006F459D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  <w:t xml:space="preserve">. </w:t>
      </w: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 xml:space="preserve">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заданий, ориентирующая младшего школьника на проверку правильности выполнения задания по правилу, алгоритму, с помощью таблицы, инструментов, рисунков и т.д. </w:t>
      </w:r>
    </w:p>
    <w:p w:rsidR="007C49EC" w:rsidRPr="006F459D" w:rsidRDefault="007C49EC" w:rsidP="00C72C03">
      <w:pPr>
        <w:pStyle w:val="11"/>
        <w:spacing w:after="0" w:line="240" w:lineRule="auto"/>
        <w:ind w:left="0" w:firstLine="727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</w:p>
    <w:p w:rsidR="007C49EC" w:rsidRPr="006F459D" w:rsidRDefault="007C49EC" w:rsidP="00C72C03">
      <w:pPr>
        <w:pStyle w:val="11"/>
        <w:spacing w:after="0" w:line="240" w:lineRule="auto"/>
        <w:ind w:left="0" w:firstLine="715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i/>
          <w:iCs/>
          <w:color w:val="595959" w:themeColor="text1" w:themeTint="A6"/>
          <w:sz w:val="20"/>
          <w:szCs w:val="20"/>
          <w:u w:val="single"/>
          <w:lang w:val="ru-RU"/>
        </w:rPr>
        <w:t>Познавательные УУД</w:t>
      </w:r>
      <w:r w:rsidRPr="006F459D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  <w:t xml:space="preserve">. </w:t>
      </w: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Ученик научится или получит возможность научиться:</w:t>
      </w:r>
    </w:p>
    <w:p w:rsidR="007C49EC" w:rsidRPr="006F459D" w:rsidRDefault="007C49EC" w:rsidP="00C72C0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  <w:tab/>
        <w:t xml:space="preserve">- подводить под понятие </w:t>
      </w: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(формулировать правило) на основе выделения существенных признаков</w:t>
      </w:r>
      <w:r w:rsidRPr="006F459D">
        <w:rPr>
          <w:rFonts w:ascii="Times New Roman" w:hAnsi="Times New Roman"/>
          <w:b/>
          <w:color w:val="595959" w:themeColor="text1" w:themeTint="A6"/>
          <w:sz w:val="20"/>
          <w:szCs w:val="20"/>
          <w:lang w:val="ru-RU"/>
        </w:rPr>
        <w:t xml:space="preserve">; </w:t>
      </w:r>
    </w:p>
    <w:p w:rsidR="007C49EC" w:rsidRPr="006F459D" w:rsidRDefault="007C49EC" w:rsidP="00C72C03">
      <w:pPr>
        <w:pStyle w:val="11"/>
        <w:spacing w:after="0" w:line="240" w:lineRule="auto"/>
        <w:ind w:left="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ab/>
      </w:r>
      <w:r w:rsidRPr="006F459D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  <w:t>- владеть общими приемами решения задач, выполнения заданий и вычислений:</w:t>
      </w:r>
    </w:p>
    <w:p w:rsidR="007C49EC" w:rsidRPr="006F459D" w:rsidRDefault="007C49EC" w:rsidP="00C72C03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  <w:tab/>
      </w: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а) выполнять задания с использованием материальных объектов (счетных палочек и т.п.), рисунков, схем;</w:t>
      </w:r>
    </w:p>
    <w:p w:rsidR="007C49EC" w:rsidRPr="006F459D" w:rsidRDefault="007C49EC" w:rsidP="00C72C03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ab/>
        <w:t>б) выполнять задания на основе рисунков и схем, выполненных самостоятельно;</w:t>
      </w:r>
    </w:p>
    <w:p w:rsidR="007C49EC" w:rsidRPr="006F459D" w:rsidRDefault="007C49EC" w:rsidP="00C72C03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ab/>
        <w:t>в) выполнять задания на основе использования свойств  арифметических действий;</w:t>
      </w:r>
    </w:p>
    <w:p w:rsidR="007C49EC" w:rsidRPr="006F459D" w:rsidRDefault="007C49EC" w:rsidP="00C72C03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  <w:tab/>
        <w:t xml:space="preserve">- проводить сравнение, </w:t>
      </w:r>
      <w:proofErr w:type="spellStart"/>
      <w:r w:rsidRPr="006F459D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  <w:t>сериацию</w:t>
      </w:r>
      <w:proofErr w:type="spellEnd"/>
      <w:r w:rsidRPr="006F459D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  <w:t>, классификации,</w:t>
      </w: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 xml:space="preserve"> выбирая наиболее эффективный способ решения  или верное  решение (правильный ответ);</w:t>
      </w:r>
    </w:p>
    <w:p w:rsidR="007C49EC" w:rsidRPr="006F459D" w:rsidRDefault="007C49EC" w:rsidP="00C72C03">
      <w:pPr>
        <w:pStyle w:val="11"/>
        <w:spacing w:after="0" w:line="240" w:lineRule="auto"/>
        <w:ind w:left="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lastRenderedPageBreak/>
        <w:tab/>
        <w:t xml:space="preserve">- </w:t>
      </w:r>
      <w:r w:rsidRPr="006F459D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  <w:t>строить объяснение в устной форме по предложенному плану;</w:t>
      </w:r>
    </w:p>
    <w:p w:rsidR="007C49EC" w:rsidRPr="006F459D" w:rsidRDefault="007C49EC" w:rsidP="00C72C03">
      <w:pPr>
        <w:pStyle w:val="11"/>
        <w:spacing w:after="0" w:line="240" w:lineRule="auto"/>
        <w:ind w:left="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ab/>
        <w:t xml:space="preserve">- </w:t>
      </w:r>
      <w:r w:rsidRPr="006F459D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  <w:t>использовать (строить) таблицы, проверять по таблице;</w:t>
      </w:r>
    </w:p>
    <w:p w:rsidR="007C49EC" w:rsidRPr="006F459D" w:rsidRDefault="007C49EC" w:rsidP="00C72C03">
      <w:pPr>
        <w:pStyle w:val="11"/>
        <w:spacing w:after="0" w:line="240" w:lineRule="auto"/>
        <w:ind w:left="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ab/>
      </w:r>
      <w:r w:rsidRPr="006F459D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  <w:t>- выполнять действия по заданному алгоритму;</w:t>
      </w:r>
    </w:p>
    <w:p w:rsidR="007C49EC" w:rsidRPr="006F459D" w:rsidRDefault="007C49EC" w:rsidP="00C72C03">
      <w:pPr>
        <w:pStyle w:val="11"/>
        <w:spacing w:after="0" w:line="240" w:lineRule="auto"/>
        <w:ind w:left="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ab/>
      </w:r>
      <w:r w:rsidRPr="006F459D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  <w:t>- строить логическую цепь рассуждений;</w:t>
      </w:r>
    </w:p>
    <w:p w:rsidR="007C49EC" w:rsidRPr="006F459D" w:rsidRDefault="007C49EC" w:rsidP="00C72C03">
      <w:pPr>
        <w:pStyle w:val="11"/>
        <w:spacing w:after="0" w:line="240" w:lineRule="auto"/>
        <w:ind w:left="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</w:pPr>
    </w:p>
    <w:p w:rsidR="007C49EC" w:rsidRPr="006F459D" w:rsidRDefault="007C49EC" w:rsidP="00C72C03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  <w:tab/>
      </w:r>
      <w:r w:rsidRPr="006F459D">
        <w:rPr>
          <w:rFonts w:ascii="Times New Roman" w:hAnsi="Times New Roman"/>
          <w:i/>
          <w:iCs/>
          <w:color w:val="595959" w:themeColor="text1" w:themeTint="A6"/>
          <w:sz w:val="20"/>
          <w:szCs w:val="20"/>
          <w:u w:val="single"/>
          <w:lang w:val="ru-RU"/>
        </w:rPr>
        <w:t>Коммуникативные УУД</w:t>
      </w:r>
      <w:r w:rsidRPr="006F459D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ru-RU"/>
        </w:rPr>
        <w:t xml:space="preserve">. </w:t>
      </w: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 xml:space="preserve">Ученик научится или получит возможность научиться взаимодействовать (сотрудничать) с соседом по парте, в группе. </w:t>
      </w:r>
    </w:p>
    <w:p w:rsidR="007C49EC" w:rsidRPr="006F459D" w:rsidRDefault="007C49EC" w:rsidP="00C72C03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</w:p>
    <w:p w:rsidR="007C49EC" w:rsidRPr="006F459D" w:rsidRDefault="007C49EC" w:rsidP="007C49EC">
      <w:pPr>
        <w:rPr>
          <w:color w:val="595959" w:themeColor="text1" w:themeTint="A6"/>
          <w:sz w:val="20"/>
          <w:szCs w:val="20"/>
        </w:rPr>
      </w:pPr>
      <w:r w:rsidRPr="006F459D">
        <w:rPr>
          <w:b/>
          <w:color w:val="595959" w:themeColor="text1" w:themeTint="A6"/>
          <w:sz w:val="20"/>
          <w:szCs w:val="20"/>
        </w:rPr>
        <w:t>Предметными результатами</w:t>
      </w:r>
      <w:r w:rsidRPr="006F459D">
        <w:rPr>
          <w:color w:val="595959" w:themeColor="text1" w:themeTint="A6"/>
          <w:sz w:val="20"/>
          <w:szCs w:val="20"/>
        </w:rPr>
        <w:t xml:space="preserve"> изучения курса «Математика» в 3-м классе является формирование следующих умений:</w:t>
      </w:r>
    </w:p>
    <w:p w:rsidR="007C49EC" w:rsidRPr="006F459D" w:rsidRDefault="007C49EC" w:rsidP="007C49EC">
      <w:pPr>
        <w:ind w:firstLine="284"/>
        <w:jc w:val="center"/>
        <w:rPr>
          <w:color w:val="595959" w:themeColor="text1" w:themeTint="A6"/>
          <w:sz w:val="20"/>
          <w:szCs w:val="20"/>
        </w:rPr>
      </w:pP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97"/>
        </w:tabs>
        <w:spacing w:before="0" w:line="240" w:lineRule="auto"/>
        <w:ind w:left="7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читать и записывать все числа в пределах первых двух классов;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677"/>
        </w:tabs>
        <w:spacing w:before="0" w:line="240" w:lineRule="auto"/>
        <w:ind w:left="720" w:right="6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представлять изученные числа в виде суммы разрядных слагаемых;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677"/>
        </w:tabs>
        <w:spacing w:before="0" w:line="240" w:lineRule="auto"/>
        <w:ind w:left="720" w:right="6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использовать «круглые» числа в роли разрядных слагаемых;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653"/>
        </w:tabs>
        <w:spacing w:before="0" w:line="240" w:lineRule="auto"/>
        <w:ind w:left="720" w:right="6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сравнивать изученные числа на основе их десятичной записи и</w:t>
      </w:r>
    </w:p>
    <w:p w:rsidR="007C49EC" w:rsidRPr="006F459D" w:rsidRDefault="007C49EC" w:rsidP="00C72C03">
      <w:pPr>
        <w:pStyle w:val="12"/>
        <w:shd w:val="clear" w:color="auto" w:fill="auto"/>
        <w:tabs>
          <w:tab w:val="left" w:pos="653"/>
        </w:tabs>
        <w:spacing w:before="0" w:line="240" w:lineRule="auto"/>
        <w:ind w:left="400" w:right="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записывать результат сравнения с помощью знаков</w:t>
      </w:r>
      <w:proofErr w:type="gramStart"/>
      <w:r w:rsidRPr="006F459D">
        <w:rPr>
          <w:color w:val="595959" w:themeColor="text1" w:themeTint="A6"/>
          <w:sz w:val="20"/>
          <w:szCs w:val="20"/>
        </w:rPr>
        <w:t xml:space="preserve"> (&gt;, &lt;, =);</w:t>
      </w:r>
      <w:proofErr w:type="gramEnd"/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ind w:left="720" w:right="60" w:hanging="360"/>
        <w:rPr>
          <w:color w:val="595959" w:themeColor="text1" w:themeTint="A6"/>
          <w:sz w:val="20"/>
          <w:szCs w:val="20"/>
        </w:rPr>
      </w:pPr>
      <w:r w:rsidRPr="006F459D">
        <w:rPr>
          <w:rStyle w:val="85pt"/>
          <w:rFonts w:eastAsia="Calibri"/>
          <w:color w:val="595959" w:themeColor="text1" w:themeTint="A6"/>
          <w:sz w:val="20"/>
          <w:szCs w:val="20"/>
        </w:rPr>
        <w:t>производить</w:t>
      </w:r>
      <w:r w:rsidRPr="006F459D">
        <w:rPr>
          <w:color w:val="595959" w:themeColor="text1" w:themeTint="A6"/>
          <w:sz w:val="20"/>
          <w:szCs w:val="20"/>
        </w:rPr>
        <w:t xml:space="preserve"> вычисления «столбиком» при сложении и вы</w:t>
      </w:r>
      <w:r w:rsidRPr="006F459D">
        <w:rPr>
          <w:color w:val="595959" w:themeColor="text1" w:themeTint="A6"/>
          <w:sz w:val="20"/>
          <w:szCs w:val="20"/>
        </w:rPr>
        <w:softHyphen/>
        <w:t>читании</w:t>
      </w:r>
    </w:p>
    <w:p w:rsidR="007C49EC" w:rsidRPr="006F459D" w:rsidRDefault="007C49EC" w:rsidP="00C72C03">
      <w:pPr>
        <w:pStyle w:val="12"/>
        <w:shd w:val="clear" w:color="auto" w:fill="auto"/>
        <w:tabs>
          <w:tab w:val="left" w:pos="662"/>
        </w:tabs>
        <w:spacing w:before="0" w:line="240" w:lineRule="auto"/>
        <w:ind w:left="400" w:right="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 многозначных чисел;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611"/>
        </w:tabs>
        <w:spacing w:before="0" w:line="240" w:lineRule="auto"/>
        <w:ind w:left="7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применять сочетательное свойство умножения;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611"/>
        </w:tabs>
        <w:spacing w:before="0" w:line="240" w:lineRule="auto"/>
        <w:ind w:left="7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выполнять группировку множителей;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ind w:left="720" w:right="6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применять правила умножения числа на сумму и суммы на число;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611"/>
        </w:tabs>
        <w:spacing w:before="0" w:line="240" w:lineRule="auto"/>
        <w:ind w:left="7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применять правило деления суммы на число;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ind w:left="720" w:right="6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воспроизводить правила умножения и деления с нулем и единицей;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662"/>
        </w:tabs>
        <w:spacing w:before="0" w:line="240" w:lineRule="auto"/>
        <w:ind w:left="720" w:right="6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находить значения числовых выражений со скобками и без скобок </w:t>
      </w:r>
    </w:p>
    <w:p w:rsidR="007C49EC" w:rsidRPr="006F459D" w:rsidRDefault="007C49EC" w:rsidP="00C72C03">
      <w:pPr>
        <w:pStyle w:val="12"/>
        <w:shd w:val="clear" w:color="auto" w:fill="auto"/>
        <w:tabs>
          <w:tab w:val="left" w:pos="662"/>
        </w:tabs>
        <w:spacing w:before="0" w:line="240" w:lineRule="auto"/>
        <w:ind w:left="400" w:right="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 в 2—4 действия;</w:t>
      </w:r>
    </w:p>
    <w:p w:rsidR="007C49EC" w:rsidRPr="006F459D" w:rsidRDefault="007C49EC" w:rsidP="00C72C03">
      <w:pPr>
        <w:pStyle w:val="12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воспроизводить и применять правила нахождения неизвест</w:t>
      </w:r>
      <w:r w:rsidRPr="006F459D">
        <w:rPr>
          <w:color w:val="595959" w:themeColor="text1" w:themeTint="A6"/>
          <w:sz w:val="20"/>
          <w:szCs w:val="20"/>
        </w:rPr>
        <w:softHyphen/>
        <w:t>ного</w:t>
      </w:r>
    </w:p>
    <w:p w:rsidR="007C49EC" w:rsidRPr="006F459D" w:rsidRDefault="007C49EC" w:rsidP="00C72C03">
      <w:pPr>
        <w:pStyle w:val="12"/>
        <w:shd w:val="clear" w:color="auto" w:fill="auto"/>
        <w:spacing w:before="0" w:line="240" w:lineRule="auto"/>
        <w:ind w:left="300" w:right="2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  множителя, неизвестного делителя, неизвестного делимого;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58"/>
        </w:tabs>
        <w:spacing w:before="0" w:line="240" w:lineRule="auto"/>
        <w:ind w:left="720" w:right="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выполнять сложение и вычитание многозначных чисел «столбиком»;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53"/>
        </w:tabs>
        <w:spacing w:before="0" w:line="240" w:lineRule="auto"/>
        <w:ind w:left="720" w:right="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выполнять устно умножение двузначного числа </w:t>
      </w:r>
      <w:proofErr w:type="gramStart"/>
      <w:r w:rsidRPr="006F459D">
        <w:rPr>
          <w:color w:val="595959" w:themeColor="text1" w:themeTint="A6"/>
          <w:sz w:val="20"/>
          <w:szCs w:val="20"/>
        </w:rPr>
        <w:t>на</w:t>
      </w:r>
      <w:proofErr w:type="gramEnd"/>
      <w:r w:rsidRPr="006F459D">
        <w:rPr>
          <w:color w:val="595959" w:themeColor="text1" w:themeTint="A6"/>
          <w:sz w:val="20"/>
          <w:szCs w:val="20"/>
        </w:rPr>
        <w:t xml:space="preserve"> одно</w:t>
      </w:r>
      <w:r w:rsidRPr="006F459D">
        <w:rPr>
          <w:color w:val="595959" w:themeColor="text1" w:themeTint="A6"/>
          <w:sz w:val="20"/>
          <w:szCs w:val="20"/>
        </w:rPr>
        <w:softHyphen/>
        <w:t>значное;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53"/>
        </w:tabs>
        <w:spacing w:before="0" w:line="240" w:lineRule="auto"/>
        <w:ind w:left="720" w:right="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выполнять устно деление двузначного числа </w:t>
      </w:r>
      <w:proofErr w:type="gramStart"/>
      <w:r w:rsidRPr="006F459D">
        <w:rPr>
          <w:color w:val="595959" w:themeColor="text1" w:themeTint="A6"/>
          <w:sz w:val="20"/>
          <w:szCs w:val="20"/>
        </w:rPr>
        <w:t>на</w:t>
      </w:r>
      <w:proofErr w:type="gramEnd"/>
      <w:r w:rsidRPr="006F459D">
        <w:rPr>
          <w:color w:val="595959" w:themeColor="text1" w:themeTint="A6"/>
          <w:sz w:val="20"/>
          <w:szCs w:val="20"/>
        </w:rPr>
        <w:t xml:space="preserve"> однозначное и</w:t>
      </w:r>
    </w:p>
    <w:p w:rsidR="007C49EC" w:rsidRPr="006F459D" w:rsidRDefault="007C49EC" w:rsidP="00C72C03">
      <w:pPr>
        <w:pStyle w:val="12"/>
        <w:shd w:val="clear" w:color="auto" w:fill="auto"/>
        <w:tabs>
          <w:tab w:val="left" w:pos="553"/>
        </w:tabs>
        <w:spacing w:before="0" w:line="240" w:lineRule="auto"/>
        <w:ind w:left="340" w:right="2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двузначного на двузначное;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48"/>
        </w:tabs>
        <w:spacing w:before="0" w:line="240" w:lineRule="auto"/>
        <w:ind w:left="720" w:right="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использовать калькулятор для проведения и проверки пра</w:t>
      </w:r>
      <w:r w:rsidRPr="006F459D">
        <w:rPr>
          <w:color w:val="595959" w:themeColor="text1" w:themeTint="A6"/>
          <w:sz w:val="20"/>
          <w:szCs w:val="20"/>
        </w:rPr>
        <w:softHyphen/>
        <w:t>вильности</w:t>
      </w:r>
    </w:p>
    <w:p w:rsidR="007C49EC" w:rsidRPr="006F459D" w:rsidRDefault="007C49EC" w:rsidP="00C72C03">
      <w:pPr>
        <w:pStyle w:val="12"/>
        <w:shd w:val="clear" w:color="auto" w:fill="auto"/>
        <w:tabs>
          <w:tab w:val="left" w:pos="548"/>
        </w:tabs>
        <w:spacing w:before="0" w:line="240" w:lineRule="auto"/>
        <w:ind w:left="340" w:right="2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вычислений;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58"/>
        </w:tabs>
        <w:spacing w:before="0" w:line="240" w:lineRule="auto"/>
        <w:ind w:left="720" w:right="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применять изученные ранее свойства арифметических дей</w:t>
      </w:r>
      <w:r w:rsidRPr="006F459D">
        <w:rPr>
          <w:color w:val="595959" w:themeColor="text1" w:themeTint="A6"/>
          <w:sz w:val="20"/>
          <w:szCs w:val="20"/>
        </w:rPr>
        <w:softHyphen/>
        <w:t xml:space="preserve">ствий </w:t>
      </w:r>
      <w:proofErr w:type="gramStart"/>
      <w:r w:rsidRPr="006F459D">
        <w:rPr>
          <w:color w:val="595959" w:themeColor="text1" w:themeTint="A6"/>
          <w:sz w:val="20"/>
          <w:szCs w:val="20"/>
        </w:rPr>
        <w:t>для</w:t>
      </w:r>
      <w:proofErr w:type="gramEnd"/>
    </w:p>
    <w:p w:rsidR="007C49EC" w:rsidRPr="006F459D" w:rsidRDefault="007C49EC" w:rsidP="00C72C03">
      <w:pPr>
        <w:pStyle w:val="12"/>
        <w:shd w:val="clear" w:color="auto" w:fill="auto"/>
        <w:tabs>
          <w:tab w:val="left" w:pos="558"/>
        </w:tabs>
        <w:spacing w:before="0" w:line="240" w:lineRule="auto"/>
        <w:ind w:left="340" w:right="2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выполнения и упрощения вычислений;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58"/>
        </w:tabs>
        <w:spacing w:before="0" w:line="240" w:lineRule="auto"/>
        <w:ind w:left="720" w:right="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распознавать правило, по которому может быть </w:t>
      </w:r>
      <w:proofErr w:type="gramStart"/>
      <w:r w:rsidRPr="006F459D">
        <w:rPr>
          <w:color w:val="595959" w:themeColor="text1" w:themeTint="A6"/>
          <w:sz w:val="20"/>
          <w:szCs w:val="20"/>
        </w:rPr>
        <w:t>составлена</w:t>
      </w:r>
      <w:proofErr w:type="gramEnd"/>
      <w:r w:rsidRPr="006F459D">
        <w:rPr>
          <w:color w:val="595959" w:themeColor="text1" w:themeTint="A6"/>
          <w:sz w:val="20"/>
          <w:szCs w:val="20"/>
        </w:rPr>
        <w:t xml:space="preserve"> данная</w:t>
      </w:r>
    </w:p>
    <w:p w:rsidR="007C49EC" w:rsidRPr="006F459D" w:rsidRDefault="007C49EC" w:rsidP="00C72C03">
      <w:pPr>
        <w:pStyle w:val="12"/>
        <w:shd w:val="clear" w:color="auto" w:fill="auto"/>
        <w:tabs>
          <w:tab w:val="left" w:pos="558"/>
        </w:tabs>
        <w:spacing w:before="0" w:line="240" w:lineRule="auto"/>
        <w:ind w:left="340" w:right="2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числовая последовательность;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62"/>
        </w:tabs>
        <w:spacing w:before="0" w:line="240" w:lineRule="auto"/>
        <w:ind w:left="720" w:right="20" w:hanging="360"/>
        <w:rPr>
          <w:color w:val="595959" w:themeColor="text1" w:themeTint="A6"/>
          <w:sz w:val="20"/>
          <w:szCs w:val="20"/>
        </w:rPr>
      </w:pPr>
      <w:proofErr w:type="gramStart"/>
      <w:r w:rsidRPr="006F459D">
        <w:rPr>
          <w:color w:val="595959" w:themeColor="text1" w:themeTint="A6"/>
          <w:sz w:val="20"/>
          <w:szCs w:val="20"/>
        </w:rPr>
        <w:t>распознавать виды треугольников по величине углов (пря</w:t>
      </w:r>
      <w:r w:rsidRPr="006F459D">
        <w:rPr>
          <w:color w:val="595959" w:themeColor="text1" w:themeTint="A6"/>
          <w:sz w:val="20"/>
          <w:szCs w:val="20"/>
        </w:rPr>
        <w:softHyphen/>
        <w:t>моугольный,</w:t>
      </w:r>
      <w:proofErr w:type="gramEnd"/>
    </w:p>
    <w:p w:rsidR="007C49EC" w:rsidRPr="006F459D" w:rsidRDefault="007C49EC" w:rsidP="00C72C03">
      <w:pPr>
        <w:pStyle w:val="12"/>
        <w:shd w:val="clear" w:color="auto" w:fill="auto"/>
        <w:tabs>
          <w:tab w:val="left" w:pos="562"/>
        </w:tabs>
        <w:spacing w:before="0" w:line="240" w:lineRule="auto"/>
        <w:ind w:left="340" w:right="2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</w:t>
      </w:r>
      <w:proofErr w:type="gramStart"/>
      <w:r w:rsidRPr="006F459D">
        <w:rPr>
          <w:color w:val="595959" w:themeColor="text1" w:themeTint="A6"/>
          <w:sz w:val="20"/>
          <w:szCs w:val="20"/>
        </w:rPr>
        <w:t>тупоугольный</w:t>
      </w:r>
      <w:proofErr w:type="gramEnd"/>
      <w:r w:rsidRPr="006F459D">
        <w:rPr>
          <w:color w:val="595959" w:themeColor="text1" w:themeTint="A6"/>
          <w:sz w:val="20"/>
          <w:szCs w:val="20"/>
        </w:rPr>
        <w:t>, остроугольный) и по длине сторон (равнобедренный,</w:t>
      </w:r>
    </w:p>
    <w:p w:rsidR="007C49EC" w:rsidRPr="006F459D" w:rsidRDefault="007C49EC" w:rsidP="00C72C03">
      <w:pPr>
        <w:pStyle w:val="12"/>
        <w:shd w:val="clear" w:color="auto" w:fill="auto"/>
        <w:tabs>
          <w:tab w:val="left" w:pos="562"/>
        </w:tabs>
        <w:spacing w:before="0" w:line="240" w:lineRule="auto"/>
        <w:ind w:left="340" w:right="2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равносторонний как частный случай </w:t>
      </w:r>
      <w:proofErr w:type="gramStart"/>
      <w:r w:rsidRPr="006F459D">
        <w:rPr>
          <w:color w:val="595959" w:themeColor="text1" w:themeTint="A6"/>
          <w:sz w:val="20"/>
          <w:szCs w:val="20"/>
        </w:rPr>
        <w:t>равнобе</w:t>
      </w:r>
      <w:r w:rsidRPr="006F459D">
        <w:rPr>
          <w:color w:val="595959" w:themeColor="text1" w:themeTint="A6"/>
          <w:sz w:val="20"/>
          <w:szCs w:val="20"/>
        </w:rPr>
        <w:softHyphen/>
        <w:t>дренного</w:t>
      </w:r>
      <w:proofErr w:type="gramEnd"/>
      <w:r w:rsidRPr="006F459D">
        <w:rPr>
          <w:color w:val="595959" w:themeColor="text1" w:themeTint="A6"/>
          <w:sz w:val="20"/>
          <w:szCs w:val="20"/>
        </w:rPr>
        <w:t>, разносторонний);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51"/>
        </w:tabs>
        <w:spacing w:before="0" w:line="240" w:lineRule="auto"/>
        <w:ind w:left="7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строить прямоугольник с заданной длиной сторон;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46"/>
        </w:tabs>
        <w:spacing w:before="0" w:line="240" w:lineRule="auto"/>
        <w:ind w:left="7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строить прямоугольник заданного периметра;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46"/>
        </w:tabs>
        <w:spacing w:before="0" w:line="240" w:lineRule="auto"/>
        <w:ind w:left="7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строить окружность заданного радиуса;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43"/>
        </w:tabs>
        <w:spacing w:before="0" w:line="240" w:lineRule="auto"/>
        <w:ind w:left="720" w:right="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чертить с помощью циркуля окружности и проводить в них с помощью</w:t>
      </w:r>
    </w:p>
    <w:p w:rsidR="007C49EC" w:rsidRPr="006F459D" w:rsidRDefault="007C49EC" w:rsidP="00C72C03">
      <w:pPr>
        <w:pStyle w:val="12"/>
        <w:shd w:val="clear" w:color="auto" w:fill="auto"/>
        <w:tabs>
          <w:tab w:val="left" w:pos="543"/>
        </w:tabs>
        <w:spacing w:before="0" w:line="240" w:lineRule="auto"/>
        <w:ind w:left="340" w:right="2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lastRenderedPageBreak/>
        <w:t xml:space="preserve">   линейки радиусы и диаметры; использовать соотношение </w:t>
      </w:r>
      <w:proofErr w:type="gramStart"/>
      <w:r w:rsidRPr="006F459D">
        <w:rPr>
          <w:color w:val="595959" w:themeColor="text1" w:themeTint="A6"/>
          <w:sz w:val="20"/>
          <w:szCs w:val="20"/>
        </w:rPr>
        <w:t>между</w:t>
      </w:r>
      <w:proofErr w:type="gramEnd"/>
    </w:p>
    <w:p w:rsidR="007C49EC" w:rsidRPr="006F459D" w:rsidRDefault="007C49EC" w:rsidP="00C72C03">
      <w:pPr>
        <w:pStyle w:val="12"/>
        <w:shd w:val="clear" w:color="auto" w:fill="auto"/>
        <w:tabs>
          <w:tab w:val="left" w:pos="543"/>
        </w:tabs>
        <w:spacing w:before="0" w:line="240" w:lineRule="auto"/>
        <w:ind w:left="340" w:right="2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радиусом и диаметром одной окружности для решения задач;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40" w:lineRule="auto"/>
        <w:ind w:left="720" w:right="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определять площадь прямоугольника измерением (с помо</w:t>
      </w:r>
      <w:r w:rsidRPr="006F459D">
        <w:rPr>
          <w:color w:val="595959" w:themeColor="text1" w:themeTint="A6"/>
          <w:sz w:val="20"/>
          <w:szCs w:val="20"/>
        </w:rPr>
        <w:softHyphen/>
        <w:t>щью палетки)</w:t>
      </w:r>
    </w:p>
    <w:p w:rsidR="007C49EC" w:rsidRPr="006F459D" w:rsidRDefault="007C49EC" w:rsidP="00C72C03">
      <w:pPr>
        <w:pStyle w:val="12"/>
        <w:shd w:val="clear" w:color="auto" w:fill="auto"/>
        <w:tabs>
          <w:tab w:val="left" w:pos="567"/>
        </w:tabs>
        <w:spacing w:before="0" w:line="240" w:lineRule="auto"/>
        <w:ind w:left="340" w:right="2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и вычислением (с проведением предварительных линейных измерений);</w:t>
      </w:r>
    </w:p>
    <w:p w:rsidR="007C49EC" w:rsidRPr="006F459D" w:rsidRDefault="007C49EC" w:rsidP="00C72C03">
      <w:pPr>
        <w:pStyle w:val="12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right="2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использовать формулу площади прямо</w:t>
      </w:r>
      <w:r w:rsidRPr="006F459D">
        <w:rPr>
          <w:color w:val="595959" w:themeColor="text1" w:themeTint="A6"/>
          <w:sz w:val="20"/>
          <w:szCs w:val="20"/>
        </w:rPr>
        <w:softHyphen/>
        <w:t>угольника (</w:t>
      </w:r>
      <w:proofErr w:type="gramStart"/>
      <w:r w:rsidRPr="006F459D">
        <w:rPr>
          <w:color w:val="595959" w:themeColor="text1" w:themeTint="A6"/>
          <w:sz w:val="20"/>
          <w:szCs w:val="20"/>
          <w:lang w:val="en-US"/>
        </w:rPr>
        <w:t>S</w:t>
      </w:r>
      <w:proofErr w:type="gramEnd"/>
      <w:r w:rsidRPr="006F459D">
        <w:rPr>
          <w:color w:val="595959" w:themeColor="text1" w:themeTint="A6"/>
          <w:sz w:val="20"/>
          <w:szCs w:val="20"/>
        </w:rPr>
        <w:t xml:space="preserve"> = а ■ Ь);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62"/>
        </w:tabs>
        <w:spacing w:before="0" w:line="240" w:lineRule="auto"/>
        <w:ind w:left="720" w:right="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применять единицы длины — километр и миллиметр и соот</w:t>
      </w:r>
      <w:r w:rsidRPr="006F459D">
        <w:rPr>
          <w:color w:val="595959" w:themeColor="text1" w:themeTint="A6"/>
          <w:sz w:val="20"/>
          <w:szCs w:val="20"/>
        </w:rPr>
        <w:softHyphen/>
        <w:t>ношения</w:t>
      </w:r>
    </w:p>
    <w:p w:rsidR="007C49EC" w:rsidRPr="006F459D" w:rsidRDefault="007C49EC" w:rsidP="00C72C03">
      <w:pPr>
        <w:pStyle w:val="12"/>
        <w:shd w:val="clear" w:color="auto" w:fill="auto"/>
        <w:tabs>
          <w:tab w:val="left" w:pos="562"/>
        </w:tabs>
        <w:spacing w:before="0" w:line="240" w:lineRule="auto"/>
        <w:ind w:left="340" w:right="2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между ними и метром;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62"/>
        </w:tabs>
        <w:spacing w:before="0" w:line="240" w:lineRule="auto"/>
        <w:ind w:left="720" w:right="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применять единицы площади - квадратный сантиметр (кв. см или см</w:t>
      </w:r>
      <w:proofErr w:type="gramStart"/>
      <w:r w:rsidRPr="006F459D">
        <w:rPr>
          <w:color w:val="595959" w:themeColor="text1" w:themeTint="A6"/>
          <w:sz w:val="20"/>
          <w:szCs w:val="20"/>
          <w:vertAlign w:val="superscript"/>
        </w:rPr>
        <w:t>2</w:t>
      </w:r>
      <w:proofErr w:type="gramEnd"/>
      <w:r w:rsidRPr="006F459D">
        <w:rPr>
          <w:color w:val="595959" w:themeColor="text1" w:themeTint="A6"/>
          <w:sz w:val="20"/>
          <w:szCs w:val="20"/>
        </w:rPr>
        <w:t xml:space="preserve">), </w:t>
      </w:r>
    </w:p>
    <w:p w:rsidR="007C49EC" w:rsidRPr="006F459D" w:rsidRDefault="007C49EC" w:rsidP="00C72C03">
      <w:pPr>
        <w:pStyle w:val="12"/>
        <w:shd w:val="clear" w:color="auto" w:fill="auto"/>
        <w:tabs>
          <w:tab w:val="left" w:pos="562"/>
        </w:tabs>
        <w:spacing w:before="0" w:line="240" w:lineRule="auto"/>
        <w:ind w:left="340" w:right="2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квадратный дециметр (кв. дм или дм</w:t>
      </w:r>
      <w:proofErr w:type="gramStart"/>
      <w:r w:rsidRPr="006F459D">
        <w:rPr>
          <w:color w:val="595959" w:themeColor="text1" w:themeTint="A6"/>
          <w:sz w:val="20"/>
          <w:szCs w:val="20"/>
          <w:vertAlign w:val="superscript"/>
        </w:rPr>
        <w:t>2</w:t>
      </w:r>
      <w:proofErr w:type="gramEnd"/>
      <w:r w:rsidRPr="006F459D">
        <w:rPr>
          <w:color w:val="595959" w:themeColor="text1" w:themeTint="A6"/>
          <w:sz w:val="20"/>
          <w:szCs w:val="20"/>
        </w:rPr>
        <w:t>), квадрат</w:t>
      </w:r>
      <w:r w:rsidRPr="006F459D">
        <w:rPr>
          <w:color w:val="595959" w:themeColor="text1" w:themeTint="A6"/>
          <w:sz w:val="20"/>
          <w:szCs w:val="20"/>
        </w:rPr>
        <w:softHyphen/>
        <w:t>ный метр (кв. м или м</w:t>
      </w:r>
      <w:r w:rsidRPr="006F459D">
        <w:rPr>
          <w:color w:val="595959" w:themeColor="text1" w:themeTint="A6"/>
          <w:sz w:val="20"/>
          <w:szCs w:val="20"/>
          <w:vertAlign w:val="superscript"/>
        </w:rPr>
        <w:t>2</w:t>
      </w:r>
      <w:r w:rsidRPr="006F459D">
        <w:rPr>
          <w:color w:val="595959" w:themeColor="text1" w:themeTint="A6"/>
          <w:sz w:val="20"/>
          <w:szCs w:val="20"/>
        </w:rPr>
        <w:t>),</w:t>
      </w:r>
    </w:p>
    <w:p w:rsidR="007C49EC" w:rsidRPr="006F459D" w:rsidRDefault="007C49EC" w:rsidP="00C72C03">
      <w:pPr>
        <w:pStyle w:val="12"/>
        <w:shd w:val="clear" w:color="auto" w:fill="auto"/>
        <w:tabs>
          <w:tab w:val="left" w:pos="562"/>
        </w:tabs>
        <w:spacing w:before="0" w:line="240" w:lineRule="auto"/>
        <w:ind w:left="340" w:right="2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квадратный километр (кв. км или км</w:t>
      </w:r>
      <w:proofErr w:type="gramStart"/>
      <w:r w:rsidRPr="006F459D">
        <w:rPr>
          <w:color w:val="595959" w:themeColor="text1" w:themeTint="A6"/>
          <w:sz w:val="20"/>
          <w:szCs w:val="20"/>
          <w:vertAlign w:val="superscript"/>
        </w:rPr>
        <w:t>2</w:t>
      </w:r>
      <w:proofErr w:type="gramEnd"/>
      <w:r w:rsidRPr="006F459D">
        <w:rPr>
          <w:color w:val="595959" w:themeColor="text1" w:themeTint="A6"/>
          <w:sz w:val="20"/>
          <w:szCs w:val="20"/>
        </w:rPr>
        <w:t>) и соотношения между ними;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53"/>
        </w:tabs>
        <w:spacing w:before="0" w:line="240" w:lineRule="auto"/>
        <w:ind w:left="720" w:right="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выражать площадь фигуры, используя разные единицы пло</w:t>
      </w:r>
      <w:r w:rsidRPr="006F459D">
        <w:rPr>
          <w:color w:val="595959" w:themeColor="text1" w:themeTint="A6"/>
          <w:sz w:val="20"/>
          <w:szCs w:val="20"/>
        </w:rPr>
        <w:softHyphen/>
        <w:t>щади</w:t>
      </w:r>
    </w:p>
    <w:p w:rsidR="007C49EC" w:rsidRPr="006F459D" w:rsidRDefault="007C49EC" w:rsidP="00C72C03">
      <w:pPr>
        <w:pStyle w:val="12"/>
        <w:shd w:val="clear" w:color="auto" w:fill="auto"/>
        <w:tabs>
          <w:tab w:val="left" w:pos="553"/>
        </w:tabs>
        <w:spacing w:before="0" w:line="240" w:lineRule="auto"/>
        <w:ind w:left="340" w:right="2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(например, 1 дм</w:t>
      </w:r>
      <w:proofErr w:type="gramStart"/>
      <w:r w:rsidRPr="006F459D">
        <w:rPr>
          <w:color w:val="595959" w:themeColor="text1" w:themeTint="A6"/>
          <w:sz w:val="20"/>
          <w:szCs w:val="20"/>
          <w:vertAlign w:val="superscript"/>
        </w:rPr>
        <w:t>2</w:t>
      </w:r>
      <w:proofErr w:type="gramEnd"/>
      <w:r w:rsidRPr="006F459D">
        <w:rPr>
          <w:color w:val="595959" w:themeColor="text1" w:themeTint="A6"/>
          <w:sz w:val="20"/>
          <w:szCs w:val="20"/>
        </w:rPr>
        <w:t xml:space="preserve"> 6 см</w:t>
      </w:r>
      <w:r w:rsidRPr="006F459D">
        <w:rPr>
          <w:color w:val="595959" w:themeColor="text1" w:themeTint="A6"/>
          <w:sz w:val="20"/>
          <w:szCs w:val="20"/>
          <w:vertAlign w:val="superscript"/>
        </w:rPr>
        <w:t>2</w:t>
      </w:r>
      <w:r w:rsidRPr="006F459D">
        <w:rPr>
          <w:color w:val="595959" w:themeColor="text1" w:themeTint="A6"/>
          <w:sz w:val="20"/>
          <w:szCs w:val="20"/>
        </w:rPr>
        <w:t xml:space="preserve"> и 106 см</w:t>
      </w:r>
      <w:r w:rsidRPr="006F459D">
        <w:rPr>
          <w:color w:val="595959" w:themeColor="text1" w:themeTint="A6"/>
          <w:sz w:val="20"/>
          <w:szCs w:val="20"/>
          <w:vertAlign w:val="superscript"/>
        </w:rPr>
        <w:t>2</w:t>
      </w:r>
      <w:r w:rsidRPr="006F459D">
        <w:rPr>
          <w:color w:val="595959" w:themeColor="text1" w:themeTint="A6"/>
          <w:sz w:val="20"/>
          <w:szCs w:val="20"/>
        </w:rPr>
        <w:t>);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62"/>
        </w:tabs>
        <w:spacing w:before="0" w:line="240" w:lineRule="auto"/>
        <w:ind w:left="720" w:right="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изображать куб на плоскости; строить его модель на основе развертки;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48"/>
        </w:tabs>
        <w:spacing w:before="0" w:line="240" w:lineRule="auto"/>
        <w:ind w:left="720" w:right="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составлять и использовать краткую запись задачи в таблич</w:t>
      </w:r>
      <w:r w:rsidRPr="006F459D">
        <w:rPr>
          <w:color w:val="595959" w:themeColor="text1" w:themeTint="A6"/>
          <w:sz w:val="20"/>
          <w:szCs w:val="20"/>
        </w:rPr>
        <w:softHyphen/>
        <w:t>ной форме;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46"/>
        </w:tabs>
        <w:spacing w:before="0" w:line="240" w:lineRule="auto"/>
        <w:ind w:left="7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решать простые задачи на умножение и деление;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tabs>
          <w:tab w:val="left" w:pos="553"/>
        </w:tabs>
        <w:spacing w:before="0" w:line="240" w:lineRule="auto"/>
        <w:ind w:left="720" w:right="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использовать столбчатую (или полосчатую) диаграмму </w:t>
      </w:r>
      <w:proofErr w:type="gramStart"/>
      <w:r w:rsidRPr="006F459D">
        <w:rPr>
          <w:color w:val="595959" w:themeColor="text1" w:themeTint="A6"/>
          <w:sz w:val="20"/>
          <w:szCs w:val="20"/>
        </w:rPr>
        <w:t>для</w:t>
      </w:r>
      <w:proofErr w:type="gramEnd"/>
    </w:p>
    <w:p w:rsidR="007C49EC" w:rsidRPr="006F459D" w:rsidRDefault="007C49EC" w:rsidP="00C72C03">
      <w:pPr>
        <w:pStyle w:val="12"/>
        <w:shd w:val="clear" w:color="auto" w:fill="auto"/>
        <w:tabs>
          <w:tab w:val="left" w:pos="553"/>
        </w:tabs>
        <w:spacing w:before="0" w:line="240" w:lineRule="auto"/>
        <w:ind w:left="340" w:right="2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представления данных и решения задач на кратное или разност</w:t>
      </w:r>
      <w:r w:rsidRPr="006F459D">
        <w:rPr>
          <w:color w:val="595959" w:themeColor="text1" w:themeTint="A6"/>
          <w:sz w:val="20"/>
          <w:szCs w:val="20"/>
        </w:rPr>
        <w:softHyphen/>
        <w:t>ное</w:t>
      </w:r>
    </w:p>
    <w:p w:rsidR="007C49EC" w:rsidRPr="006F459D" w:rsidRDefault="007C49EC" w:rsidP="00C72C03">
      <w:pPr>
        <w:pStyle w:val="12"/>
        <w:shd w:val="clear" w:color="auto" w:fill="auto"/>
        <w:tabs>
          <w:tab w:val="left" w:pos="553"/>
        </w:tabs>
        <w:spacing w:before="0" w:line="240" w:lineRule="auto"/>
        <w:ind w:left="340" w:right="2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сравнение;</w:t>
      </w:r>
    </w:p>
    <w:p w:rsidR="007C49EC" w:rsidRPr="006F459D" w:rsidRDefault="007C49EC" w:rsidP="00C72C03">
      <w:pPr>
        <w:pStyle w:val="12"/>
        <w:numPr>
          <w:ilvl w:val="0"/>
          <w:numId w:val="6"/>
        </w:numPr>
        <w:shd w:val="clear" w:color="auto" w:fill="auto"/>
        <w:spacing w:before="0" w:line="240" w:lineRule="auto"/>
        <w:ind w:left="720" w:right="20" w:hanging="36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решать и записывать решение составных задач по действиям и одним</w:t>
      </w:r>
    </w:p>
    <w:p w:rsidR="007C49EC" w:rsidRPr="006F459D" w:rsidRDefault="007C49EC" w:rsidP="00C72C03">
      <w:pPr>
        <w:pStyle w:val="12"/>
        <w:shd w:val="clear" w:color="auto" w:fill="auto"/>
        <w:spacing w:before="0" w:line="240" w:lineRule="auto"/>
        <w:ind w:left="300" w:right="2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    выражением;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iCs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осуществлять поиск необходимых данных по справочной и учебной</w:t>
      </w:r>
    </w:p>
    <w:p w:rsidR="007C49EC" w:rsidRPr="006F459D" w:rsidRDefault="007C49EC" w:rsidP="00C72C03">
      <w:pPr>
        <w:pStyle w:val="11"/>
        <w:spacing w:after="0" w:line="240" w:lineRule="auto"/>
        <w:ind w:left="0"/>
        <w:rPr>
          <w:rFonts w:ascii="Times New Roman" w:hAnsi="Times New Roman"/>
          <w:b/>
          <w:i/>
          <w:iCs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 xml:space="preserve">          литературе.</w:t>
      </w:r>
    </w:p>
    <w:p w:rsidR="007C49EC" w:rsidRPr="006F459D" w:rsidRDefault="007C49EC" w:rsidP="00C72C03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</w:p>
    <w:p w:rsidR="007C49EC" w:rsidRPr="006F459D" w:rsidRDefault="007C49EC" w:rsidP="00C72C03">
      <w:pPr>
        <w:pStyle w:val="11"/>
        <w:spacing w:after="0" w:line="240" w:lineRule="auto"/>
        <w:ind w:left="0" w:firstLine="284"/>
        <w:jc w:val="center"/>
        <w:rPr>
          <w:rFonts w:ascii="Times New Roman" w:hAnsi="Times New Roman"/>
          <w:b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b/>
          <w:color w:val="595959" w:themeColor="text1" w:themeTint="A6"/>
          <w:sz w:val="20"/>
          <w:szCs w:val="20"/>
          <w:lang w:val="ru-RU"/>
        </w:rPr>
        <w:t>Планируемые результаты освоения учебной программы</w:t>
      </w:r>
    </w:p>
    <w:p w:rsidR="007C49EC" w:rsidRPr="006F459D" w:rsidRDefault="007C49EC" w:rsidP="00C72C03">
      <w:pPr>
        <w:pStyle w:val="11"/>
        <w:spacing w:after="0" w:line="240" w:lineRule="auto"/>
        <w:ind w:left="0" w:firstLine="284"/>
        <w:jc w:val="center"/>
        <w:rPr>
          <w:rFonts w:ascii="Times New Roman" w:hAnsi="Times New Roman"/>
          <w:b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b/>
          <w:color w:val="595959" w:themeColor="text1" w:themeTint="A6"/>
          <w:sz w:val="20"/>
          <w:szCs w:val="20"/>
          <w:lang w:val="ru-RU"/>
        </w:rPr>
        <w:t>по предмету «Математика» к концу 3-го года обучения:</w:t>
      </w:r>
    </w:p>
    <w:p w:rsidR="007C49EC" w:rsidRPr="006F459D" w:rsidRDefault="007C49EC" w:rsidP="00C72C03">
      <w:pPr>
        <w:pStyle w:val="11"/>
        <w:spacing w:after="0" w:line="240" w:lineRule="auto"/>
        <w:ind w:left="0"/>
        <w:jc w:val="center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</w:p>
    <w:p w:rsidR="007C49EC" w:rsidRPr="006F459D" w:rsidRDefault="007C49EC" w:rsidP="00C72C0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b/>
          <w:color w:val="595959" w:themeColor="text1" w:themeTint="A6"/>
          <w:sz w:val="20"/>
          <w:szCs w:val="20"/>
          <w:lang w:val="ru-RU"/>
        </w:rPr>
        <w:t>Обучающиеся научатся:</w:t>
      </w:r>
    </w:p>
    <w:p w:rsidR="007C49EC" w:rsidRPr="006F459D" w:rsidRDefault="007C49EC" w:rsidP="00C72C03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читать и записывать все числа в пределах первых двух классов;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представлять изученные числа в виде суммы разрядных слагаемых; использовать «круглые» числа в роли разрядных слагаемых;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сравнивать изученные числа на основе их десятичной записи и записывать результат сравнения с помощью знаков;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производить вычисления «столбиком» при сложении и вычитании многозначных чисел;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применять сочетательное свойство умножения;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выполнять группировку множителей;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применять правило умножения числа на сумму и суммы на число;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применять правило деления суммы на число;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воспроизводить правила умножения и деления с нулём и единицей;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находить значения числовых выражений со скобками и без скобок в 2-4 действия;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воспроизводить и применять правила нахождения неизвестного множителя, неизвестного делителя, неизвестного делимого;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выполнять сложение и вычитание многозначных чисел «столбиком»;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 xml:space="preserve">выполнять устно умножение двузначного числа </w:t>
      </w:r>
      <w:proofErr w:type="gramStart"/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на</w:t>
      </w:r>
      <w:proofErr w:type="gramEnd"/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 xml:space="preserve"> однозначное;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 xml:space="preserve">выполнять устно деление двузначного числа </w:t>
      </w:r>
      <w:proofErr w:type="gramStart"/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на</w:t>
      </w:r>
      <w:proofErr w:type="gramEnd"/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 xml:space="preserve"> однозначное и двузначного на двузначное;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lastRenderedPageBreak/>
        <w:t>использовать калькулятор для проведения и проверки правильности вычислений;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применять изученные ранее свойства арифметических действий для выполнения и упрощения вычислений;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распознавать правило, по которому может быть составлена данная числовая последовательность;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распознавать виды треугольников по величине углов и по длине сторон;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строить прямоугольник с заданной длиной сторон;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строить прямоугольник заданного параметра;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строить окружность заданного радиуса;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определять площадь прямоугольника измерением и вычислением; использовать формулу площади прямоугольника;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применять единицы длины – километр и миллиметр и соотношения между ними и метром;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применять единицы площади – квадратный сантиметр, квадратный дециметр, квадратный километр и соотношения между ними;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выражать площадь фигуры, используя разные единицы площади;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изображать куб на плоскости; строить его модель на основе развёртки;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составлять и использовать краткую запись задачи в табличной форме;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решать простые задачи на умножение и деление;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использовать столбчатую диаграмму для представления данных и решения задач на кратное сравнение или разностное сравнение;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решать и записывать решение составных задач по действиям и одним выражением;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осуществлять поиск необходимых данных по справочной и учебной литературе.</w:t>
      </w:r>
    </w:p>
    <w:p w:rsidR="007C49EC" w:rsidRPr="006F459D" w:rsidRDefault="007C49EC" w:rsidP="00C72C03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</w:p>
    <w:p w:rsidR="007C49EC" w:rsidRPr="006F459D" w:rsidRDefault="007C49EC" w:rsidP="00C72C0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color w:val="595959" w:themeColor="text1" w:themeTint="A6"/>
          <w:sz w:val="20"/>
          <w:szCs w:val="20"/>
          <w:lang w:val="ru-RU"/>
        </w:rPr>
      </w:pPr>
      <w:proofErr w:type="gramStart"/>
      <w:r w:rsidRPr="006F459D">
        <w:rPr>
          <w:rFonts w:ascii="Times New Roman" w:hAnsi="Times New Roman"/>
          <w:b/>
          <w:color w:val="595959" w:themeColor="text1" w:themeTint="A6"/>
          <w:sz w:val="20"/>
          <w:szCs w:val="20"/>
          <w:lang w:val="ru-RU"/>
        </w:rPr>
        <w:t>Обучающиеся</w:t>
      </w:r>
      <w:proofErr w:type="gramEnd"/>
      <w:r w:rsidRPr="006F459D">
        <w:rPr>
          <w:rFonts w:ascii="Times New Roman" w:hAnsi="Times New Roman"/>
          <w:b/>
          <w:color w:val="595959" w:themeColor="text1" w:themeTint="A6"/>
          <w:sz w:val="20"/>
          <w:szCs w:val="20"/>
          <w:lang w:val="ru-RU"/>
        </w:rPr>
        <w:t xml:space="preserve"> получат возможность научиться:</w:t>
      </w:r>
    </w:p>
    <w:p w:rsidR="007C49EC" w:rsidRPr="006F459D" w:rsidRDefault="007C49EC" w:rsidP="00C72C03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понимать возможность неограниченного расширения таблицы разрядов и классов;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использовать разрядную таблицу для задания чисел и выполнения действий сложения и вычитания;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воспроизводить сочетательное свойство умножения;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воспроизводить правила умножения числа на сумму и суммы на число;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воспроизводить правило деления суммы на число;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обосновывать невозможность деления на 0;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формулировать правило, с помощью которого может быть составлена данная последовательность;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понимать строение ряда целых неотрицательных чисел и его геометрическую интерпретацию;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понимать количественный смысл арифметических действий и взаимосвязь между ними;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выполнять измерение величины угла с помощью произвольной и стандартной единицы этой величины;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строить и использовать при решении задач высоту треугольника;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применять другие единицы площади; использовать вариативные модели одной и той же задачи;</w:t>
      </w:r>
    </w:p>
    <w:p w:rsidR="007C49EC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понимать алгоритмический характер решения текстовой задачи;</w:t>
      </w:r>
    </w:p>
    <w:p w:rsidR="0044133B" w:rsidRPr="006F459D" w:rsidRDefault="007C49EC" w:rsidP="00C72C03">
      <w:pPr>
        <w:pStyle w:val="11"/>
        <w:numPr>
          <w:ilvl w:val="0"/>
          <w:numId w:val="5"/>
        </w:num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color w:val="595959" w:themeColor="text1" w:themeTint="A6"/>
          <w:sz w:val="20"/>
          <w:szCs w:val="20"/>
          <w:lang w:val="ru-RU"/>
        </w:rPr>
      </w:pPr>
      <w:r w:rsidRPr="006F459D">
        <w:rPr>
          <w:rFonts w:ascii="Times New Roman" w:hAnsi="Times New Roman"/>
          <w:color w:val="595959" w:themeColor="text1" w:themeTint="A6"/>
          <w:sz w:val="20"/>
          <w:szCs w:val="20"/>
          <w:lang w:val="ru-RU"/>
        </w:rPr>
        <w:t>находить необходимые данные, используя различные информационные источники.</w:t>
      </w:r>
    </w:p>
    <w:p w:rsidR="004812BC" w:rsidRPr="006F459D" w:rsidRDefault="004812BC" w:rsidP="00C72C03">
      <w:pPr>
        <w:pStyle w:val="a4"/>
        <w:spacing w:before="0" w:beforeAutospacing="0" w:after="0" w:afterAutospacing="0"/>
        <w:rPr>
          <w:b/>
          <w:bCs/>
          <w:color w:val="595959" w:themeColor="text1" w:themeTint="A6"/>
          <w:sz w:val="20"/>
          <w:szCs w:val="20"/>
          <w:u w:val="single"/>
        </w:rPr>
      </w:pPr>
    </w:p>
    <w:p w:rsidR="0044133B" w:rsidRPr="006F459D" w:rsidRDefault="0044133B" w:rsidP="00C72C03">
      <w:pPr>
        <w:pStyle w:val="a4"/>
        <w:spacing w:before="0" w:beforeAutospacing="0" w:after="0" w:afterAutospacing="0"/>
        <w:jc w:val="center"/>
        <w:rPr>
          <w:rStyle w:val="a3"/>
          <w:color w:val="595959" w:themeColor="text1" w:themeTint="A6"/>
          <w:sz w:val="20"/>
          <w:szCs w:val="20"/>
          <w:u w:val="single"/>
        </w:rPr>
      </w:pPr>
      <w:r w:rsidRPr="006F459D">
        <w:rPr>
          <w:rStyle w:val="a3"/>
          <w:color w:val="595959" w:themeColor="text1" w:themeTint="A6"/>
          <w:sz w:val="20"/>
          <w:szCs w:val="20"/>
          <w:u w:val="single"/>
          <w:lang w:val="en-US"/>
        </w:rPr>
        <w:t>IV</w:t>
      </w:r>
      <w:r w:rsidRPr="006F459D">
        <w:rPr>
          <w:rStyle w:val="a3"/>
          <w:color w:val="595959" w:themeColor="text1" w:themeTint="A6"/>
          <w:sz w:val="20"/>
          <w:szCs w:val="20"/>
          <w:u w:val="single"/>
        </w:rPr>
        <w:t>. Содержание   учебного курса</w:t>
      </w:r>
    </w:p>
    <w:p w:rsidR="004812BC" w:rsidRPr="006F459D" w:rsidRDefault="004812BC" w:rsidP="00C72C03">
      <w:pPr>
        <w:pStyle w:val="a4"/>
        <w:spacing w:before="0" w:beforeAutospacing="0" w:after="0" w:afterAutospacing="0"/>
        <w:rPr>
          <w:rStyle w:val="a3"/>
          <w:color w:val="595959" w:themeColor="text1" w:themeTint="A6"/>
          <w:sz w:val="20"/>
          <w:szCs w:val="20"/>
          <w:u w:val="single"/>
        </w:rPr>
      </w:pPr>
    </w:p>
    <w:p w:rsidR="004812BC" w:rsidRPr="006F459D" w:rsidRDefault="004812BC" w:rsidP="004812BC">
      <w:pPr>
        <w:jc w:val="both"/>
        <w:rPr>
          <w:b/>
          <w:color w:val="595959" w:themeColor="text1" w:themeTint="A6"/>
          <w:sz w:val="20"/>
          <w:szCs w:val="20"/>
        </w:rPr>
      </w:pPr>
      <w:r w:rsidRPr="006F459D">
        <w:rPr>
          <w:b/>
          <w:color w:val="595959" w:themeColor="text1" w:themeTint="A6"/>
          <w:sz w:val="20"/>
          <w:szCs w:val="20"/>
        </w:rPr>
        <w:lastRenderedPageBreak/>
        <w:t>Числа и величины (10 ч)</w:t>
      </w:r>
    </w:p>
    <w:p w:rsidR="004812BC" w:rsidRPr="006F459D" w:rsidRDefault="004812BC" w:rsidP="004812BC">
      <w:pPr>
        <w:ind w:firstLine="397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 w:rsidRPr="006F459D">
        <w:rPr>
          <w:bCs/>
          <w:i/>
          <w:iCs/>
          <w:color w:val="595959" w:themeColor="text1" w:themeTint="A6"/>
          <w:sz w:val="20"/>
          <w:szCs w:val="20"/>
        </w:rPr>
        <w:t>Нумерация и сравнение многозначных чисел.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Натуральный ряд и другие числовые последовательности.</w:t>
      </w:r>
    </w:p>
    <w:p w:rsidR="004812BC" w:rsidRPr="006F459D" w:rsidRDefault="004812BC" w:rsidP="004812BC">
      <w:pPr>
        <w:ind w:firstLine="397"/>
        <w:jc w:val="both"/>
        <w:rPr>
          <w:bCs/>
          <w:i/>
          <w:iCs/>
          <w:color w:val="595959" w:themeColor="text1" w:themeTint="A6"/>
          <w:sz w:val="20"/>
          <w:szCs w:val="20"/>
        </w:rPr>
      </w:pPr>
      <w:r w:rsidRPr="006F459D">
        <w:rPr>
          <w:bCs/>
          <w:i/>
          <w:iCs/>
          <w:color w:val="595959" w:themeColor="text1" w:themeTint="A6"/>
          <w:sz w:val="20"/>
          <w:szCs w:val="20"/>
        </w:rPr>
        <w:t>Величины и их измерение.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Единицы массы – грамм, тонна. Соотношение между килограммом и граммом (</w:t>
      </w:r>
      <w:smartTag w:uri="urn:schemas-microsoft-com:office:smarttags" w:element="metricconverter">
        <w:smartTagPr>
          <w:attr w:name="ProductID" w:val="1 кг"/>
        </w:smartTagPr>
        <w:r w:rsidRPr="006F459D">
          <w:rPr>
            <w:color w:val="595959" w:themeColor="text1" w:themeTint="A6"/>
            <w:sz w:val="20"/>
            <w:szCs w:val="20"/>
          </w:rPr>
          <w:t>1 кг</w:t>
        </w:r>
      </w:smartTag>
      <w:r w:rsidRPr="006F459D">
        <w:rPr>
          <w:color w:val="595959" w:themeColor="text1" w:themeTint="A6"/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 w:rsidRPr="006F459D">
          <w:rPr>
            <w:color w:val="595959" w:themeColor="text1" w:themeTint="A6"/>
            <w:sz w:val="20"/>
            <w:szCs w:val="20"/>
          </w:rPr>
          <w:t>1000 г</w:t>
        </w:r>
      </w:smartTag>
      <w:r w:rsidRPr="006F459D">
        <w:rPr>
          <w:color w:val="595959" w:themeColor="text1" w:themeTint="A6"/>
          <w:sz w:val="20"/>
          <w:szCs w:val="20"/>
        </w:rPr>
        <w:t xml:space="preserve">), между тонной и килограммом (1 т = </w:t>
      </w:r>
      <w:smartTag w:uri="urn:schemas-microsoft-com:office:smarttags" w:element="metricconverter">
        <w:smartTagPr>
          <w:attr w:name="ProductID" w:val="1000 кг"/>
        </w:smartTagPr>
        <w:r w:rsidRPr="006F459D">
          <w:rPr>
            <w:color w:val="595959" w:themeColor="text1" w:themeTint="A6"/>
            <w:sz w:val="20"/>
            <w:szCs w:val="20"/>
          </w:rPr>
          <w:t>1000 кг</w:t>
        </w:r>
      </w:smartTag>
      <w:r w:rsidRPr="006F459D">
        <w:rPr>
          <w:color w:val="595959" w:themeColor="text1" w:themeTint="A6"/>
          <w:sz w:val="20"/>
          <w:szCs w:val="20"/>
        </w:rPr>
        <w:t xml:space="preserve">), между тонной и центнером (1 т = 10 </w:t>
      </w:r>
      <w:proofErr w:type="spellStart"/>
      <w:r w:rsidRPr="006F459D">
        <w:rPr>
          <w:color w:val="595959" w:themeColor="text1" w:themeTint="A6"/>
          <w:sz w:val="20"/>
          <w:szCs w:val="20"/>
        </w:rPr>
        <w:t>ц</w:t>
      </w:r>
      <w:proofErr w:type="spellEnd"/>
      <w:r w:rsidRPr="006F459D">
        <w:rPr>
          <w:color w:val="595959" w:themeColor="text1" w:themeTint="A6"/>
          <w:sz w:val="20"/>
          <w:szCs w:val="20"/>
        </w:rPr>
        <w:t>).</w:t>
      </w:r>
    </w:p>
    <w:p w:rsidR="004812BC" w:rsidRPr="006F459D" w:rsidRDefault="004812BC" w:rsidP="004812BC">
      <w:pPr>
        <w:jc w:val="both"/>
        <w:rPr>
          <w:b/>
          <w:color w:val="595959" w:themeColor="text1" w:themeTint="A6"/>
          <w:sz w:val="20"/>
          <w:szCs w:val="20"/>
        </w:rPr>
      </w:pPr>
      <w:r w:rsidRPr="006F459D">
        <w:rPr>
          <w:b/>
          <w:color w:val="595959" w:themeColor="text1" w:themeTint="A6"/>
          <w:sz w:val="20"/>
          <w:szCs w:val="20"/>
        </w:rPr>
        <w:t>Арифметические действия (46 ч)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Алгоритмы сложения и вычитания многозначных чисел «столбиком».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Сочетательное свойство умножения. Группировка множителей. Умножение суммы на число и числа на сумму. Умножение многозначного числа </w:t>
      </w:r>
      <w:proofErr w:type="gramStart"/>
      <w:r w:rsidRPr="006F459D">
        <w:rPr>
          <w:color w:val="595959" w:themeColor="text1" w:themeTint="A6"/>
          <w:sz w:val="20"/>
          <w:szCs w:val="20"/>
        </w:rPr>
        <w:t>на</w:t>
      </w:r>
      <w:proofErr w:type="gramEnd"/>
      <w:r w:rsidRPr="006F459D">
        <w:rPr>
          <w:color w:val="595959" w:themeColor="text1" w:themeTint="A6"/>
          <w:sz w:val="20"/>
          <w:szCs w:val="20"/>
        </w:rPr>
        <w:t xml:space="preserve"> однозначное и двузначное. Запись умножения «в столбик».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Деление как действие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сравнение чисел и величин.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Невозможность деления на 0. Деление числа на 1 и на само себя.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Деление суммы и разности на число. Приемы устного деления двузначного числа на </w:t>
      </w:r>
      <w:proofErr w:type="gramStart"/>
      <w:r w:rsidRPr="006F459D">
        <w:rPr>
          <w:color w:val="595959" w:themeColor="text1" w:themeTint="A6"/>
          <w:sz w:val="20"/>
          <w:szCs w:val="20"/>
        </w:rPr>
        <w:t>однозначное</w:t>
      </w:r>
      <w:proofErr w:type="gramEnd"/>
      <w:r w:rsidRPr="006F459D">
        <w:rPr>
          <w:color w:val="595959" w:themeColor="text1" w:themeTint="A6"/>
          <w:sz w:val="20"/>
          <w:szCs w:val="20"/>
        </w:rPr>
        <w:t>, двузначного числа на двузначное.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Умножение и деление на 10, 100, 1000.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Вычисления и проверка вычислений с помощью калькулятора.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Прикидка и оценка суммы, разности, произведения, частного.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Использование свойств арифметических действий для удобства вычислений.</w:t>
      </w:r>
    </w:p>
    <w:p w:rsidR="004812BC" w:rsidRPr="006F459D" w:rsidRDefault="004812BC" w:rsidP="004812BC">
      <w:pPr>
        <w:jc w:val="both"/>
        <w:rPr>
          <w:b/>
          <w:color w:val="595959" w:themeColor="text1" w:themeTint="A6"/>
          <w:sz w:val="20"/>
          <w:szCs w:val="20"/>
        </w:rPr>
      </w:pPr>
      <w:r w:rsidRPr="006F459D">
        <w:rPr>
          <w:b/>
          <w:color w:val="595959" w:themeColor="text1" w:themeTint="A6"/>
          <w:sz w:val="20"/>
          <w:szCs w:val="20"/>
        </w:rPr>
        <w:t>Текстовые задачи (36 ч)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</w:t>
      </w:r>
      <w:proofErr w:type="gramStart"/>
      <w:r w:rsidRPr="006F459D">
        <w:rPr>
          <w:color w:val="595959" w:themeColor="text1" w:themeTint="A6"/>
          <w:sz w:val="20"/>
          <w:szCs w:val="20"/>
        </w:rPr>
        <w:t>умножение</w:t>
      </w:r>
      <w:proofErr w:type="gramEnd"/>
      <w:r w:rsidRPr="006F459D">
        <w:rPr>
          <w:color w:val="595959" w:themeColor="text1" w:themeTint="A6"/>
          <w:sz w:val="20"/>
          <w:szCs w:val="20"/>
        </w:rPr>
        <w:t xml:space="preserve"> и деление с помощью уравнений.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Составные задачи на все действия. Решение составных задач по «шагам» (действиям) и одним выражением.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Задачи с недостающими данными. Различные способы их преобразования в задачи с полными данными.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4812BC" w:rsidRPr="006F459D" w:rsidRDefault="004812BC" w:rsidP="004812BC">
      <w:pPr>
        <w:jc w:val="both"/>
        <w:rPr>
          <w:b/>
          <w:color w:val="595959" w:themeColor="text1" w:themeTint="A6"/>
          <w:sz w:val="20"/>
          <w:szCs w:val="20"/>
        </w:rPr>
      </w:pPr>
      <w:r w:rsidRPr="006F459D">
        <w:rPr>
          <w:b/>
          <w:color w:val="595959" w:themeColor="text1" w:themeTint="A6"/>
          <w:sz w:val="20"/>
          <w:szCs w:val="20"/>
        </w:rPr>
        <w:t>Геометрические фигуры (10 ч)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Виды треугольников: прямоугольные, остроугольные и тупоугольные; разносторонние и равнобедренные. Равносторонний треугольник как частный случай </w:t>
      </w:r>
      <w:proofErr w:type="gramStart"/>
      <w:r w:rsidRPr="006F459D">
        <w:rPr>
          <w:color w:val="595959" w:themeColor="text1" w:themeTint="A6"/>
          <w:sz w:val="20"/>
          <w:szCs w:val="20"/>
        </w:rPr>
        <w:t>равнобедренного</w:t>
      </w:r>
      <w:proofErr w:type="gramEnd"/>
      <w:r w:rsidRPr="006F459D">
        <w:rPr>
          <w:color w:val="595959" w:themeColor="text1" w:themeTint="A6"/>
          <w:sz w:val="20"/>
          <w:szCs w:val="20"/>
        </w:rPr>
        <w:t>. Высота треугольника.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Задачи на разрезание и составление геометрических фигур.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Знакомство с кубом и его изображением на плоскости. Развертка куба.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Построение симметричных фигур на клетчатой бумаге и с помощью чертежных инструментов.</w:t>
      </w:r>
    </w:p>
    <w:p w:rsidR="004812BC" w:rsidRPr="006F459D" w:rsidRDefault="004812BC" w:rsidP="004812BC">
      <w:pPr>
        <w:jc w:val="both"/>
        <w:rPr>
          <w:b/>
          <w:color w:val="595959" w:themeColor="text1" w:themeTint="A6"/>
          <w:sz w:val="20"/>
          <w:szCs w:val="20"/>
        </w:rPr>
      </w:pPr>
      <w:r w:rsidRPr="006F459D">
        <w:rPr>
          <w:b/>
          <w:color w:val="595959" w:themeColor="text1" w:themeTint="A6"/>
          <w:sz w:val="20"/>
          <w:szCs w:val="20"/>
        </w:rPr>
        <w:t>Геометрические величины (14 ч)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Единица длины – километр. Соотношение между километром и метром (1км= </w:t>
      </w:r>
      <w:smartTag w:uri="urn:schemas-microsoft-com:office:smarttags" w:element="metricconverter">
        <w:smartTagPr>
          <w:attr w:name="ProductID" w:val="1000 м"/>
        </w:smartTagPr>
        <w:r w:rsidRPr="006F459D">
          <w:rPr>
            <w:color w:val="595959" w:themeColor="text1" w:themeTint="A6"/>
            <w:sz w:val="20"/>
            <w:szCs w:val="20"/>
          </w:rPr>
          <w:t>1000 м</w:t>
        </w:r>
      </w:smartTag>
      <w:r w:rsidRPr="006F459D">
        <w:rPr>
          <w:color w:val="595959" w:themeColor="text1" w:themeTint="A6"/>
          <w:sz w:val="20"/>
          <w:szCs w:val="20"/>
        </w:rPr>
        <w:t xml:space="preserve">). 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Единица длины – миллиметр. Соотношение между метром и миллиметром (</w:t>
      </w:r>
      <w:smartTag w:uri="urn:schemas-microsoft-com:office:smarttags" w:element="metricconverter">
        <w:smartTagPr>
          <w:attr w:name="ProductID" w:val="1 м"/>
        </w:smartTagPr>
        <w:r w:rsidRPr="006F459D">
          <w:rPr>
            <w:color w:val="595959" w:themeColor="text1" w:themeTint="A6"/>
            <w:sz w:val="20"/>
            <w:szCs w:val="20"/>
          </w:rPr>
          <w:t>1 м</w:t>
        </w:r>
      </w:smartTag>
      <w:r w:rsidRPr="006F459D">
        <w:rPr>
          <w:color w:val="595959" w:themeColor="text1" w:themeTint="A6"/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1000 мм"/>
        </w:smartTagPr>
        <w:r w:rsidRPr="006F459D">
          <w:rPr>
            <w:color w:val="595959" w:themeColor="text1" w:themeTint="A6"/>
            <w:sz w:val="20"/>
            <w:szCs w:val="20"/>
          </w:rPr>
          <w:t>1000 мм</w:t>
        </w:r>
      </w:smartTag>
      <w:r w:rsidRPr="006F459D">
        <w:rPr>
          <w:color w:val="595959" w:themeColor="text1" w:themeTint="A6"/>
          <w:sz w:val="20"/>
          <w:szCs w:val="20"/>
        </w:rPr>
        <w:t>), дециметром и миллиметром (1 дм=100мм), сантиметром и миллиметром (1см=10мм).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Понятие о площади. Сравнение площадей фигур без их измерения.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Измерение площадей с помощью произвольных мерок. Измерение площади с помощью палетки.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 гектар). Соотношение между единицами площади, их связь с соотношениями между соответствующими единицами </w:t>
      </w:r>
      <w:proofErr w:type="spellStart"/>
      <w:r w:rsidRPr="006F459D">
        <w:rPr>
          <w:color w:val="595959" w:themeColor="text1" w:themeTint="A6"/>
          <w:sz w:val="20"/>
          <w:szCs w:val="20"/>
        </w:rPr>
        <w:t>длины</w:t>
      </w:r>
      <w:proofErr w:type="gramStart"/>
      <w:r w:rsidRPr="006F459D">
        <w:rPr>
          <w:color w:val="595959" w:themeColor="text1" w:themeTint="A6"/>
          <w:sz w:val="20"/>
          <w:szCs w:val="20"/>
        </w:rPr>
        <w:t>.О</w:t>
      </w:r>
      <w:proofErr w:type="gramEnd"/>
      <w:r w:rsidRPr="006F459D">
        <w:rPr>
          <w:color w:val="595959" w:themeColor="text1" w:themeTint="A6"/>
          <w:sz w:val="20"/>
          <w:szCs w:val="20"/>
        </w:rPr>
        <w:t>пределение</w:t>
      </w:r>
      <w:proofErr w:type="spellEnd"/>
      <w:r w:rsidRPr="006F459D">
        <w:rPr>
          <w:color w:val="595959" w:themeColor="text1" w:themeTint="A6"/>
          <w:sz w:val="20"/>
          <w:szCs w:val="20"/>
        </w:rPr>
        <w:t xml:space="preserve">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lastRenderedPageBreak/>
        <w:t>Сравнение углов без измерения и с помощью измерения.</w:t>
      </w:r>
    </w:p>
    <w:p w:rsidR="004812BC" w:rsidRPr="006F459D" w:rsidRDefault="004812BC" w:rsidP="004812BC">
      <w:pPr>
        <w:jc w:val="both"/>
        <w:rPr>
          <w:b/>
          <w:color w:val="595959" w:themeColor="text1" w:themeTint="A6"/>
          <w:sz w:val="20"/>
          <w:szCs w:val="20"/>
        </w:rPr>
      </w:pPr>
      <w:r w:rsidRPr="006F459D">
        <w:rPr>
          <w:b/>
          <w:color w:val="595959" w:themeColor="text1" w:themeTint="A6"/>
          <w:sz w:val="20"/>
          <w:szCs w:val="20"/>
        </w:rPr>
        <w:t>Работа с данными (20 ч)</w:t>
      </w:r>
    </w:p>
    <w:p w:rsidR="004812BC" w:rsidRPr="006F459D" w:rsidRDefault="004812BC" w:rsidP="004812BC">
      <w:pPr>
        <w:ind w:firstLine="397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 (столбчатых или полосчатых) для решения задач на кратное или разностное сравнение.</w:t>
      </w:r>
    </w:p>
    <w:p w:rsidR="004812BC" w:rsidRPr="006F459D" w:rsidRDefault="004812BC" w:rsidP="004812BC">
      <w:pPr>
        <w:jc w:val="both"/>
        <w:rPr>
          <w:b/>
          <w:caps/>
          <w:color w:val="595959" w:themeColor="text1" w:themeTint="A6"/>
          <w:sz w:val="20"/>
          <w:szCs w:val="20"/>
        </w:rPr>
      </w:pPr>
    </w:p>
    <w:p w:rsidR="004812BC" w:rsidRPr="006F459D" w:rsidRDefault="004812BC" w:rsidP="00C72C03">
      <w:pPr>
        <w:pStyle w:val="a4"/>
        <w:spacing w:before="0" w:beforeAutospacing="0" w:after="0" w:afterAutospacing="0"/>
        <w:rPr>
          <w:rStyle w:val="a3"/>
          <w:color w:val="595959" w:themeColor="text1" w:themeTint="A6"/>
          <w:sz w:val="20"/>
          <w:szCs w:val="20"/>
          <w:u w:val="single"/>
        </w:rPr>
      </w:pPr>
    </w:p>
    <w:p w:rsidR="004812BC" w:rsidRPr="006F459D" w:rsidRDefault="0044133B" w:rsidP="004812BC">
      <w:pPr>
        <w:ind w:firstLine="708"/>
        <w:jc w:val="center"/>
        <w:rPr>
          <w:b/>
          <w:color w:val="595959" w:themeColor="text1" w:themeTint="A6"/>
          <w:sz w:val="20"/>
          <w:szCs w:val="20"/>
          <w:u w:val="single"/>
        </w:rPr>
      </w:pPr>
      <w:r w:rsidRPr="006F459D">
        <w:rPr>
          <w:b/>
          <w:color w:val="595959" w:themeColor="text1" w:themeTint="A6"/>
          <w:sz w:val="20"/>
          <w:szCs w:val="20"/>
          <w:u w:val="single"/>
          <w:lang w:val="en-US"/>
        </w:rPr>
        <w:t>V</w:t>
      </w:r>
      <w:r w:rsidRPr="006F459D">
        <w:rPr>
          <w:b/>
          <w:color w:val="595959" w:themeColor="text1" w:themeTint="A6"/>
          <w:sz w:val="20"/>
          <w:szCs w:val="20"/>
          <w:u w:val="single"/>
        </w:rPr>
        <w:t>. Учебно-тематический план</w:t>
      </w:r>
    </w:p>
    <w:p w:rsidR="004812BC" w:rsidRPr="006F459D" w:rsidRDefault="004812BC" w:rsidP="004812BC">
      <w:pPr>
        <w:ind w:firstLine="708"/>
        <w:jc w:val="center"/>
        <w:rPr>
          <w:color w:val="595959" w:themeColor="text1" w:themeTint="A6"/>
          <w:sz w:val="20"/>
          <w:szCs w:val="20"/>
        </w:rPr>
      </w:pPr>
    </w:p>
    <w:p w:rsidR="004812BC" w:rsidRPr="006F459D" w:rsidRDefault="004812BC" w:rsidP="004812BC">
      <w:pPr>
        <w:rPr>
          <w:color w:val="595959" w:themeColor="text1" w:themeTint="A6"/>
          <w:sz w:val="20"/>
          <w:szCs w:val="20"/>
          <w:lang w:bidi="en-US"/>
        </w:rPr>
      </w:pPr>
      <w:r w:rsidRPr="006F459D">
        <w:rPr>
          <w:color w:val="595959" w:themeColor="text1" w:themeTint="A6"/>
          <w:sz w:val="20"/>
          <w:szCs w:val="20"/>
          <w:lang w:bidi="en-US"/>
        </w:rPr>
        <w:t>В соответствии с Федеральным базисным учебным планом и примерной программой по математике на предмет  «Математика» в 3  классе  БОУ г. Омска «Средняя общеобразовательная школа № 31 с углубленным изучением отдельных предметов отводится  136 часов в год, по 4 часа в неделю</w:t>
      </w:r>
    </w:p>
    <w:p w:rsidR="004812BC" w:rsidRPr="006F459D" w:rsidRDefault="004812BC" w:rsidP="004812BC">
      <w:pPr>
        <w:jc w:val="both"/>
        <w:rPr>
          <w:color w:val="595959" w:themeColor="text1" w:themeTint="A6"/>
          <w:sz w:val="20"/>
          <w:szCs w:val="20"/>
          <w:lang w:bidi="en-US"/>
        </w:rPr>
      </w:pPr>
      <w:r w:rsidRPr="006F459D">
        <w:rPr>
          <w:rFonts w:eastAsia="Calibri"/>
          <w:color w:val="595959" w:themeColor="text1" w:themeTint="A6"/>
          <w:sz w:val="20"/>
          <w:szCs w:val="20"/>
        </w:rPr>
        <w:t>в 1 четверти – 36часов.</w:t>
      </w:r>
      <w:r w:rsidRPr="006F459D">
        <w:rPr>
          <w:color w:val="595959" w:themeColor="text1" w:themeTint="A6"/>
          <w:sz w:val="20"/>
          <w:szCs w:val="20"/>
          <w:lang w:bidi="en-US"/>
        </w:rPr>
        <w:t xml:space="preserve"> </w:t>
      </w:r>
    </w:p>
    <w:p w:rsidR="004812BC" w:rsidRPr="006F459D" w:rsidRDefault="004812BC" w:rsidP="004812BC">
      <w:pPr>
        <w:rPr>
          <w:rFonts w:eastAsia="Calibri"/>
          <w:color w:val="595959" w:themeColor="text1" w:themeTint="A6"/>
          <w:sz w:val="20"/>
          <w:szCs w:val="20"/>
        </w:rPr>
      </w:pPr>
      <w:r w:rsidRPr="006F459D">
        <w:rPr>
          <w:rFonts w:eastAsia="Calibri"/>
          <w:color w:val="595959" w:themeColor="text1" w:themeTint="A6"/>
          <w:sz w:val="20"/>
          <w:szCs w:val="20"/>
        </w:rPr>
        <w:t xml:space="preserve">во 2 четверти – 28часов. </w:t>
      </w:r>
    </w:p>
    <w:p w:rsidR="004812BC" w:rsidRPr="006F459D" w:rsidRDefault="004812BC" w:rsidP="004812BC">
      <w:pPr>
        <w:rPr>
          <w:rFonts w:eastAsia="Calibri"/>
          <w:color w:val="595959" w:themeColor="text1" w:themeTint="A6"/>
          <w:sz w:val="20"/>
          <w:szCs w:val="20"/>
        </w:rPr>
      </w:pPr>
      <w:r w:rsidRPr="006F459D">
        <w:rPr>
          <w:rFonts w:eastAsia="Calibri"/>
          <w:color w:val="595959" w:themeColor="text1" w:themeTint="A6"/>
          <w:sz w:val="20"/>
          <w:szCs w:val="20"/>
        </w:rPr>
        <w:t>в 3 четверти – 40часов.</w:t>
      </w:r>
    </w:p>
    <w:p w:rsidR="004812BC" w:rsidRPr="006F459D" w:rsidRDefault="004812BC" w:rsidP="006354B5">
      <w:pPr>
        <w:rPr>
          <w:rFonts w:eastAsia="Calibri"/>
          <w:color w:val="595959" w:themeColor="text1" w:themeTint="A6"/>
          <w:sz w:val="20"/>
          <w:szCs w:val="20"/>
        </w:rPr>
      </w:pPr>
      <w:r w:rsidRPr="006F459D">
        <w:rPr>
          <w:rFonts w:eastAsia="Calibri"/>
          <w:color w:val="595959" w:themeColor="text1" w:themeTint="A6"/>
          <w:sz w:val="20"/>
          <w:szCs w:val="20"/>
        </w:rPr>
        <w:t>в 4 четверти – 32часов.</w:t>
      </w:r>
    </w:p>
    <w:tbl>
      <w:tblPr>
        <w:tblpPr w:leftFromText="180" w:rightFromText="180" w:vertAnchor="text" w:tblpY="209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9600"/>
        <w:gridCol w:w="3120"/>
      </w:tblGrid>
      <w:tr w:rsidR="00271D6A" w:rsidRPr="006F459D" w:rsidTr="00C72C03">
        <w:trPr>
          <w:trHeight w:val="245"/>
        </w:trPr>
        <w:tc>
          <w:tcPr>
            <w:tcW w:w="2628" w:type="dxa"/>
          </w:tcPr>
          <w:p w:rsidR="00271D6A" w:rsidRPr="006F459D" w:rsidRDefault="00271D6A" w:rsidP="006354B5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п</w:t>
            </w:r>
            <w:proofErr w:type="spellEnd"/>
            <w:proofErr w:type="gramEnd"/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/</w:t>
            </w:r>
            <w:proofErr w:type="spellStart"/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00" w:type="dxa"/>
          </w:tcPr>
          <w:p w:rsidR="00271D6A" w:rsidRPr="006F459D" w:rsidRDefault="00271D6A" w:rsidP="006354B5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Разделы</w:t>
            </w:r>
          </w:p>
        </w:tc>
        <w:tc>
          <w:tcPr>
            <w:tcW w:w="3120" w:type="dxa"/>
          </w:tcPr>
          <w:p w:rsidR="00271D6A" w:rsidRPr="006F459D" w:rsidRDefault="00271D6A" w:rsidP="006354B5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Количество часов</w:t>
            </w:r>
          </w:p>
        </w:tc>
      </w:tr>
      <w:tr w:rsidR="00271D6A" w:rsidRPr="006F459D" w:rsidTr="00C72C03">
        <w:trPr>
          <w:trHeight w:val="245"/>
        </w:trPr>
        <w:tc>
          <w:tcPr>
            <w:tcW w:w="2628" w:type="dxa"/>
          </w:tcPr>
          <w:p w:rsidR="00271D6A" w:rsidRPr="006F459D" w:rsidRDefault="00271D6A" w:rsidP="007C49EC">
            <w:pPr>
              <w:ind w:firstLine="32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9600" w:type="dxa"/>
          </w:tcPr>
          <w:p w:rsidR="00271D6A" w:rsidRPr="006F459D" w:rsidRDefault="00271D6A" w:rsidP="007C49EC">
            <w:pPr>
              <w:ind w:firstLine="32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Числа и величины</w:t>
            </w:r>
          </w:p>
        </w:tc>
        <w:tc>
          <w:tcPr>
            <w:tcW w:w="3120" w:type="dxa"/>
          </w:tcPr>
          <w:p w:rsidR="00271D6A" w:rsidRPr="006F459D" w:rsidRDefault="00271D6A" w:rsidP="006354B5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10 ч</w:t>
            </w:r>
          </w:p>
        </w:tc>
      </w:tr>
      <w:tr w:rsidR="00271D6A" w:rsidRPr="006F459D" w:rsidTr="00C72C03">
        <w:trPr>
          <w:trHeight w:val="245"/>
        </w:trPr>
        <w:tc>
          <w:tcPr>
            <w:tcW w:w="2628" w:type="dxa"/>
          </w:tcPr>
          <w:p w:rsidR="00271D6A" w:rsidRPr="006F459D" w:rsidRDefault="00271D6A" w:rsidP="007C49EC">
            <w:pPr>
              <w:ind w:firstLine="32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9600" w:type="dxa"/>
          </w:tcPr>
          <w:p w:rsidR="00271D6A" w:rsidRPr="006F459D" w:rsidRDefault="00271D6A" w:rsidP="007C49EC">
            <w:pPr>
              <w:ind w:firstLine="32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Арифметические действия</w:t>
            </w:r>
          </w:p>
        </w:tc>
        <w:tc>
          <w:tcPr>
            <w:tcW w:w="3120" w:type="dxa"/>
          </w:tcPr>
          <w:p w:rsidR="00271D6A" w:rsidRPr="006F459D" w:rsidRDefault="00271D6A" w:rsidP="006354B5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46 ч</w:t>
            </w:r>
          </w:p>
        </w:tc>
      </w:tr>
      <w:tr w:rsidR="00271D6A" w:rsidRPr="006F459D" w:rsidTr="00C72C03">
        <w:trPr>
          <w:trHeight w:val="245"/>
        </w:trPr>
        <w:tc>
          <w:tcPr>
            <w:tcW w:w="2628" w:type="dxa"/>
          </w:tcPr>
          <w:p w:rsidR="00271D6A" w:rsidRPr="006F459D" w:rsidRDefault="00271D6A" w:rsidP="007C49EC">
            <w:pPr>
              <w:ind w:firstLine="32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9600" w:type="dxa"/>
          </w:tcPr>
          <w:p w:rsidR="00271D6A" w:rsidRPr="006F459D" w:rsidRDefault="00271D6A" w:rsidP="007C49EC">
            <w:pPr>
              <w:ind w:firstLine="32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Текстовые задачи</w:t>
            </w:r>
          </w:p>
        </w:tc>
        <w:tc>
          <w:tcPr>
            <w:tcW w:w="3120" w:type="dxa"/>
          </w:tcPr>
          <w:p w:rsidR="00271D6A" w:rsidRPr="006F459D" w:rsidRDefault="00271D6A" w:rsidP="006354B5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36 ч</w:t>
            </w:r>
          </w:p>
        </w:tc>
      </w:tr>
      <w:tr w:rsidR="00271D6A" w:rsidRPr="006F459D" w:rsidTr="00C72C03">
        <w:trPr>
          <w:trHeight w:val="245"/>
        </w:trPr>
        <w:tc>
          <w:tcPr>
            <w:tcW w:w="2628" w:type="dxa"/>
          </w:tcPr>
          <w:p w:rsidR="00271D6A" w:rsidRPr="006F459D" w:rsidRDefault="00271D6A" w:rsidP="007C49EC">
            <w:pPr>
              <w:ind w:firstLine="32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4</w:t>
            </w:r>
          </w:p>
        </w:tc>
        <w:tc>
          <w:tcPr>
            <w:tcW w:w="9600" w:type="dxa"/>
          </w:tcPr>
          <w:p w:rsidR="00271D6A" w:rsidRPr="006F459D" w:rsidRDefault="00271D6A" w:rsidP="007C49EC">
            <w:pPr>
              <w:ind w:firstLine="32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Геометрические фигуры</w:t>
            </w:r>
          </w:p>
        </w:tc>
        <w:tc>
          <w:tcPr>
            <w:tcW w:w="3120" w:type="dxa"/>
          </w:tcPr>
          <w:p w:rsidR="00271D6A" w:rsidRPr="006F459D" w:rsidRDefault="00271D6A" w:rsidP="006354B5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10 ч</w:t>
            </w:r>
          </w:p>
        </w:tc>
      </w:tr>
      <w:tr w:rsidR="00271D6A" w:rsidRPr="006F459D" w:rsidTr="00C72C03">
        <w:trPr>
          <w:trHeight w:val="245"/>
        </w:trPr>
        <w:tc>
          <w:tcPr>
            <w:tcW w:w="2628" w:type="dxa"/>
          </w:tcPr>
          <w:p w:rsidR="00271D6A" w:rsidRPr="006F459D" w:rsidRDefault="00271D6A" w:rsidP="007C49EC">
            <w:pPr>
              <w:ind w:firstLine="32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6</w:t>
            </w:r>
          </w:p>
        </w:tc>
        <w:tc>
          <w:tcPr>
            <w:tcW w:w="9600" w:type="dxa"/>
          </w:tcPr>
          <w:p w:rsidR="00271D6A" w:rsidRPr="006F459D" w:rsidRDefault="00271D6A" w:rsidP="007C49EC">
            <w:pPr>
              <w:ind w:firstLine="32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Геометрические величины</w:t>
            </w:r>
          </w:p>
        </w:tc>
        <w:tc>
          <w:tcPr>
            <w:tcW w:w="3120" w:type="dxa"/>
          </w:tcPr>
          <w:p w:rsidR="00271D6A" w:rsidRPr="006F459D" w:rsidRDefault="00271D6A" w:rsidP="006354B5">
            <w:pPr>
              <w:pStyle w:val="a9"/>
              <w:ind w:left="0"/>
              <w:jc w:val="center"/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ru-RU"/>
              </w:rPr>
            </w:pPr>
            <w:r w:rsidRPr="006F459D">
              <w:rPr>
                <w:rFonts w:ascii="Times New Roman" w:hAnsi="Times New Roman"/>
                <w:color w:val="595959" w:themeColor="text1" w:themeTint="A6"/>
                <w:sz w:val="20"/>
                <w:szCs w:val="20"/>
                <w:lang w:val="ru-RU"/>
              </w:rPr>
              <w:t>14 ч</w:t>
            </w:r>
          </w:p>
        </w:tc>
      </w:tr>
      <w:tr w:rsidR="00271D6A" w:rsidRPr="006F459D" w:rsidTr="00C72C03">
        <w:trPr>
          <w:trHeight w:val="245"/>
        </w:trPr>
        <w:tc>
          <w:tcPr>
            <w:tcW w:w="2628" w:type="dxa"/>
          </w:tcPr>
          <w:p w:rsidR="00271D6A" w:rsidRPr="006F459D" w:rsidRDefault="00271D6A" w:rsidP="007C49EC">
            <w:pPr>
              <w:ind w:firstLine="32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7</w:t>
            </w:r>
          </w:p>
        </w:tc>
        <w:tc>
          <w:tcPr>
            <w:tcW w:w="9600" w:type="dxa"/>
          </w:tcPr>
          <w:p w:rsidR="00271D6A" w:rsidRPr="006F459D" w:rsidRDefault="00271D6A" w:rsidP="007C49EC">
            <w:pPr>
              <w:ind w:firstLine="32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Работа с данными</w:t>
            </w:r>
          </w:p>
        </w:tc>
        <w:tc>
          <w:tcPr>
            <w:tcW w:w="3120" w:type="dxa"/>
          </w:tcPr>
          <w:p w:rsidR="00271D6A" w:rsidRPr="006F459D" w:rsidRDefault="00271D6A" w:rsidP="006354B5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20 ч</w:t>
            </w:r>
          </w:p>
        </w:tc>
      </w:tr>
      <w:tr w:rsidR="006354B5" w:rsidRPr="006F459D" w:rsidTr="00C72C03">
        <w:trPr>
          <w:trHeight w:val="245"/>
        </w:trPr>
        <w:tc>
          <w:tcPr>
            <w:tcW w:w="2628" w:type="dxa"/>
          </w:tcPr>
          <w:p w:rsidR="006354B5" w:rsidRPr="006F459D" w:rsidRDefault="006354B5" w:rsidP="006354B5">
            <w:pPr>
              <w:ind w:firstLine="32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Из них:</w:t>
            </w:r>
          </w:p>
        </w:tc>
        <w:tc>
          <w:tcPr>
            <w:tcW w:w="9600" w:type="dxa"/>
          </w:tcPr>
          <w:p w:rsidR="006354B5" w:rsidRPr="006F459D" w:rsidRDefault="006354B5" w:rsidP="006354B5">
            <w:pPr>
              <w:ind w:firstLine="32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Контрольных работ</w:t>
            </w:r>
          </w:p>
        </w:tc>
        <w:tc>
          <w:tcPr>
            <w:tcW w:w="3120" w:type="dxa"/>
          </w:tcPr>
          <w:p w:rsidR="006354B5" w:rsidRPr="006F459D" w:rsidRDefault="006354B5" w:rsidP="006354B5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12</w:t>
            </w:r>
          </w:p>
        </w:tc>
      </w:tr>
      <w:tr w:rsidR="006354B5" w:rsidRPr="006F459D" w:rsidTr="00C72C03">
        <w:trPr>
          <w:trHeight w:val="245"/>
        </w:trPr>
        <w:tc>
          <w:tcPr>
            <w:tcW w:w="2628" w:type="dxa"/>
          </w:tcPr>
          <w:p w:rsidR="006354B5" w:rsidRPr="006F459D" w:rsidRDefault="006354B5" w:rsidP="006354B5">
            <w:pPr>
              <w:ind w:firstLine="32"/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600" w:type="dxa"/>
          </w:tcPr>
          <w:p w:rsidR="006354B5" w:rsidRPr="006F459D" w:rsidRDefault="006354B5" w:rsidP="006354B5">
            <w:pPr>
              <w:ind w:firstLine="32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Математических диктантов</w:t>
            </w:r>
          </w:p>
        </w:tc>
        <w:tc>
          <w:tcPr>
            <w:tcW w:w="3120" w:type="dxa"/>
          </w:tcPr>
          <w:p w:rsidR="006354B5" w:rsidRPr="006F459D" w:rsidRDefault="006354B5" w:rsidP="006354B5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</w:p>
        </w:tc>
      </w:tr>
      <w:tr w:rsidR="006354B5" w:rsidRPr="006F459D" w:rsidTr="00C72C03">
        <w:trPr>
          <w:trHeight w:val="245"/>
        </w:trPr>
        <w:tc>
          <w:tcPr>
            <w:tcW w:w="2628" w:type="dxa"/>
          </w:tcPr>
          <w:p w:rsidR="006354B5" w:rsidRPr="006F459D" w:rsidRDefault="006354B5" w:rsidP="006354B5">
            <w:pPr>
              <w:ind w:firstLine="32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Итого</w:t>
            </w:r>
          </w:p>
        </w:tc>
        <w:tc>
          <w:tcPr>
            <w:tcW w:w="9600" w:type="dxa"/>
          </w:tcPr>
          <w:p w:rsidR="006354B5" w:rsidRPr="006F459D" w:rsidRDefault="006354B5" w:rsidP="006354B5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20" w:type="dxa"/>
          </w:tcPr>
          <w:p w:rsidR="006354B5" w:rsidRPr="006F459D" w:rsidRDefault="006354B5" w:rsidP="006354B5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136ч</w:t>
            </w:r>
          </w:p>
        </w:tc>
      </w:tr>
    </w:tbl>
    <w:p w:rsidR="00271D6A" w:rsidRPr="006F459D" w:rsidRDefault="00271D6A" w:rsidP="00271D6A">
      <w:pPr>
        <w:rPr>
          <w:b/>
          <w:bCs/>
          <w:color w:val="595959" w:themeColor="text1" w:themeTint="A6"/>
          <w:sz w:val="20"/>
          <w:szCs w:val="20"/>
        </w:rPr>
      </w:pPr>
    </w:p>
    <w:p w:rsidR="00271D6A" w:rsidRPr="006F459D" w:rsidRDefault="004812BC" w:rsidP="00271D6A">
      <w:pPr>
        <w:jc w:val="center"/>
        <w:rPr>
          <w:b/>
          <w:bCs/>
          <w:color w:val="595959" w:themeColor="text1" w:themeTint="A6"/>
          <w:sz w:val="20"/>
          <w:szCs w:val="20"/>
        </w:rPr>
      </w:pPr>
      <w:r w:rsidRPr="006F459D">
        <w:rPr>
          <w:b/>
          <w:bCs/>
          <w:color w:val="595959" w:themeColor="text1" w:themeTint="A6"/>
          <w:sz w:val="20"/>
          <w:szCs w:val="20"/>
        </w:rPr>
        <w:t>Тематическое планирование</w:t>
      </w:r>
    </w:p>
    <w:p w:rsidR="004812BC" w:rsidRPr="006F459D" w:rsidRDefault="004812BC" w:rsidP="00C72C03">
      <w:pPr>
        <w:pStyle w:val="a4"/>
        <w:spacing w:before="0" w:beforeAutospacing="0" w:after="0" w:afterAutospacing="0"/>
        <w:rPr>
          <w:color w:val="595959" w:themeColor="text1" w:themeTint="A6"/>
          <w:sz w:val="20"/>
          <w:szCs w:val="20"/>
        </w:rPr>
      </w:pPr>
    </w:p>
    <w:p w:rsidR="004812BC" w:rsidRPr="006F459D" w:rsidRDefault="0044133B" w:rsidP="00C72C03">
      <w:pPr>
        <w:pStyle w:val="a4"/>
        <w:spacing w:before="0" w:beforeAutospacing="0" w:after="0" w:afterAutospacing="0"/>
        <w:rPr>
          <w:b/>
          <w:color w:val="595959" w:themeColor="text1" w:themeTint="A6"/>
          <w:sz w:val="20"/>
          <w:szCs w:val="20"/>
          <w:u w:val="single"/>
        </w:rPr>
      </w:pPr>
      <w:r w:rsidRPr="006F459D">
        <w:rPr>
          <w:b/>
          <w:color w:val="595959" w:themeColor="text1" w:themeTint="A6"/>
          <w:sz w:val="20"/>
          <w:szCs w:val="20"/>
          <w:u w:val="single"/>
        </w:rPr>
        <w:t xml:space="preserve"> </w:t>
      </w:r>
    </w:p>
    <w:tbl>
      <w:tblPr>
        <w:tblW w:w="154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0"/>
        <w:gridCol w:w="7774"/>
        <w:gridCol w:w="6600"/>
      </w:tblGrid>
      <w:tr w:rsidR="004812BC" w:rsidRPr="006F459D" w:rsidTr="004812B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Числа и величины (10 ч)</w:t>
            </w:r>
          </w:p>
        </w:tc>
      </w:tr>
      <w:tr w:rsidR="004812BC" w:rsidRPr="006F459D" w:rsidTr="00271D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  <w:u w:val="single"/>
              </w:rPr>
            </w:pPr>
            <w:r w:rsidRPr="006F459D">
              <w:rPr>
                <w:color w:val="595959" w:themeColor="text1" w:themeTint="A6"/>
                <w:sz w:val="20"/>
                <w:szCs w:val="20"/>
                <w:u w:val="single"/>
              </w:rPr>
              <w:t>Нумерация и сравнение многозначных чисел.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чисел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.Н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атуральный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ряд и другие числовые последовательности.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  <w:u w:val="single"/>
              </w:rPr>
              <w:t xml:space="preserve">Величины и их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  <w:u w:val="single"/>
              </w:rPr>
              <w:t>измерение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  <w:u w:val="single"/>
              </w:rPr>
              <w:t>.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диницы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массы – грамм, тонна. Соотношение между килограммом и граммом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F459D">
                <w:rPr>
                  <w:color w:val="595959" w:themeColor="text1" w:themeTint="A6"/>
                  <w:sz w:val="20"/>
                  <w:szCs w:val="20"/>
                </w:rPr>
                <w:t>1 кг</w:t>
              </w:r>
            </w:smartTag>
            <w:r w:rsidRPr="006F459D">
              <w:rPr>
                <w:color w:val="595959" w:themeColor="text1" w:themeTint="A6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0 г"/>
              </w:smartTagPr>
              <w:r w:rsidRPr="006F459D">
                <w:rPr>
                  <w:color w:val="595959" w:themeColor="text1" w:themeTint="A6"/>
                  <w:sz w:val="20"/>
                  <w:szCs w:val="20"/>
                </w:rPr>
                <w:t>1000 г</w:t>
              </w:r>
            </w:smartTag>
            <w:r w:rsidRPr="006F459D">
              <w:rPr>
                <w:color w:val="595959" w:themeColor="text1" w:themeTint="A6"/>
                <w:sz w:val="20"/>
                <w:szCs w:val="20"/>
              </w:rPr>
              <w:t xml:space="preserve">), между тонной и килограммом (1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6F459D">
                <w:rPr>
                  <w:color w:val="595959" w:themeColor="text1" w:themeTint="A6"/>
                  <w:sz w:val="20"/>
                  <w:szCs w:val="20"/>
                </w:rPr>
                <w:t>1000 кг</w:t>
              </w:r>
            </w:smartTag>
            <w:r w:rsidRPr="006F459D">
              <w:rPr>
                <w:color w:val="595959" w:themeColor="text1" w:themeTint="A6"/>
                <w:sz w:val="20"/>
                <w:szCs w:val="20"/>
              </w:rPr>
              <w:t xml:space="preserve">), между тонной и центнером (1 т = 10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ц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>).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Сравнивать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числа по классам и разрядам.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Моделировать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ситуации, требующие перехода от одних единиц измерения к другим.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Группировать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 xml:space="preserve"> числа по заданному или самостоятельно установленному правилу.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Исследовать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ситуации, требующие сравнения чисел и величин, их упорядочения.</w:t>
            </w:r>
          </w:p>
          <w:p w:rsidR="004812BC" w:rsidRPr="006F459D" w:rsidRDefault="004812BC" w:rsidP="007C49EC">
            <w:pPr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4812BC" w:rsidRPr="006F459D" w:rsidTr="004812B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1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Арифметические действия (46 ч)</w:t>
            </w:r>
          </w:p>
        </w:tc>
      </w:tr>
      <w:tr w:rsidR="004812BC" w:rsidRPr="006F459D" w:rsidTr="00271D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Алгоритмы сложения и вычитания многозначных чисел «столбиком».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Сочетательное свойство умножения. Группировка множителей. Умножение суммы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 xml:space="preserve">на число и числа на сумму. Умножение многозначного числа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на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однозначное и двузначное. Запись умножения «в столбик».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Деление как действие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сравнение чисел и величин.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Невозможность деления на 0. Деление числа на 1 и на само себя.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Деление суммы и разности на число. Приемы устного деления двузначного числа на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однозначное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, двузначного числа на двузначное.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Умножение и деление на 10, 100, 1000.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i/>
                <w:iCs/>
                <w:color w:val="595959" w:themeColor="text1" w:themeTint="A6"/>
                <w:sz w:val="20"/>
                <w:szCs w:val="20"/>
              </w:rPr>
              <w:t>Вычисления и проверка вычислений с помощью калькулятора.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Прикидка и оценка суммы, разности, произведения, частного.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Использование свойств арифметических действий для удобства вычислений.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lastRenderedPageBreak/>
              <w:t xml:space="preserve">Сравнивать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разные способы вычислений, выбирать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удобный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Моделировать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 xml:space="preserve"> ситуации, иллюстрирующие арифметическое действие и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ход его выполнения.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Использовать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Моделировать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 xml:space="preserve"> изученные арифметические зависимости.</w:t>
            </w:r>
          </w:p>
          <w:p w:rsidR="004812BC" w:rsidRPr="006F459D" w:rsidRDefault="004812BC" w:rsidP="007C49EC">
            <w:pPr>
              <w:jc w:val="both"/>
              <w:rPr>
                <w:b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Cs/>
                <w:color w:val="595959" w:themeColor="text1" w:themeTint="A6"/>
                <w:sz w:val="20"/>
                <w:szCs w:val="20"/>
              </w:rPr>
              <w:t xml:space="preserve">Знать табличные случаи деления. </w:t>
            </w:r>
          </w:p>
          <w:p w:rsidR="004812BC" w:rsidRPr="006F459D" w:rsidRDefault="004812BC" w:rsidP="007C49EC">
            <w:pPr>
              <w:jc w:val="both"/>
              <w:rPr>
                <w:b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Cs/>
                <w:color w:val="595959" w:themeColor="text1" w:themeTint="A6"/>
                <w:sz w:val="20"/>
                <w:szCs w:val="20"/>
              </w:rPr>
              <w:t>Уметь умножать и делить на 10, 100, 1000.Знать действия 1 и 2 ступени. Находить значение выражений</w:t>
            </w:r>
            <w:proofErr w:type="gramStart"/>
            <w:r w:rsidRPr="006F459D">
              <w:rPr>
                <w:bCs/>
                <w:color w:val="595959" w:themeColor="text1" w:themeTint="A6"/>
                <w:sz w:val="20"/>
                <w:szCs w:val="20"/>
              </w:rPr>
              <w:t xml:space="preserve"> ,</w:t>
            </w:r>
            <w:proofErr w:type="gramEnd"/>
            <w:r w:rsidRPr="006F459D">
              <w:rPr>
                <w:bCs/>
                <w:color w:val="595959" w:themeColor="text1" w:themeTint="A6"/>
                <w:sz w:val="20"/>
                <w:szCs w:val="20"/>
              </w:rPr>
              <w:t xml:space="preserve"> состоящих из нескольких действий.</w:t>
            </w:r>
          </w:p>
          <w:p w:rsidR="004812BC" w:rsidRPr="006F459D" w:rsidRDefault="004812BC" w:rsidP="007C49EC">
            <w:pPr>
              <w:jc w:val="both"/>
              <w:rPr>
                <w:b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Cs/>
                <w:color w:val="595959" w:themeColor="text1" w:themeTint="A6"/>
                <w:sz w:val="20"/>
                <w:szCs w:val="20"/>
              </w:rPr>
              <w:t>Решать разные виды уравнений.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Прогнозировать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результат вычислений.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Контролировать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4812BC" w:rsidRPr="006F459D" w:rsidRDefault="004812BC" w:rsidP="007C49EC">
            <w:pPr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Использовать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 xml:space="preserve"> различные приёмы проверки правильности нахождения значения числового выражения (с опорой на правило установления порядка действий, алгоритмы выполнения арифметических действий, прикидку результата).</w:t>
            </w:r>
          </w:p>
        </w:tc>
      </w:tr>
      <w:tr w:rsidR="004812BC" w:rsidRPr="006F459D" w:rsidTr="004812B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lastRenderedPageBreak/>
              <w:t>3</w:t>
            </w:r>
          </w:p>
        </w:tc>
        <w:tc>
          <w:tcPr>
            <w:tcW w:w="1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Текстовые задачи (36 ч)</w:t>
            </w:r>
          </w:p>
        </w:tc>
      </w:tr>
      <w:tr w:rsidR="004812BC" w:rsidRPr="006F459D" w:rsidTr="00271D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умножение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и деление с помощью уравнений.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Составные задачи на все действия. Решение составных задач по «шагам» (действиям) и одним выражением.</w:t>
            </w:r>
          </w:p>
          <w:p w:rsidR="004812BC" w:rsidRPr="006F459D" w:rsidRDefault="004812BC" w:rsidP="00271D6A">
            <w:pPr>
              <w:jc w:val="both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i/>
                <w:iCs/>
                <w:color w:val="595959" w:themeColor="text1" w:themeTint="A6"/>
                <w:sz w:val="20"/>
                <w:szCs w:val="20"/>
              </w:rPr>
              <w:t>Задачи с недостающими данными. Различные способы их преобразования в задачи с полными данными.</w:t>
            </w:r>
          </w:p>
          <w:p w:rsidR="004812BC" w:rsidRPr="006F459D" w:rsidRDefault="004812BC" w:rsidP="004812BC">
            <w:pPr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i/>
                <w:iCs/>
                <w:color w:val="595959" w:themeColor="text1" w:themeTint="A6"/>
                <w:sz w:val="20"/>
                <w:szCs w:val="20"/>
              </w:rPr>
              <w:t>Задачи с избыточными данными.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 xml:space="preserve"> Использование набора данных, приводящих к решению с минимальным числом действий. Выбор рационального пути решения.</w:t>
            </w:r>
            <w:r w:rsidRPr="006F459D">
              <w:rPr>
                <w:bCs/>
                <w:color w:val="595959" w:themeColor="text1" w:themeTint="A6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Моделировать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ситуации, требующие перехода от одних единиц измерения к другим. 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Планировать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 xml:space="preserve"> решение задачи. Выбирать наиболее целесообразный способ решения текстовой задачи. </w:t>
            </w: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Объяснить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выбор арифметических действий для решения.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Действовать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 xml:space="preserve"> по заданному и самостоятельно составленному плану решения задачи.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Презентовать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различные способы рассуждения (по вопросам, с комментированием, составлением выражения). </w:t>
            </w: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Самостоятельно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выбирать способ решения задачи.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Использовать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геометрические образы для решения задачи.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Контролировать: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Наблюдать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за изменением решения задачи при изменении её условия.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Самостоятельно выбирать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способ решения задачи.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Выполнять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краткую запись разными способами, в том числе с помощью геометрических образов (отрезок, прямоугольник и др.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4812BC" w:rsidRPr="006F459D" w:rsidTr="004812B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4</w:t>
            </w:r>
          </w:p>
        </w:tc>
        <w:tc>
          <w:tcPr>
            <w:tcW w:w="1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Геометрические фигуры (10 ч)</w:t>
            </w:r>
          </w:p>
        </w:tc>
      </w:tr>
      <w:tr w:rsidR="004812BC" w:rsidRPr="006F459D" w:rsidTr="00271D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ind w:firstLine="397"/>
              <w:jc w:val="both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Виды треугольников: прямоугольные, остроугольные и тупоугольные; разносторонние и равнобедренные. Равносторонний треугольник как частный случай </w:t>
            </w:r>
            <w:proofErr w:type="gramStart"/>
            <w:r w:rsidRPr="006F459D">
              <w:rPr>
                <w:i/>
                <w:iCs/>
                <w:color w:val="595959" w:themeColor="text1" w:themeTint="A6"/>
                <w:sz w:val="20"/>
                <w:szCs w:val="20"/>
              </w:rPr>
              <w:t>равнобедренного</w:t>
            </w:r>
            <w:proofErr w:type="gramEnd"/>
            <w:r w:rsidRPr="006F459D">
              <w:rPr>
                <w:i/>
                <w:iCs/>
                <w:color w:val="595959" w:themeColor="text1" w:themeTint="A6"/>
                <w:sz w:val="20"/>
                <w:szCs w:val="20"/>
              </w:rPr>
              <w:t>. Высота треугольника.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Задачи на разрезание и составление геометрических фигур.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Знакомство с кубом и его изображением на плоскости. Развертка куба.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Построение симметричных фигур на клетчатой бумаге и с помощью чертежных инструментов.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Моделировать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разнообразные ситуации расположения объектов в пространстве и на плоскости.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Изготавливат</w:t>
            </w:r>
            <w:proofErr w:type="gramStart"/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ь(</w:t>
            </w:r>
            <w:proofErr w:type="gramEnd"/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конструировать)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модели геометрических фигур, преобразовывать модели.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Исследовать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предметы окружающего мира: сопоставлять с геометрическими формами.</w:t>
            </w:r>
          </w:p>
          <w:p w:rsidR="004812BC" w:rsidRPr="006F459D" w:rsidRDefault="004812BC" w:rsidP="007C49EC">
            <w:pPr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Характеризовать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свойства геометрических фигур. </w:t>
            </w: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Сравнивать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геометрические фигуры по форме.</w:t>
            </w:r>
          </w:p>
        </w:tc>
      </w:tr>
      <w:tr w:rsidR="004812BC" w:rsidRPr="006F459D" w:rsidTr="004812B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5</w:t>
            </w:r>
          </w:p>
        </w:tc>
        <w:tc>
          <w:tcPr>
            <w:tcW w:w="1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Геометрические величины (14 ч)</w:t>
            </w:r>
          </w:p>
        </w:tc>
      </w:tr>
      <w:tr w:rsidR="004812BC" w:rsidRPr="006F459D" w:rsidTr="00271D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Единица длины – километр. Соотношение между километром и метром (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F459D">
                <w:rPr>
                  <w:color w:val="595959" w:themeColor="text1" w:themeTint="A6"/>
                  <w:sz w:val="20"/>
                  <w:szCs w:val="20"/>
                </w:rPr>
                <w:t>1 км</w:t>
              </w:r>
            </w:smartTag>
            <w:r w:rsidRPr="006F459D">
              <w:rPr>
                <w:color w:val="595959" w:themeColor="text1" w:themeTint="A6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F459D">
                <w:rPr>
                  <w:color w:val="595959" w:themeColor="text1" w:themeTint="A6"/>
                  <w:sz w:val="20"/>
                  <w:szCs w:val="20"/>
                </w:rPr>
                <w:t>1000 м</w:t>
              </w:r>
            </w:smartTag>
            <w:r w:rsidRPr="006F459D">
              <w:rPr>
                <w:color w:val="595959" w:themeColor="text1" w:themeTint="A6"/>
                <w:sz w:val="20"/>
                <w:szCs w:val="20"/>
              </w:rPr>
              <w:t xml:space="preserve">). 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Единица длины – миллиметр. Соотношение между метром и миллиметром (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F459D">
                <w:rPr>
                  <w:color w:val="595959" w:themeColor="text1" w:themeTint="A6"/>
                  <w:sz w:val="20"/>
                  <w:szCs w:val="20"/>
                </w:rPr>
                <w:t>1 м</w:t>
              </w:r>
            </w:smartTag>
            <w:r w:rsidRPr="006F459D">
              <w:rPr>
                <w:color w:val="595959" w:themeColor="text1" w:themeTint="A6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6F459D">
                <w:rPr>
                  <w:color w:val="595959" w:themeColor="text1" w:themeTint="A6"/>
                  <w:sz w:val="20"/>
                  <w:szCs w:val="20"/>
                </w:rPr>
                <w:t>1000 мм</w:t>
              </w:r>
            </w:smartTag>
            <w:r w:rsidRPr="006F459D">
              <w:rPr>
                <w:color w:val="595959" w:themeColor="text1" w:themeTint="A6"/>
                <w:sz w:val="20"/>
                <w:szCs w:val="20"/>
              </w:rPr>
              <w:t xml:space="preserve">), дециметром и миллиметром (1 дм =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6F459D">
                <w:rPr>
                  <w:color w:val="595959" w:themeColor="text1" w:themeTint="A6"/>
                  <w:sz w:val="20"/>
                  <w:szCs w:val="20"/>
                </w:rPr>
                <w:t>100 мм</w:t>
              </w:r>
            </w:smartTag>
            <w:r w:rsidRPr="006F459D">
              <w:rPr>
                <w:color w:val="595959" w:themeColor="text1" w:themeTint="A6"/>
                <w:sz w:val="20"/>
                <w:szCs w:val="20"/>
              </w:rPr>
              <w:t>), сантиметром и миллиметром (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6F459D">
                <w:rPr>
                  <w:color w:val="595959" w:themeColor="text1" w:themeTint="A6"/>
                  <w:sz w:val="20"/>
                  <w:szCs w:val="20"/>
                </w:rPr>
                <w:t>1 см</w:t>
              </w:r>
            </w:smartTag>
            <w:r w:rsidRPr="006F459D">
              <w:rPr>
                <w:color w:val="595959" w:themeColor="text1" w:themeTint="A6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6F459D">
                <w:rPr>
                  <w:color w:val="595959" w:themeColor="text1" w:themeTint="A6"/>
                  <w:sz w:val="20"/>
                  <w:szCs w:val="20"/>
                </w:rPr>
                <w:t>10 мм</w:t>
              </w:r>
            </w:smartTag>
            <w:r w:rsidRPr="006F459D">
              <w:rPr>
                <w:color w:val="595959" w:themeColor="text1" w:themeTint="A6"/>
                <w:sz w:val="20"/>
                <w:szCs w:val="20"/>
              </w:rPr>
              <w:t>).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Понятие о площади. Сравнение площадей фигур без их измерения.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Измерение площадей с помощью произвольных мерок. Измерение площади с помощью палетки.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 гектар). Соотношение между единицами площади, их связь с соотношениями между соответствующими единицами длины.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      </w:r>
          </w:p>
          <w:p w:rsidR="004812BC" w:rsidRPr="006F459D" w:rsidRDefault="004812BC" w:rsidP="007C49EC">
            <w:pPr>
              <w:ind w:firstLine="397"/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Сравнение углов без измерения и с помощью измерения.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Анализировать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житейские ситуации, требующие умения находить геометрические величины (планировка, разметка).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Сравнивать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геометрические фигуры по величине (размеру).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Классифицировать  (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объединять в группы) геометрические фигуры.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Находить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геометрическую величину разными способами.</w:t>
            </w:r>
          </w:p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Знать единицы площади и соотношение между ними.</w:t>
            </w:r>
          </w:p>
          <w:p w:rsidR="004812BC" w:rsidRPr="006F459D" w:rsidRDefault="004812BC" w:rsidP="007C49EC">
            <w:pPr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Находить площадь прямоугольника.</w:t>
            </w:r>
          </w:p>
        </w:tc>
      </w:tr>
      <w:tr w:rsidR="004812BC" w:rsidRPr="006F459D" w:rsidTr="004812B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6</w:t>
            </w:r>
          </w:p>
        </w:tc>
        <w:tc>
          <w:tcPr>
            <w:tcW w:w="1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>Работа с данными (20 ч)</w:t>
            </w:r>
          </w:p>
        </w:tc>
      </w:tr>
      <w:tr w:rsidR="004812BC" w:rsidRPr="006F459D" w:rsidTr="00271D6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ind w:firstLine="397"/>
              <w:jc w:val="both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</w:t>
            </w:r>
            <w:r w:rsidRPr="006F459D">
              <w:rPr>
                <w:i/>
                <w:iCs/>
                <w:color w:val="595959" w:themeColor="text1" w:themeTint="A6"/>
                <w:sz w:val="20"/>
                <w:szCs w:val="20"/>
              </w:rPr>
              <w:t>Использование диаграмм сравнения (столбчатых или полосчатых) для решения задач на кратное или разностное сравнение.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BC" w:rsidRPr="006F459D" w:rsidRDefault="004812BC" w:rsidP="007C49EC">
            <w:pPr>
              <w:jc w:val="both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Работать с информацией: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находить, обобщать и представлять данные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( 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с помощью и самостоятельно); использовать справочную литературу для уточнения и поиска информации; интерпретировать информацию (объяснять, сравнивать и обобщать данные)</w:t>
            </w:r>
          </w:p>
          <w:p w:rsidR="004812BC" w:rsidRPr="006F459D" w:rsidRDefault="004812BC" w:rsidP="007C49EC">
            <w:pPr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  <w:p w:rsidR="004812BC" w:rsidRPr="006F459D" w:rsidRDefault="004812BC" w:rsidP="007C49EC">
            <w:pPr>
              <w:jc w:val="both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:rsidR="0044133B" w:rsidRPr="006F459D" w:rsidRDefault="0044133B" w:rsidP="00C72C03">
      <w:pPr>
        <w:pStyle w:val="a4"/>
        <w:spacing w:before="0" w:beforeAutospacing="0" w:after="0" w:afterAutospacing="0"/>
        <w:rPr>
          <w:b/>
          <w:color w:val="595959" w:themeColor="text1" w:themeTint="A6"/>
          <w:sz w:val="20"/>
          <w:szCs w:val="20"/>
          <w:u w:val="single"/>
        </w:rPr>
      </w:pPr>
    </w:p>
    <w:p w:rsidR="0020304A" w:rsidRPr="006F459D" w:rsidRDefault="0020304A" w:rsidP="0020304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20304A" w:rsidRPr="006F459D" w:rsidRDefault="0020304A" w:rsidP="0020304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20304A" w:rsidRPr="006F459D" w:rsidRDefault="0020304A" w:rsidP="0020304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20304A" w:rsidRPr="006F459D" w:rsidRDefault="0020304A" w:rsidP="0020304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20304A" w:rsidRPr="006F459D" w:rsidRDefault="0020304A" w:rsidP="0020304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20304A" w:rsidRPr="006F459D" w:rsidRDefault="0020304A" w:rsidP="0020304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20304A" w:rsidRPr="006F459D" w:rsidRDefault="0020304A" w:rsidP="0020304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20304A" w:rsidRPr="006F459D" w:rsidRDefault="0020304A" w:rsidP="0020304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20304A" w:rsidRPr="006F459D" w:rsidRDefault="0020304A" w:rsidP="0020304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20304A" w:rsidRPr="006F459D" w:rsidRDefault="0020304A" w:rsidP="0020304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20304A" w:rsidRPr="006F459D" w:rsidRDefault="0020304A" w:rsidP="0020304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20304A" w:rsidRPr="006F459D" w:rsidRDefault="0020304A" w:rsidP="0020304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20304A" w:rsidRPr="006F459D" w:rsidRDefault="0020304A" w:rsidP="0020304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20304A" w:rsidRPr="006F459D" w:rsidRDefault="0020304A" w:rsidP="0020304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20304A" w:rsidRPr="006F459D" w:rsidRDefault="0020304A" w:rsidP="0020304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20304A" w:rsidRPr="006F459D" w:rsidRDefault="0020304A" w:rsidP="0020304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20304A" w:rsidRPr="006F459D" w:rsidRDefault="0020304A" w:rsidP="0020304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20304A" w:rsidRPr="006F459D" w:rsidRDefault="0020304A" w:rsidP="0020304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20304A" w:rsidRPr="006F459D" w:rsidRDefault="0020304A" w:rsidP="0020304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7C49EC" w:rsidRPr="006F459D" w:rsidRDefault="0020304A" w:rsidP="005F6D5A">
      <w:pPr>
        <w:contextualSpacing/>
        <w:jc w:val="center"/>
        <w:rPr>
          <w:b/>
          <w:color w:val="595959" w:themeColor="text1" w:themeTint="A6"/>
          <w:sz w:val="20"/>
          <w:szCs w:val="20"/>
          <w:lang w:eastAsia="en-US" w:bidi="en-US"/>
        </w:rPr>
      </w:pPr>
      <w:r w:rsidRPr="006F459D">
        <w:rPr>
          <w:b/>
          <w:color w:val="595959" w:themeColor="text1" w:themeTint="A6"/>
          <w:sz w:val="20"/>
          <w:szCs w:val="20"/>
          <w:lang w:eastAsia="en-US" w:bidi="en-US"/>
        </w:rPr>
        <w:lastRenderedPageBreak/>
        <w:t>КАЛЕНДАРНО-ТЕМАТИЧЕСКОЕ ПЛАНИРОВАНИЕ</w:t>
      </w:r>
    </w:p>
    <w:p w:rsidR="0020304A" w:rsidRPr="006F459D" w:rsidRDefault="0020304A" w:rsidP="007C49EC">
      <w:pPr>
        <w:contextualSpacing/>
        <w:jc w:val="both"/>
        <w:rPr>
          <w:b/>
          <w:color w:val="595959" w:themeColor="text1" w:themeTint="A6"/>
          <w:sz w:val="20"/>
          <w:szCs w:val="20"/>
          <w:lang w:eastAsia="en-US" w:bidi="en-US"/>
        </w:rPr>
      </w:pPr>
    </w:p>
    <w:tbl>
      <w:tblPr>
        <w:tblW w:w="16660" w:type="dxa"/>
        <w:tblInd w:w="-8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5"/>
        <w:gridCol w:w="9"/>
        <w:gridCol w:w="10"/>
        <w:gridCol w:w="821"/>
        <w:gridCol w:w="19"/>
        <w:gridCol w:w="11"/>
        <w:gridCol w:w="589"/>
        <w:gridCol w:w="2520"/>
        <w:gridCol w:w="1080"/>
        <w:gridCol w:w="2760"/>
        <w:gridCol w:w="5280"/>
        <w:gridCol w:w="1440"/>
        <w:gridCol w:w="20"/>
        <w:gridCol w:w="960"/>
        <w:gridCol w:w="366"/>
        <w:gridCol w:w="10"/>
      </w:tblGrid>
      <w:tr w:rsidR="0020304A" w:rsidRPr="006F459D" w:rsidTr="005F6D5A">
        <w:trPr>
          <w:gridAfter w:val="1"/>
          <w:wAfter w:w="10" w:type="dxa"/>
        </w:trPr>
        <w:tc>
          <w:tcPr>
            <w:tcW w:w="16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Дата</w:t>
            </w:r>
          </w:p>
        </w:tc>
        <w:tc>
          <w:tcPr>
            <w:tcW w:w="6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5F6D5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уро-ка</w:t>
            </w:r>
            <w:proofErr w:type="spellEnd"/>
            <w:proofErr w:type="gramEnd"/>
          </w:p>
          <w:p w:rsidR="0020304A" w:rsidRPr="006F459D" w:rsidRDefault="0020304A" w:rsidP="005F6D5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20304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Тема (раздел)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20304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Материал учебника</w:t>
            </w:r>
          </w:p>
        </w:tc>
        <w:tc>
          <w:tcPr>
            <w:tcW w:w="8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20304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20304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Возможные виды деятельности учащихся//формы контроля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20304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Домашнее задание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20304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  <w:trHeight w:val="270"/>
        </w:trPr>
        <w:tc>
          <w:tcPr>
            <w:tcW w:w="1605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20304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20304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20304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предметные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20304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46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20304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20304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20304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  <w:trHeight w:val="648"/>
        </w:trPr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04A" w:rsidRPr="006F459D" w:rsidRDefault="008F3FEC" w:rsidP="008F3FEC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По плану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0304A" w:rsidRPr="006F459D" w:rsidRDefault="008F3FEC" w:rsidP="005F6D5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По факту</w:t>
            </w:r>
          </w:p>
        </w:tc>
        <w:tc>
          <w:tcPr>
            <w:tcW w:w="6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20304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20304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20304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20304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20304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04A" w:rsidRPr="006F459D" w:rsidRDefault="0020304A" w:rsidP="0020304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20304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16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1 четверть(35ч.)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20304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Начнем с повторения. Сравнение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чисел. Решение задач.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ч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.1: с.7-8 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Поразрядное сравнение чисел. Табличные случаи умножения. Решение задач.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самостоятельно выполненных схем и рисунков; свойств арифметических действий. 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№3с7 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Начнем с повто</w:t>
            </w:r>
            <w:r w:rsidR="004338E1" w:rsidRPr="006F459D">
              <w:rPr>
                <w:color w:val="595959" w:themeColor="text1" w:themeTint="A6"/>
                <w:sz w:val="20"/>
                <w:szCs w:val="20"/>
              </w:rPr>
              <w:t xml:space="preserve">рения. Геометрические фигуры.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ч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.1: с.8-10 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с.3-4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Окружность, диаметр. Прямой угол. Геометрические фигуры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: использование самостоятельно выполненных схем и рисунков.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№8,7 с 8 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Начнем с повторения. Сравнение </w:t>
            </w:r>
          </w:p>
          <w:p w:rsidR="0020304A" w:rsidRPr="006F459D" w:rsidRDefault="004338E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именованных чисел.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ч.1: с.10-11 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Сравнение именованных чисел. «Круглые» числа. Табличные случаи умножения. Решение задач.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использование материальных объектов, схем, рисунков; проведение сравнения, классификации, выбор эффективного способа решения.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№15с 10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Умножение и делени</w:t>
            </w:r>
            <w:r w:rsidR="004338E1" w:rsidRPr="006F459D">
              <w:rPr>
                <w:color w:val="595959" w:themeColor="text1" w:themeTint="A6"/>
                <w:sz w:val="20"/>
                <w:szCs w:val="20"/>
              </w:rPr>
              <w:t xml:space="preserve">е. Табличные случаи деления.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ч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.1: с.12-15 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: с.5-10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Взаимосвязь между арифметическими действиями. Табличные случаи умножения и деления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использование материальных объектов, схем, рисунков; таблиц; построение логической цепи рассуждений. 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 24 с 13 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Умножение и делени</w:t>
            </w:r>
            <w:r w:rsidR="004338E1" w:rsidRPr="006F459D">
              <w:rPr>
                <w:color w:val="595959" w:themeColor="text1" w:themeTint="A6"/>
                <w:sz w:val="20"/>
                <w:szCs w:val="20"/>
              </w:rPr>
              <w:t xml:space="preserve">е. Табличные случаи деления. 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Учимся решать задачи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ч.1: с.12-15 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: с.5-10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Взаимосвязь между арифметическими действиями. Табличные случаи умножения и деления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использование материальных объектов, схем, рисунков; таблиц; построение логической цепи рассуждений. 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 35 с 15 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Плоские поверхности и плоскость. Изображения на плоскости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с.18-22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с.12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Плоские и искривленные поверхности. Грани. Наглядное изображение. Изображение предметов способом обведения границ.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использование материальных объектов, схем, рисунков; самостоятельно выполненных схем и рисунков; построение объяснения в устной форме по предложенному плану; построение логической цепи рассуждений.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№48с19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Куб и его изображение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с.23-24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 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Куб. Прием построения изображения куба на плоскости.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использование материальных объектов, схем, рисунков; построение объяснения в устной форме по предложенному плану.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№60 с 22 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Поуп</w:t>
            </w:r>
            <w:r w:rsidR="004338E1" w:rsidRPr="006F459D">
              <w:rPr>
                <w:color w:val="595959" w:themeColor="text1" w:themeTint="A6"/>
                <w:sz w:val="20"/>
                <w:szCs w:val="20"/>
              </w:rPr>
              <w:t xml:space="preserve">ражняемся в изображении куба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с.25-26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Куб. Прием построения изображения куба на плоскости.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№25с13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6F459D">
        <w:trPr>
          <w:gridAfter w:val="1"/>
          <w:wAfter w:w="10" w:type="dxa"/>
          <w:trHeight w:val="709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Контрольная работа №1</w:t>
            </w:r>
            <w:r w:rsidR="00371BE2" w:rsidRPr="006F459D">
              <w:rPr>
                <w:b/>
                <w:color w:val="595959" w:themeColor="text1" w:themeTint="A6"/>
                <w:sz w:val="20"/>
                <w:szCs w:val="20"/>
              </w:rPr>
              <w:t>(входная)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 Проверка усвоения программного материала за 2 класс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Повторить таблицу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  <w:trHeight w:val="881"/>
        </w:trPr>
        <w:tc>
          <w:tcPr>
            <w:tcW w:w="7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 Счет сотнями и «круглое» число сотен. Десять сотен; или тысяч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с.27-31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с.14-17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Устная и письменная нумерация. Сравнение чисел на основе нумерации. Новая разрядная единица – тысяча, 10 сотен.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использование материальных объектов, схем, рисунков; проведение сравнения, классификации, выбор эффективного способа решения; построение объяснения в устной форме по предложенному плану; использование таблиц.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 76с 28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Счет сотнями и «круглое» число сотен. Десять сотен; или тысяча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с.27-31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с.14-17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Устная и письменная нумерация. Сравнение чисел на основе нумерации. Новая разрядная единица – тысяча, 10 сотен.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использование материальных объектов, схем, рисунков; проведение сравнения, классификации, выбор эффективного способа решения; построение объяснения в устной форме по предложенному плану; использование таблиц.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№88с31учебник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Счет сотнями и круглое число сотен. Десять сотен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,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или тысяч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 Ч1с.27-31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Устная и письменная нумерация. Сравнение чисел на основе нумерации. Новая разрядная единица – тысяча, 10 сотен.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использование материальных объектов, схем, рисунков; проведение сравнения, классификации, выбор эффективного способа решения; построение объяснения в устной форме по предложенному плану; использование таблиц.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№88с31учебник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6F459D">
        <w:trPr>
          <w:gridAfter w:val="1"/>
          <w:wAfter w:w="10" w:type="dxa"/>
          <w:trHeight w:val="656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Разряд единиц тысяч. Названия четырехзначных чисел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с.32-35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с.18-20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Разряд единиц тысяч. Устная нумерация четырехзначных чисел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р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абота в группе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№42 с19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Разряд десятков тысяч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с.36-37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с.21-22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Разряд десятков тысяч - пятый порядковый номер в системе разрядов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№51 с 22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Разряд сотен тысяч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с.38-39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с.23-24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Разряд сотен тысяч – шестой порядковый номер в системе существующих разрядов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проведение сравнения, классификации, выбор эффективного способа решения; использование таблиц. 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р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абота в группе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№59с 24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Класс единиц и класс тысяч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с.40-41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с.25-26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Понятие «класс». Устная нумерация.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проведение сравнения, классификации, выбор эффективного способа решения; использование таблиц. 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№62с 26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8F3FEC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Таблица разрядов и классов.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с.42-45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с.27-32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Таблица разрядов и классов. Запись чисел.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№66с 31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6F459D">
        <w:trPr>
          <w:gridAfter w:val="1"/>
          <w:wAfter w:w="10" w:type="dxa"/>
          <w:trHeight w:val="552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Поразрядное сравнение многозначных чисел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Поразрядный способ сравнения чисел. Решение олимпиадных заданий.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Познавательные: проведение сравнения, классификации, выбор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эффектив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>. способа решения; использование таблиц.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№70с 32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Метр и километр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с.48-49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с.33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Единицы измерения длины. Километр. Соотношение между километром и метром. Преобразование единиц измерения длины. Сложение именованных чисел.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использование  свойств арифметических действий; таблиц. 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№74с 33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Килограмм и грамм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с.50-51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с.34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Единицы измерения массы. Грамм. Соотношение между килограммом и граммом. Преобразование единиц измерения массы. Сложение именованных чисел.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использование материальных объектов, схем, рисунков; таблиц; свойств арифметических действий.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№170с 51учебник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21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 xml:space="preserve">Контрольная работа №2 по теме   </w:t>
            </w:r>
            <w:r w:rsidR="00371BE2"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«Нумерация и сравнение чисел»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Повторить многозначные цифры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Килограмм и тонна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с.52-53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с.35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Единицы измерения массы. Тонна. Соотношение между килограммом и тонной. Преобразование единиц измерения массы. Сложение именованных чисел.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использование таблиц; свойств арифметических действий. Регулятивные: контролирование своей деятельности по ходу или результатам выполнения задания. 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№179с53 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Центнер и тонна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с.54-55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с.36-37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Единицы измерения массы. Центнер и тонна. Соотношение между центнером и тонной. Преобразование единиц измерения массы. Сложение именованных чисел.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использование материальных объектов, схем, рисунков.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№86с37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Поупражняемся в вычислении и сравнении величин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с.56-59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Повторение. Вычисление и сравнение величин.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использование материальных объектов, схем, рисунков; свойств арифметических действий.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№204с 58 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Таблица и краткая запись задачи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с.60-62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с.38-40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Краткая запись задачи. Таблица.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материальных объектов, схем, рисунков; таблиц.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№88с 39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Алгоритм сложения столбиком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с.63-64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с.41-42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Алгоритм сложения столбиком. Решение примеров с многозначными числами на сложение столбиком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использование материальных объектов, схем, рисунков; таблиц; построение объяснения в устной форме по предложенному плану; выполнение действий по заданному алгоритму.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№94 с 42 по выбору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.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Алгоритм вычитания столбиком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с.65-66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с.43-45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Алгоритм вычитания столбиком. Решение примеров с многозначными числами на вычитание столбиком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Пзнавательные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>: проведение сравнения, классификации, выбор эффективного способа решения; построение объяснения в устной форме по предложенному плану; использование таблиц; выполнение действий по заданному алгоритму. 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№100с 45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Составные задачи на сложение и вычитание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ч.1: с.67-70 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с.46-47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Логическая структура составных задач на сложение и вычитание. Решение составных задач.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материальных объектов, схем, рисунков; таблиц.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№227с 69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 xml:space="preserve">Контрольная работа №3 по теме </w:t>
            </w:r>
            <w:r w:rsidR="00371BE2"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 xml:space="preserve">«Сложение и вычитание многозначных </w:t>
            </w:r>
            <w:r w:rsidR="00371BE2"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lastRenderedPageBreak/>
              <w:t>чисел»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Запись многозначных чисел. Сравнение величин. Сложение-вычитание столбиком.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 xml:space="preserve">Составная задача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таблиц. 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Повторить вычисление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столбиком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Поупражняемся в вычислениях столбиком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с.71-73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Повторение изученного материала. Решение олимпиадных заданий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использование материальных объектов, схем, рисунков; таблиц; выполнение действий по алгоритму; построение логической цепи рассуждений.</w:t>
            </w:r>
            <w:proofErr w:type="gram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№235с 72 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Умножение «кр</w:t>
            </w:r>
            <w:r w:rsidR="004338E1" w:rsidRPr="006F459D">
              <w:rPr>
                <w:color w:val="595959" w:themeColor="text1" w:themeTint="A6"/>
                <w:sz w:val="20"/>
                <w:szCs w:val="20"/>
              </w:rPr>
              <w:t xml:space="preserve">углого» числа </w:t>
            </w:r>
            <w:proofErr w:type="gramStart"/>
            <w:r w:rsidR="004338E1" w:rsidRPr="006F459D">
              <w:rPr>
                <w:color w:val="595959" w:themeColor="text1" w:themeTint="A6"/>
                <w:sz w:val="20"/>
                <w:szCs w:val="20"/>
              </w:rPr>
              <w:t>на</w:t>
            </w:r>
            <w:proofErr w:type="gramEnd"/>
            <w:r w:rsidR="004338E1" w:rsidRPr="006F459D">
              <w:rPr>
                <w:color w:val="595959" w:themeColor="text1" w:themeTint="A6"/>
                <w:sz w:val="20"/>
                <w:szCs w:val="20"/>
              </w:rPr>
              <w:t xml:space="preserve"> однозначное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с.74-76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с.48-46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Способ умножения «круглого» числа на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однозначное</w:t>
            </w:r>
            <w:proofErr w:type="gramEnd"/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Познавательные: формулирование правила; построение логической цепи рассуждений. Регулятивные: контролирование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своей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деят-ти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№105 с 49 по выбору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Умножение суммы на число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ч.1: с.77-78 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с.50-51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Распределительное свойство, связывающее действия умножения и сложения.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свойств арифметических действий.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№110 с 51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Умножение многозначного числа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на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однозначное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ч.1: с.79-80 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с.52-53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Способ умножения многозначного числа на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однозначное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. Вычисления с помощью калькулятора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Познавательные: использование свойств арифметических действий; построение объяснения в устной форме по предложенному плану.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Коммуникативные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взаимодействие (сотрудничество) с соседом по парте, в группе.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работа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contextualSpacing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№113с 52-53 по выбору 2 задачи 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Запись умножения в строчку и столбиком. Вычисления с помощью калькулятора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ч.1: с.81-85 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с.54-55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Запись умножения столбиком. Вычисления с помощью калькулятора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Познавательные: построение объяснения в устной форме по плану. Регулятивные: контролирование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своей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деят-ти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и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№118с 56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Сочетательное свойство умножения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ч.1: с.86-87 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с.57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Сочетательное (ассоциативное) свойство умножения. Работа с геометрическим материалом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16284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2 четверть (28ч)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Группировка множителей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ч.1: с.88-89 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с.58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Свойство группировки множителей. Работа с геометрическим материалом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№124 с 58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Умножение числа на произведение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с.90-91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с.59-60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Сочетательное свойство умножения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№130с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: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0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Поупражняемся в вычислениях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с.92-93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Закрепление вычислительных навыков. Решение олимпиадных заданий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свойств арифметических действий.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№304,305 с 93 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Кратное сравнение чисел и величин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с.94-95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с.61-62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Кратное сравнение чисел и величин. Действие деления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подведение по понятие.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№135с62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Задачи на кратное сравнение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с.96-97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с.63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Два вида сравнения: разностное и кратное. Решение задач на разностное и кратное сравнение величин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№140с64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  <w:trHeight w:val="70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41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Контрольная работа №4 по теме “Свойства умножения”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Умножение суммы на число. Умножение числа на произведение. Запись умножения столбиком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свойств арифметических действий. 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Повторить умножение столбиком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42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Задачи на кратное сравнение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с.98-99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с.64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 xml:space="preserve">Два вида сравнения: разностное и кратное. Решение задач на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разностное и кратное сравнение величин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материальных объектов, схем, рисунков.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р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абота в группе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№323 с97 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Поупражняемся в сравнении чисел и величин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с.100-101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Закрепление полученных знаний. Решение олимпиадных заданий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схем, рисунков; самостоятельно выполненных схем.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и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№342с 101  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  <w:trHeight w:val="105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44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Сантиметр и миллиметр. Миллиметр и дециметр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с.102-103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с.65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Единицы измерения длины. Миллиметр. Соотношения между миллиметром и сантиметром. Соотношения между миллиметром и дециметром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Познавательные: подведение по понятие (формулирование правила); использование таблиц.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Коммуникативные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взаимодействие (сотрудничество) с соседом по парте.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работа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№143с65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45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Миллиметр и метр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с.106-107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с.67-68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Единицы измерения длины. Миллиметр и метр. Соотношения между миллиметром и метром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использование материальных объектов, схем, рисунков; самостоятельно выполненных схем и рисунков; таблиц.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и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№150с 68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46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Изображение чисел на числовом луче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с.110-111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с.69-70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Понятие о числовом луче. Изображение чисел на числовом луче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: использование материальных объектов, схем, рисунков.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Коммуникативные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взаимодействие с соседом по парте, в группе.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№156с 70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Изображение данных с помощью диаграмм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с.112-113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с.71-72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Графическая конструкция. Диаграмма сравнения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использование материальных объектов, схем.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№159с 72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Диаграмма и решение задач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с.114-115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с.73-74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Диаграммы в плане решения задач. Решение задач с помощью диаграмм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№396с115 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Контрольная работа №5 по теме «Задачи на кратное сравнение”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Кратное сравнение чисел и величин. Числовой луч. Задачи на кратное сравнение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Повторить Числовой луч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50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Учимся решать задачи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с.116-118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Решение задач с использованием диаграмм. Решение олимпиадных заданий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: использование материальных объектов, схем, рисунков; самостоятельно выполненных схем и рисунков.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Коммуникативные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взаимодействие в группе.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работа в группе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№399с 118 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Как сравнить углы. Как измерить угол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с.119-122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с.76-78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Сравнение углов по величине. Использование стандартной единицы измерения углов – градуса. Закрепление изученного материала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: использование материальных объектов, схем, рисунков; самостоятельно выполненных схем и рисунков.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Коммуникативные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взаимодействие (сотрудничество) с соседом по парте, в группе.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 работа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№164 с76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52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Числовой луч. Задачи на кратное сравнение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Задача на кратное сравнение. Сравнение величин. 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и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№168с 78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  <w:trHeight w:val="116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Как сравнить углы. Как измерить угол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с.119-122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с.76-78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Сравнение углов по величине. Использование стандартной единицы измерения углов – градуса. Закрепление изученного материала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: использование материальных объектов, схем, рисунков; самостоятельно выполненных схем и рисунков.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Коммуникативные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взаимодействие (сотрудничество) с соседом по парте, в группе.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 работа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№414 с 125 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54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Прямоугольный треугольник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с.126-127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с.79-80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Виды треугольников. Прямоугольные треугольники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использование самостоятельно выполненных схем и рисунков.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работа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 172 с 80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Тупоугольный треугольник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с.128-129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с.81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Виды треугольников. Тупоугольные треугольники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Познавательные: подведение по понятие (формулирование правила); использование самостоятельно выполненных схем и рисунков. Регулятивные: контролирование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своей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деят-ти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работа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 175 с 81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Остроугольный треугольник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с.130-131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с.82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Виды треугольников. Остроугольные треугольники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использование материальных объектов, схем, рисунков.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работа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 178с 82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57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Разносторонний и равнобедренный треугольники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с.132-133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Классификация  треугольников, основанная на сравнении длин сторон данного треугольника. Разносторонние треугольники. Равнобедренные треугольники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использование самостоятельно выполненных схем и рисунков.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и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№442,443 с 133 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58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Равнобедренный и равносторонний треугольники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с.134-135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с.83-85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Равносторонний треугольник – частный случай равнобедренного треугольника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использование материальных объектов, схем, рисунков.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№448с 135 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Составные задачи на все действия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с.138-140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с.86-87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Решение составных задач на все действия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самостоятельно выполненных схем и рисунков; свойств арифметических действий.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№187 с87,88 по выбору 2 задачи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Составные задачи на все действия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ч1-141-142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1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с.87-88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Решение составных задач на все действия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Коммуникативные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сотрудничество с соседом по парте.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№472 с 142 учебник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61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Контрольная работа №6 по теме “Составная задача”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Сравнение углов. Стороны треугольника. Составная задача.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и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ндивидуальная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Повторить решение составных задач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Натуральный ряд чисел и другие последовательности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143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 196 с 91 тетрадь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FEC" w:rsidRPr="006F459D" w:rsidRDefault="008F3FEC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Работа с данными.</w:t>
            </w:r>
          </w:p>
          <w:p w:rsidR="004338E1" w:rsidRPr="006F459D" w:rsidRDefault="008F3FEC" w:rsidP="005F6D5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Контрольный устный счет №1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ч.1: 144-147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rPr>
          <w:gridAfter w:val="1"/>
          <w:wAfter w:w="10" w:type="dxa"/>
        </w:trPr>
        <w:tc>
          <w:tcPr>
            <w:tcW w:w="16284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3 четверть (40ч)</w:t>
            </w: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64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Умножение на однозначное число столбиком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с.7-9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с.3-5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Способ умножения с переходом через разряд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материальных объектов, схем, рисунков; выполнение действий по заданному алгоритму. 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№6с5 тетрадь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Умножение на число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с.10-12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с.6-7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Поразрядный способ умножения на двузначное число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Познавательные: подведение по понятие (формулирование правила); использование материальных объектов, схем, рисунков. Регулятивные: контролирование своей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 xml:space="preserve">деятельности по ходу или результатам выполнения задания.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Коммуникативные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взаимодействие (сотрудничество) с соседом по парте, в группе.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работа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№11с7 тетрадь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66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Умножение на «круглое» двузначное число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с.13-14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с.8-9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Умножение столбиком. Умножение на «круглое» двузначное число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таблиц. 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№17с9 тетрадь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Умножение числа на сумму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с.15-16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с.10-11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Распределительное свойство умножения относительно сложения. Решение задач с помощью умножения числа на сумму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формулирование правила; проведение сравнения, классификации, выбор эффективного способа решения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№22с11 тетрадь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68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Умножение на двузначное число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ч.2: с.17-18 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с.12-13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Умножение на двузначное число – частный случай умножения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построение объяснения в устной форме по плану; использование таблиц; построение логической цепи рассуждений.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№26с 13 тетрадь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 xml:space="preserve">Контрольная работа №7 </w:t>
            </w:r>
            <w:r w:rsidR="00371BE2" w:rsidRPr="006F459D">
              <w:rPr>
                <w:b/>
                <w:color w:val="595959" w:themeColor="text1" w:themeTint="A6"/>
                <w:sz w:val="20"/>
                <w:szCs w:val="20"/>
              </w:rPr>
              <w:t xml:space="preserve">по теме </w:t>
            </w: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« Умножение»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с.28-29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с.19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Правило нахождения неизвестного компонента – делителя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формулирование правила; использование таблиц.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Повторить умножение столбиком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Запись умножения на двузначное число столбиком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ч.2: с.19-21 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с.14-15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Повторение поразрядного способа умножения на двузначное число с использование записи в строчку. Умножение на двузначное число столбиком.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Регулятивные: контролирование своей деятельности по ходу или результатам выполнения задания. 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№33 с15 тетрадь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71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Запись умножения на двузначное число столбиком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с.16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Т </w:t>
            </w:r>
            <w:proofErr w:type="spellStart"/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пр</w:t>
            </w:r>
            <w:proofErr w:type="spellEnd"/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/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з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: с.23-25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Повторение поразрядного способа умножения на двузначное число с использование записи в строчку. Умножение на двузначное число столбиком.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и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№36с 16 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72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Поупражняемся в умножении столбиком и повторим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пройденное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с.22-25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Умножение столбиком. Решение задач, олимпиадных заданий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материальных объектов, схем, рисунков; таблиц; выполнение действий по заданному алгоритму. 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356с 25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уч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Поупражняемся в умножении столбиком и повторим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пройденное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Умножение на 10 и «круглые» двузначные числа. Запись умножения столбиком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и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№57с 25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уч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74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Как найти неизвестный множитель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с.26-27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с.17-18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Правило нахождения неизвестного компонента – множителя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№41 с18 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Как найти неизвестное делимое и делитель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с.30-31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с.20-21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Правило нахождения неизвестного компонента – делимого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подведение по понятие; использование таблиц.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№47с 21 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6F459D">
        <w:trPr>
          <w:trHeight w:val="53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76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Учимся решать задачи с помощью уравнения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с.32-34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: использование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самостоят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>. выполненных схем и рисунков; таблиц.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№50с24 т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77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Деление на число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с.35-36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с.25-26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Свойство деления. Деление на число 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Познавательные: подведение по понятие (формулирование правила); использование  свойств арифметических действий.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Коммуникативные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взаимодействие с соседом по парте, в группе.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р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№54 по выборус25-26 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Деление числа на само себя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с.37-38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с.27-28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Свойства деления. Деление числа на само себя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использование свойств арифметических действий; проведение сравнения, классификации, выбор эффективного способа решения; построение логической цепи рассуждений. 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№59с28т.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79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Деление числа 0 на натуральное число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с.39-40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с.29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Свойства деления. Деление числа 0 на натуральное число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использование  свойств арифметических действий; построение логической цепи рассуждений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№62с29т.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Делить на 0 нельзя!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с.41-42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Правило умножения на число 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формулирование правила; построение объяснения в устной форме по предложенному плану; построение логической цепи рассуждений.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112с 42 учебник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81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Контрольная работа№8   по теме  “Свойства деления”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Уравнение как способ решения задачи. Частные случаи деления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Повторить свойства деления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82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Деление суммы на число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с.43-45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с.31-32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Закон деления относительно сложения. Обучение умению различать, в какой части равенства предлагается разделить сумму на число, а в какой – сложить частное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использование  свойств арифметических действий; проведение сравнения, классификации, выбор эффективного способа решения; построение объяснения в устной форме по предложенному плану; построение логической цепи рассуждений. 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№70с 32 тетрадь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4338E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Поупражняемся в использовании свойств д</w:t>
            </w:r>
            <w:r w:rsidR="008F3FEC" w:rsidRPr="006F459D">
              <w:rPr>
                <w:color w:val="595959" w:themeColor="text1" w:themeTint="A6"/>
                <w:sz w:val="20"/>
                <w:szCs w:val="20"/>
              </w:rPr>
              <w:t xml:space="preserve">еления и повторим </w:t>
            </w:r>
            <w:proofErr w:type="gramStart"/>
            <w:r w:rsidR="008F3FEC" w:rsidRPr="006F459D">
              <w:rPr>
                <w:color w:val="595959" w:themeColor="text1" w:themeTint="A6"/>
                <w:sz w:val="20"/>
                <w:szCs w:val="20"/>
              </w:rPr>
              <w:t>пройденное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с.49-51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с.36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Повторение свойств деления. Решение олимпиадных заданий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использование свойств арифметических действий; таблиц; построение логической цепи рассуждений.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№137с 50 учебник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Какая </w:t>
            </w:r>
            <w:r w:rsidR="008F3FEC" w:rsidRPr="006F459D">
              <w:rPr>
                <w:color w:val="595959" w:themeColor="text1" w:themeTint="A6"/>
                <w:sz w:val="20"/>
                <w:szCs w:val="20"/>
              </w:rPr>
              <w:t>площадь больше?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с.52-54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с.37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Нахождение площади фигуры. Сравнение площадей.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использование материальных объектов, схем, рисунков; построение логической цепи рассуждений.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№146с53 учебник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85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8F3FEC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Квадратный сантиметр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с.55-57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с.38-39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Единицы измерения площади. Квадратный сантиметр.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№158с 57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86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Изме</w:t>
            </w:r>
            <w:r w:rsidR="008F3FEC" w:rsidRPr="006F459D">
              <w:rPr>
                <w:color w:val="595959" w:themeColor="text1" w:themeTint="A6"/>
                <w:sz w:val="20"/>
                <w:szCs w:val="20"/>
              </w:rPr>
              <w:t xml:space="preserve">рение площади многоугольника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с.58-59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с.40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Измерение площади многоугольника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материальных объектов, рисунков; самостоятельно выполненных схем и рисунков.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№89(с40 т.</w:t>
            </w:r>
            <w:proofErr w:type="gramEnd"/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87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Измерен</w:t>
            </w:r>
            <w:r w:rsidR="008F3FEC" w:rsidRPr="006F459D">
              <w:rPr>
                <w:color w:val="595959" w:themeColor="text1" w:themeTint="A6"/>
                <w:sz w:val="20"/>
                <w:szCs w:val="20"/>
              </w:rPr>
              <w:t xml:space="preserve">ие площади с </w:t>
            </w:r>
            <w:r w:rsidR="008F3FEC" w:rsidRPr="006F459D">
              <w:rPr>
                <w:color w:val="595959" w:themeColor="text1" w:themeTint="A6"/>
                <w:sz w:val="20"/>
                <w:szCs w:val="20"/>
              </w:rPr>
              <w:lastRenderedPageBreak/>
              <w:t xml:space="preserve">помощью палетки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ч.2: с.60-61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с.41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lastRenderedPageBreak/>
              <w:t xml:space="preserve">Палетка – инструмент для </w:t>
            </w: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lastRenderedPageBreak/>
              <w:t>измерения площади.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: использование самостоятельно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выполненных схем и рисунков.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№170с 61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уч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6F459D">
        <w:trPr>
          <w:trHeight w:val="66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Поупражняемся в измерении пл</w:t>
            </w:r>
            <w:r w:rsidR="008F3FEC" w:rsidRPr="006F459D">
              <w:rPr>
                <w:color w:val="595959" w:themeColor="text1" w:themeTint="A6"/>
                <w:sz w:val="20"/>
                <w:szCs w:val="20"/>
              </w:rPr>
              <w:t xml:space="preserve">ощадей и повторим </w:t>
            </w:r>
            <w:proofErr w:type="gramStart"/>
            <w:r w:rsidR="008F3FEC" w:rsidRPr="006F459D">
              <w:rPr>
                <w:color w:val="595959" w:themeColor="text1" w:themeTint="A6"/>
                <w:sz w:val="20"/>
                <w:szCs w:val="20"/>
              </w:rPr>
              <w:t>пройденное</w:t>
            </w:r>
            <w:proofErr w:type="gramEnd"/>
            <w:r w:rsidR="008F3FEC" w:rsidRPr="006F459D">
              <w:rPr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с.62-64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Закрепление навыка измерения площади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материальных объектов, схем, рисунков; таблиц.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№175с 64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уч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Умножение на число 100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с.65-66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с.42-43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Соотношения. Умножение на число 100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свойств арифметических действий. 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№98с 43 т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90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Квадратный дециметр и квадратный сантиметр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с.67-68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с.44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Единицы измерения площади. Квадратный дециметр. Соотношение между квадратным сантиметром и квадратным дециметром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№103 с 44т.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91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Квадратный метр и квадратный дециметр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с.69-70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с.45-46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Единицы измерения площади. Квадратный метр. Соотношение между квадратным метром и квадратным дециметром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использование таблиц; выполнение действий по заданному алгоритму.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№108с 46 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92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Квадратный метр и квадратный сантиметр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с.71-72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с.47-48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Единицы измерения площади. Соотношение между квадратным метром и квадратным сантиметром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таблиц; выполнение действий по заданному алгоритму.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№113с 48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Вычисления с помощью калькулятора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с.73-74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с.49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Повторение. Формирование умения выполнять вычисления с помощью калькулятора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выполнение действий по заданному алгоритму. 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№216с 74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уч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94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Задачи с недостающими данными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с.75-77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с.50-51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Формирование умения распознавать задачи с недостающими данными. Решение задач с недостающими данными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: использование заданий материальных объектов, схем, рисунков; таблиц. Регулятивные: контролирование своей деятельности по ходу или результатам выполнения задания.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Коммуникативные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взаимодействие (сотрудничество) с соседом по парте, в группе.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работа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№119с51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95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Как получить недостающие данные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с.78-80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с.52-53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Формулирование задач. Формирование умения получать недостающие данные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таблиц. 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 работа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№122с 53т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96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Умножение на число 1000. Квадратный километр и квадратный метр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с.81-84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с.54-55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Умножение на число 1000</w:t>
            </w:r>
            <w:r w:rsidRPr="006F459D">
              <w:rPr>
                <w:color w:val="595959" w:themeColor="text1" w:themeTint="A6"/>
                <w:sz w:val="20"/>
                <w:szCs w:val="20"/>
              </w:rPr>
              <w:t>. Единицы измерения площади. Квадратный километр. Соотношение между квадратным километром и квадратным метром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проведение сравнения, классификации, выбор эффективного способа решения, использование таблиц. 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и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№126с54т.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97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Квадратный миллиметр и квадратный сантиметр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с.85-86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с.56-57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Единицы измерения площади. Квадратный миллиметр. Соотношение между квадратным миллиметром и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квадратным сантиметром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Познавательные: подведение по понятие (формулирование правила).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№129т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.с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55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98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Квадратный миллиметр и квадратный дециметр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с.87-88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с.58-59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Единицы измерения площади. Соотношение между квадратным миллиметром и квадратным дециметром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использование таблиц; построение логической цепи рассуждений.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№135с 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99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Контрольная работа  №9 по теме «Измерение и вычисление площади»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Сравнение величин. Решение задачи с помощью уравнения.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Поторить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100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Квадратный миллиметр и квадратный метр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с.89-90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с.60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Единицы измерения площади. Соотношение между квадратным миллиметром и квадратным метром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правила); 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№265 с 90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уч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101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Поупражняемся в использовании единиц площади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с.91-92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Нахождение площади. Единицы измерения площади. Равенство. Разностное сравнение. Кратное сравнение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проведение сравнения, выбор эффективного способа решения; использование таблиц.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№274 с 92уч.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102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Вычисление площади прямоугольника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с.93-94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с.61-62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Решение задач на нахождение площади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таблиц.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№148с62т.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Поупражняемся в вычислении площадей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с.95-96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Закрепление навыков нахождение площади и периметра прямоугольника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построение логической цепи рассуждений.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№286с96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уч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E53851" w:rsidRPr="006F459D" w:rsidTr="005F6D5A">
        <w:tc>
          <w:tcPr>
            <w:tcW w:w="166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4 четверть (32ч)</w:t>
            </w: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104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Задачи с избыточными данными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с.97-98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с.63-64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Формирование умения распознавать задачи с избыточными данными. Решение задач с избыточными данными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таблиц.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 153с64 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Задачи с избыточными данными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с.97-98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с.63-64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Формирование умения распознавать задачи с избыточными данными. Решение задач с избыточными данными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таблиц.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№290с98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уч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106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Выбор рационального пути решения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с.99-100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с.65-66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Выбор рационального пути решения с двух основных точек зрения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правила). 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и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№156с66т.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107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Разные задачи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с.101-102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с.67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Задачи, описывающие процесс купли-продажи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таблиц. Регулятивные: контролирование своей деятельности по ходу или результатам выполнения задания. 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№160с68т.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Разные задачи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с.103-104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с.68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Задачи, описывающие процесс купли-продажи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материальных объектов, схем, рисунков; таблиц.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работа в группе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№301с103уч.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Учимся формулировать и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 xml:space="preserve">решать задачи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ч.2: с.105-</w:t>
            </w: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107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с.69-71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 xml:space="preserve">Закрепление навыков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формирования и решения задач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: использование материальных объектов, </w:t>
            </w: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 xml:space="preserve">схем, рисунков; таблиц.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Коммуникативные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взаимодействие (сотрудничество) с соседом по парте, в группе.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lastRenderedPageBreak/>
              <w:t>коллективная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№166с70т.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Увеличение и уменьшение в одно и то же число раз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с.108-109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 72-73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Правило деления на числа 10, 100, 1000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подведение по понятие (формулирование правила)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№170с72т.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111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Контрольная работа№10 по теме “Решение задач»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Задачи с недостающими и избыточными данными. Выбор рационального пути решения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Регулятивные: контролирование своей деятельности по ходу или результатам выполнения задания.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Повторить решение задач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Деление «круглых» десятков на число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с.110-111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 74-75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Способ выполнения деления «круглых» десятков на число 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материальных объектов, схем, рисунков; таблиц. 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№179с75т.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Деление «круглых» сотен на число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с.112-113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 76-77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Способ выполнения деления «круглых» десятков на число 100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материальных объектов, схем, рисунков; таблиц. 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№183с77т.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Деление «круглых» тысяч на число 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с.114-115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 78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Способ выполнения деления «круглых» десятков на число 1000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материальных объектов, схем, рисунков. 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№187с78т.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Выполнение деления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с.120-121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Повторение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изученного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.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таблиц; выполнение действий по заданному алгоритму.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Повторение действие деление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Устное деление двузначного числа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на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однозначное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с.116-117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с.79-80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Случаи деления двузначного числа на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однозначное</w:t>
            </w:r>
            <w:proofErr w:type="gramEnd"/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использование свойств арифметических действий; проведение сравнения, выбор эффективного способа решения.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№190с80т.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Устное деление двузначного числа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на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двузначное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с.118-119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 81-82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Случаи деления двузначного числа на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двузначное</w:t>
            </w:r>
            <w:proofErr w:type="gramEnd"/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Познавательные: использование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св-в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арифметических действий; построение логической цепи рассуждений.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Регулятивные: контролирование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деят-ти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по ходу или результатам выполнения задания.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№196Ю№197с82т.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Построение симметричных фигур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с.122-123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 83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Понятие о симметричных фигурах. Построение симметричных фигур с помощью чертежных инструментов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№200с83т.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Составление и разрезание фигур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с.124-128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 84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материальных объектов, схем, рисунков. 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№202с84т.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Равносоставленные и равновеликие фигуры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с.129-131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 85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№205с84т.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Высота треугольника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с.132-133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при выполнении заданий самостоятельно выполненных схем и рисунков.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№403с133уч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FEC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Считаем до 1000000</w:t>
            </w:r>
            <w:r w:rsidR="008F3FEC" w:rsidRPr="006F459D">
              <w:rPr>
                <w:color w:val="595959" w:themeColor="text1" w:themeTint="A6"/>
                <w:sz w:val="20"/>
                <w:szCs w:val="20"/>
              </w:rPr>
              <w:t>.</w:t>
            </w:r>
          </w:p>
          <w:p w:rsidR="0020304A" w:rsidRPr="006F459D" w:rsidRDefault="008F3FEC" w:rsidP="005F6D5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Контрольный устный счет №2.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с.134-135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 86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Письменная и устная нумерация. Сравнение чисел. Выполнение действий в выражениях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со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скобках и без скобок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работа в группе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№207с86т.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Действия первой и второй ступени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с.136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 87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Порядок действий в выражениях со скобками и без скобок. Решение всех видов задач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выполнение действий по заданному алгоритму.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р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абота в паре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№208с87т.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Действия первой и второй ступени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с.137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Порядок действий в выражениях со скобками и без скобок. Решение всех видов задач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Коммуникативные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взаимодействие (сотрудничество) с соседом по парте, в группе.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и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№420с137у.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Измеряем. Вычисляем. Сравниваем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с.138-140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 88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Повторение  изученных ранее величин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материальных объектов, схем, рисунков.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№210с88т.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126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Измеряем. Вычисляем. Сравниваем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с.138-140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 88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Повторение  изученных ранее величин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материальных объектов, схем, рисунков.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№210с88т.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Контрольная работа№11  по теме “Деление  и умножение”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Разные случаи деления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Повторить деление и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умноже</w:t>
            </w:r>
            <w:proofErr w:type="spellEnd"/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20304A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Геометрия на бумаге в клетку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с.141-142</w:t>
            </w:r>
          </w:p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 89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Повторение основных вопросов геометрического содержания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№212с89т.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304A" w:rsidRPr="006F459D" w:rsidRDefault="0020304A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E53851" w:rsidRPr="006F459D" w:rsidTr="005F6D5A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129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Как мы научились формулировать и решать задачи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с.143-145</w:t>
            </w:r>
          </w:p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 90-91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Закрепление навыков формулирования задач. Решение задач всех видов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таблиц. 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№216с91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E53851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Разные случаи деления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с.147-149</w:t>
            </w:r>
          </w:p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 94-95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Разные случаи деления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Повторить деление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E53851" w:rsidRPr="006F459D" w:rsidTr="005F6D5A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131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Итоговая контрольная работа №12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rFonts w:eastAsia="Arial Unicode MS"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Arial Unicode MS"/>
                <w:color w:val="595959" w:themeColor="text1" w:themeTint="A6"/>
                <w:sz w:val="20"/>
                <w:szCs w:val="20"/>
              </w:rPr>
              <w:t>Разные случаи деления, умножения, сложения и вычитания, решение задач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Индивидуальные задания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E53851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Числовые последовательности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с.146</w:t>
            </w:r>
          </w:p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Порядок действий в выражениях со скобками и без скобок.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использование таблиц. 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№221с93т.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E53851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Числовые последовательности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с.146</w:t>
            </w:r>
          </w:p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 92-93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Порядок действий в выражениях со скобками и без скобок.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Личностные: проявление познавательной инициативы в оказании помощи соученикам.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№221с93т.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E53851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Действия первой и второй ступени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с.137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Порядок действий в выражениях со скобками и без скобок. Решение всех видов задач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Коммуникативные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взаимодействие (сотрудничество) с соседом по парте, в группе.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индивидуальная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Действия первой и второй ступени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E53851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Действия первой и второй ступени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с.137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Порядок действий в выражениях со скобками и без скобок. Решение всех видов задач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Коммуникативные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взаимодействие (сотрудничество) с соседом по парте, в группе.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и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ндивидуальная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Действия первой и второй ступени</w:t>
            </w: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E53851" w:rsidRPr="006F459D" w:rsidTr="005F6D5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Считаем до 1000000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ч.2: с.134-135</w:t>
            </w:r>
          </w:p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Т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>: с. 86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Письменная и устная нумерация. Сравнение чисел. Выполнение действий в выражениях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со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скобках и без скобок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Познавательные: 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работа в группе</w:t>
            </w:r>
          </w:p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3851" w:rsidRPr="006F459D" w:rsidRDefault="00E53851" w:rsidP="005F6D5A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</w:tbl>
    <w:p w:rsidR="0020304A" w:rsidRPr="006F459D" w:rsidRDefault="0020304A" w:rsidP="007C49EC">
      <w:pPr>
        <w:contextualSpacing/>
        <w:jc w:val="both"/>
        <w:rPr>
          <w:b/>
          <w:color w:val="595959" w:themeColor="text1" w:themeTint="A6"/>
          <w:sz w:val="20"/>
          <w:szCs w:val="20"/>
          <w:lang w:eastAsia="en-US" w:bidi="en-US"/>
        </w:rPr>
      </w:pPr>
    </w:p>
    <w:p w:rsidR="007C49EC" w:rsidRPr="006F459D" w:rsidRDefault="007C49EC" w:rsidP="00C03FA2">
      <w:pPr>
        <w:tabs>
          <w:tab w:val="left" w:pos="1260"/>
        </w:tabs>
        <w:autoSpaceDE w:val="0"/>
        <w:autoSpaceDN w:val="0"/>
        <w:adjustRightInd w:val="0"/>
        <w:rPr>
          <w:rStyle w:val="a3"/>
          <w:color w:val="595959" w:themeColor="text1" w:themeTint="A6"/>
          <w:sz w:val="20"/>
          <w:szCs w:val="20"/>
          <w:u w:val="single"/>
        </w:rPr>
      </w:pPr>
    </w:p>
    <w:p w:rsidR="006354B5" w:rsidRPr="006F459D" w:rsidRDefault="0044133B" w:rsidP="006354B5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color w:val="595959" w:themeColor="text1" w:themeTint="A6"/>
          <w:sz w:val="20"/>
          <w:szCs w:val="20"/>
        </w:rPr>
      </w:pPr>
      <w:r w:rsidRPr="006F459D">
        <w:rPr>
          <w:rStyle w:val="a3"/>
          <w:color w:val="595959" w:themeColor="text1" w:themeTint="A6"/>
          <w:sz w:val="20"/>
          <w:szCs w:val="20"/>
          <w:u w:val="single"/>
          <w:lang w:val="en-US"/>
        </w:rPr>
        <w:t>VI</w:t>
      </w:r>
      <w:r w:rsidRPr="006F459D">
        <w:rPr>
          <w:rStyle w:val="a3"/>
          <w:color w:val="595959" w:themeColor="text1" w:themeTint="A6"/>
          <w:sz w:val="20"/>
          <w:szCs w:val="20"/>
          <w:u w:val="single"/>
        </w:rPr>
        <w:t xml:space="preserve">. </w:t>
      </w:r>
      <w:r w:rsidRPr="006F459D">
        <w:rPr>
          <w:b/>
          <w:color w:val="595959" w:themeColor="text1" w:themeTint="A6"/>
          <w:sz w:val="20"/>
          <w:szCs w:val="20"/>
          <w:u w:val="single"/>
        </w:rPr>
        <w:t>Перечень</w:t>
      </w:r>
      <w:r w:rsidRPr="006F459D">
        <w:rPr>
          <w:b/>
          <w:iCs/>
          <w:color w:val="595959" w:themeColor="text1" w:themeTint="A6"/>
          <w:sz w:val="20"/>
          <w:szCs w:val="20"/>
          <w:u w:val="single"/>
        </w:rPr>
        <w:t xml:space="preserve">   учебно-методических средств обучения</w:t>
      </w:r>
      <w:r w:rsidRPr="006F459D">
        <w:rPr>
          <w:b/>
          <w:color w:val="595959" w:themeColor="text1" w:themeTint="A6"/>
          <w:sz w:val="20"/>
          <w:szCs w:val="20"/>
          <w:u w:val="single"/>
        </w:rPr>
        <w:t>, ЭОР (электронных образовательных ресурсов)</w:t>
      </w:r>
    </w:p>
    <w:p w:rsidR="006354B5" w:rsidRPr="006F459D" w:rsidRDefault="006354B5" w:rsidP="006354B5">
      <w:pPr>
        <w:tabs>
          <w:tab w:val="left" w:pos="1260"/>
        </w:tabs>
        <w:autoSpaceDE w:val="0"/>
        <w:autoSpaceDN w:val="0"/>
        <w:adjustRightInd w:val="0"/>
        <w:rPr>
          <w:b/>
          <w:color w:val="595959" w:themeColor="text1" w:themeTint="A6"/>
          <w:sz w:val="20"/>
          <w:szCs w:val="20"/>
        </w:rPr>
      </w:pPr>
    </w:p>
    <w:p w:rsidR="006354B5" w:rsidRPr="006F459D" w:rsidRDefault="006354B5" w:rsidP="006354B5">
      <w:pPr>
        <w:tabs>
          <w:tab w:val="left" w:pos="1260"/>
        </w:tabs>
        <w:autoSpaceDE w:val="0"/>
        <w:autoSpaceDN w:val="0"/>
        <w:adjustRightInd w:val="0"/>
        <w:rPr>
          <w:b/>
          <w:color w:val="595959" w:themeColor="text1" w:themeTint="A6"/>
          <w:sz w:val="20"/>
          <w:szCs w:val="20"/>
        </w:rPr>
      </w:pPr>
      <w:r w:rsidRPr="006F459D">
        <w:rPr>
          <w:b/>
          <w:color w:val="595959" w:themeColor="text1" w:themeTint="A6"/>
          <w:sz w:val="20"/>
          <w:szCs w:val="20"/>
        </w:rPr>
        <w:t>Материально- техническое обеспечение учебного предмета «Математика»</w:t>
      </w:r>
    </w:p>
    <w:p w:rsidR="006354B5" w:rsidRPr="006F459D" w:rsidRDefault="006354B5" w:rsidP="006354B5">
      <w:pPr>
        <w:tabs>
          <w:tab w:val="left" w:pos="1260"/>
        </w:tabs>
        <w:autoSpaceDE w:val="0"/>
        <w:autoSpaceDN w:val="0"/>
        <w:adjustRightInd w:val="0"/>
        <w:rPr>
          <w:b/>
          <w:color w:val="595959" w:themeColor="text1" w:themeTint="A6"/>
          <w:sz w:val="20"/>
          <w:szCs w:val="20"/>
        </w:rPr>
      </w:pPr>
    </w:p>
    <w:p w:rsidR="006354B5" w:rsidRPr="006F459D" w:rsidRDefault="006354B5" w:rsidP="006354B5">
      <w:pPr>
        <w:tabs>
          <w:tab w:val="left" w:pos="1260"/>
        </w:tabs>
        <w:autoSpaceDE w:val="0"/>
        <w:autoSpaceDN w:val="0"/>
        <w:adjustRightInd w:val="0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Для характеристики количественных показателей используются следующие обозначения:</w:t>
      </w:r>
    </w:p>
    <w:p w:rsidR="006354B5" w:rsidRPr="006F459D" w:rsidRDefault="006354B5" w:rsidP="006354B5">
      <w:pPr>
        <w:tabs>
          <w:tab w:val="left" w:pos="1260"/>
        </w:tabs>
        <w:autoSpaceDE w:val="0"/>
        <w:autoSpaceDN w:val="0"/>
        <w:adjustRightInd w:val="0"/>
        <w:rPr>
          <w:color w:val="595959" w:themeColor="text1" w:themeTint="A6"/>
          <w:sz w:val="20"/>
          <w:szCs w:val="20"/>
        </w:rPr>
      </w:pPr>
      <w:r w:rsidRPr="006F459D">
        <w:rPr>
          <w:b/>
          <w:color w:val="595959" w:themeColor="text1" w:themeTint="A6"/>
          <w:sz w:val="20"/>
          <w:szCs w:val="20"/>
        </w:rPr>
        <w:t>Д</w:t>
      </w:r>
      <w:r w:rsidRPr="006F459D">
        <w:rPr>
          <w:color w:val="595959" w:themeColor="text1" w:themeTint="A6"/>
          <w:sz w:val="20"/>
          <w:szCs w:val="20"/>
        </w:rPr>
        <w:t xml:space="preserve"> – демонстрационный экземпляр (не менее одного на класс)</w:t>
      </w:r>
    </w:p>
    <w:p w:rsidR="006354B5" w:rsidRPr="006F459D" w:rsidRDefault="006354B5" w:rsidP="006354B5">
      <w:pPr>
        <w:tabs>
          <w:tab w:val="left" w:pos="1260"/>
        </w:tabs>
        <w:autoSpaceDE w:val="0"/>
        <w:autoSpaceDN w:val="0"/>
        <w:adjustRightInd w:val="0"/>
        <w:rPr>
          <w:color w:val="595959" w:themeColor="text1" w:themeTint="A6"/>
          <w:sz w:val="20"/>
          <w:szCs w:val="20"/>
        </w:rPr>
      </w:pPr>
      <w:proofErr w:type="gramStart"/>
      <w:r w:rsidRPr="006F459D">
        <w:rPr>
          <w:b/>
          <w:color w:val="595959" w:themeColor="text1" w:themeTint="A6"/>
          <w:sz w:val="20"/>
          <w:szCs w:val="20"/>
        </w:rPr>
        <w:t>К</w:t>
      </w:r>
      <w:proofErr w:type="gramEnd"/>
      <w:r w:rsidRPr="006F459D">
        <w:rPr>
          <w:color w:val="595959" w:themeColor="text1" w:themeTint="A6"/>
          <w:sz w:val="20"/>
          <w:szCs w:val="20"/>
        </w:rPr>
        <w:t xml:space="preserve"> – полный комплект (на каждого ученика класса)</w:t>
      </w:r>
    </w:p>
    <w:p w:rsidR="006354B5" w:rsidRPr="006F459D" w:rsidRDefault="006354B5" w:rsidP="006354B5">
      <w:pPr>
        <w:tabs>
          <w:tab w:val="left" w:pos="1260"/>
        </w:tabs>
        <w:autoSpaceDE w:val="0"/>
        <w:autoSpaceDN w:val="0"/>
        <w:adjustRightInd w:val="0"/>
        <w:rPr>
          <w:color w:val="595959" w:themeColor="text1" w:themeTint="A6"/>
          <w:sz w:val="20"/>
          <w:szCs w:val="20"/>
        </w:rPr>
      </w:pPr>
      <w:r w:rsidRPr="006F459D">
        <w:rPr>
          <w:b/>
          <w:color w:val="595959" w:themeColor="text1" w:themeTint="A6"/>
          <w:sz w:val="20"/>
          <w:szCs w:val="20"/>
        </w:rPr>
        <w:t>Ф</w:t>
      </w:r>
      <w:r w:rsidRPr="006F459D">
        <w:rPr>
          <w:color w:val="595959" w:themeColor="text1" w:themeTint="A6"/>
          <w:sz w:val="20"/>
          <w:szCs w:val="20"/>
        </w:rPr>
        <w:t xml:space="preserve"> – комплект для фронтальной работы (не менее одного на двух учеников)</w:t>
      </w:r>
    </w:p>
    <w:p w:rsidR="006354B5" w:rsidRPr="006F459D" w:rsidRDefault="006354B5" w:rsidP="006354B5">
      <w:pPr>
        <w:tabs>
          <w:tab w:val="left" w:pos="1260"/>
        </w:tabs>
        <w:autoSpaceDE w:val="0"/>
        <w:autoSpaceDN w:val="0"/>
        <w:adjustRightInd w:val="0"/>
        <w:rPr>
          <w:color w:val="595959" w:themeColor="text1" w:themeTint="A6"/>
          <w:sz w:val="20"/>
          <w:szCs w:val="20"/>
        </w:rPr>
      </w:pPr>
      <w:proofErr w:type="gramStart"/>
      <w:r w:rsidRPr="006F459D">
        <w:rPr>
          <w:b/>
          <w:color w:val="595959" w:themeColor="text1" w:themeTint="A6"/>
          <w:sz w:val="20"/>
          <w:szCs w:val="20"/>
        </w:rPr>
        <w:t>П</w:t>
      </w:r>
      <w:proofErr w:type="gramEnd"/>
      <w:r w:rsidRPr="006F459D">
        <w:rPr>
          <w:color w:val="595959" w:themeColor="text1" w:themeTint="A6"/>
          <w:sz w:val="20"/>
          <w:szCs w:val="20"/>
        </w:rPr>
        <w:t xml:space="preserve"> – комплект для работы в группах (один на 5-6 учащихся)</w:t>
      </w:r>
    </w:p>
    <w:p w:rsidR="006354B5" w:rsidRPr="006F459D" w:rsidRDefault="006354B5" w:rsidP="006354B5">
      <w:pPr>
        <w:tabs>
          <w:tab w:val="left" w:pos="1260"/>
        </w:tabs>
        <w:autoSpaceDE w:val="0"/>
        <w:autoSpaceDN w:val="0"/>
        <w:adjustRightInd w:val="0"/>
        <w:ind w:left="284"/>
        <w:rPr>
          <w:b/>
          <w:color w:val="595959" w:themeColor="text1" w:themeTint="A6"/>
          <w:sz w:val="20"/>
          <w:szCs w:val="20"/>
        </w:rPr>
      </w:pPr>
    </w:p>
    <w:tbl>
      <w:tblPr>
        <w:tblW w:w="160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31"/>
        <w:gridCol w:w="1080"/>
        <w:gridCol w:w="5280"/>
      </w:tblGrid>
      <w:tr w:rsidR="006354B5" w:rsidRPr="006F459D" w:rsidTr="006354B5">
        <w:trPr>
          <w:trHeight w:val="388"/>
        </w:trPr>
        <w:tc>
          <w:tcPr>
            <w:tcW w:w="9731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080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Кол-во</w:t>
            </w:r>
          </w:p>
        </w:tc>
        <w:tc>
          <w:tcPr>
            <w:tcW w:w="5280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Примечание</w:t>
            </w:r>
          </w:p>
        </w:tc>
      </w:tr>
      <w:tr w:rsidR="006354B5" w:rsidRPr="006F459D" w:rsidTr="006354B5">
        <w:trPr>
          <w:trHeight w:val="194"/>
        </w:trPr>
        <w:tc>
          <w:tcPr>
            <w:tcW w:w="16091" w:type="dxa"/>
            <w:gridSpan w:val="3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Библиотечный фонд (книгопечатная продукция)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6354B5" w:rsidRPr="006F459D" w:rsidTr="00C72C03">
        <w:trPr>
          <w:trHeight w:val="624"/>
        </w:trPr>
        <w:tc>
          <w:tcPr>
            <w:tcW w:w="9731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Учебно-методические комплекты УМК «Перспективная начальная школа» для 1-4 классов (программа, учебники, рабочие тетради, дидактические материалы)</w:t>
            </w:r>
          </w:p>
        </w:tc>
        <w:tc>
          <w:tcPr>
            <w:tcW w:w="1080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</w:t>
            </w:r>
          </w:p>
        </w:tc>
        <w:tc>
          <w:tcPr>
            <w:tcW w:w="5280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Библиотечный фонд сформирован на основе федерального перечня учебников, допущенных </w:t>
            </w: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Минобрнауки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РФ</w:t>
            </w:r>
          </w:p>
        </w:tc>
      </w:tr>
      <w:tr w:rsidR="006354B5" w:rsidRPr="006F459D" w:rsidTr="006354B5">
        <w:trPr>
          <w:trHeight w:val="194"/>
        </w:trPr>
        <w:tc>
          <w:tcPr>
            <w:tcW w:w="16091" w:type="dxa"/>
            <w:gridSpan w:val="3"/>
          </w:tcPr>
          <w:p w:rsidR="006354B5" w:rsidRPr="006F459D" w:rsidRDefault="006354B5" w:rsidP="007C49EC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ab/>
            </w:r>
          </w:p>
          <w:p w:rsidR="006354B5" w:rsidRPr="006F459D" w:rsidRDefault="006354B5" w:rsidP="006354B5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Печатные пособия</w:t>
            </w:r>
          </w:p>
          <w:p w:rsidR="006354B5" w:rsidRPr="006F459D" w:rsidRDefault="006354B5" w:rsidP="007C49EC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6354B5" w:rsidRPr="006F459D" w:rsidTr="006354B5">
        <w:trPr>
          <w:trHeight w:val="786"/>
        </w:trPr>
        <w:tc>
          <w:tcPr>
            <w:tcW w:w="9731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Демонстрационный материал (картинки предметные, таблицы) в соответствии с основными темами программы обучения.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Карточки с заданиями по математике для 1-4 классов</w:t>
            </w:r>
          </w:p>
        </w:tc>
        <w:tc>
          <w:tcPr>
            <w:tcW w:w="1080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Д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6354B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280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Многоразового использования</w:t>
            </w:r>
          </w:p>
        </w:tc>
      </w:tr>
      <w:tr w:rsidR="006354B5" w:rsidRPr="006F459D" w:rsidTr="006354B5">
        <w:trPr>
          <w:trHeight w:val="194"/>
        </w:trPr>
        <w:tc>
          <w:tcPr>
            <w:tcW w:w="16091" w:type="dxa"/>
            <w:gridSpan w:val="3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Компьютерные и информационно-коммуникативные средства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6354B5" w:rsidRPr="006F459D" w:rsidTr="006354B5">
        <w:trPr>
          <w:trHeight w:val="388"/>
        </w:trPr>
        <w:tc>
          <w:tcPr>
            <w:tcW w:w="9731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Электронные справочники, электронные пособия</w:t>
            </w:r>
          </w:p>
        </w:tc>
        <w:tc>
          <w:tcPr>
            <w:tcW w:w="1080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proofErr w:type="gramStart"/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280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При наличии необходимых технических условий</w:t>
            </w:r>
          </w:p>
        </w:tc>
      </w:tr>
      <w:tr w:rsidR="006354B5" w:rsidRPr="006F459D" w:rsidTr="006354B5">
        <w:trPr>
          <w:trHeight w:val="194"/>
        </w:trPr>
        <w:tc>
          <w:tcPr>
            <w:tcW w:w="16091" w:type="dxa"/>
            <w:gridSpan w:val="3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Технические средства обучения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6354B5" w:rsidRPr="006F459D" w:rsidTr="006354B5">
        <w:trPr>
          <w:trHeight w:val="1756"/>
        </w:trPr>
        <w:tc>
          <w:tcPr>
            <w:tcW w:w="9731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Классная доска с набором приспособлений для крепления таблиц.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Магнитная доска.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Видеомагнитофон.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 Телевизор.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Персональный компьютер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proofErr w:type="spellStart"/>
            <w:r w:rsidRPr="006F459D">
              <w:rPr>
                <w:color w:val="595959" w:themeColor="text1" w:themeTint="A6"/>
                <w:sz w:val="20"/>
                <w:szCs w:val="20"/>
              </w:rPr>
              <w:t>Мультимедийный</w:t>
            </w:r>
            <w:proofErr w:type="spell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проектор.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Сканер, принтер, цифровая фотокамера, цифровая видеокамера со штативом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Д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Д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Д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Д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Д/</w:t>
            </w:r>
            <w:proofErr w:type="gramStart"/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П</w:t>
            </w:r>
            <w:proofErr w:type="gramEnd"/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Д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Д</w:t>
            </w:r>
          </w:p>
        </w:tc>
        <w:tc>
          <w:tcPr>
            <w:tcW w:w="5280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С диагональю 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6F459D">
                <w:rPr>
                  <w:color w:val="595959" w:themeColor="text1" w:themeTint="A6"/>
                  <w:sz w:val="20"/>
                  <w:szCs w:val="20"/>
                </w:rPr>
                <w:t>72 см</w:t>
              </w:r>
            </w:smartTag>
          </w:p>
          <w:p w:rsidR="006354B5" w:rsidRPr="006F459D" w:rsidRDefault="006354B5" w:rsidP="007C49EC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При наличии</w:t>
            </w:r>
          </w:p>
        </w:tc>
      </w:tr>
      <w:tr w:rsidR="006354B5" w:rsidRPr="006F459D" w:rsidTr="009A57AB">
        <w:trPr>
          <w:trHeight w:val="559"/>
        </w:trPr>
        <w:tc>
          <w:tcPr>
            <w:tcW w:w="16091" w:type="dxa"/>
            <w:gridSpan w:val="3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9A57A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Демонстрационные пособия</w:t>
            </w:r>
          </w:p>
        </w:tc>
      </w:tr>
      <w:tr w:rsidR="006354B5" w:rsidRPr="006F459D" w:rsidTr="00C72C03">
        <w:trPr>
          <w:trHeight w:val="2506"/>
        </w:trPr>
        <w:tc>
          <w:tcPr>
            <w:tcW w:w="9731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Объекты, предназначенные для демонстрации счёта: от 1 до 10; от 1 до 20; от 1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до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100.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Наглядные пособия для изучения состава чисел (карточки с цифрами и с другими знаками)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Демонстрационные измерительные инструменты и приспособления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Демонстрационные пособия для изучения геометрических величин</w:t>
            </w:r>
          </w:p>
          <w:p w:rsidR="006354B5" w:rsidRPr="006F459D" w:rsidRDefault="006354B5" w:rsidP="007C49EC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Демонстрационные пособия для изучения геометрических фигур</w:t>
            </w:r>
          </w:p>
          <w:p w:rsidR="006354B5" w:rsidRPr="006F459D" w:rsidRDefault="006354B5" w:rsidP="007C49EC">
            <w:pPr>
              <w:rPr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Демонстрационная таблица умножения, таблица Пифагора (пустая и заполненная)</w:t>
            </w:r>
          </w:p>
        </w:tc>
        <w:tc>
          <w:tcPr>
            <w:tcW w:w="1080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Д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 xml:space="preserve">    Д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 xml:space="preserve">    Д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6354B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Д/К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6354B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Д</w:t>
            </w:r>
          </w:p>
        </w:tc>
        <w:tc>
          <w:tcPr>
            <w:tcW w:w="5280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 возможностью демонстрации (крепления, магниты)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 возможностью выполнения построений и измерений на доске (с использованием мела, маркера)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С возможностью демонстрации (крепления, магниты)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Размер не менее 1х1м; с возможностью крепления карточек (письма маркерами и т.д.)</w:t>
            </w:r>
          </w:p>
        </w:tc>
      </w:tr>
      <w:tr w:rsidR="006354B5" w:rsidRPr="006F459D" w:rsidTr="006354B5">
        <w:trPr>
          <w:trHeight w:val="194"/>
        </w:trPr>
        <w:tc>
          <w:tcPr>
            <w:tcW w:w="16091" w:type="dxa"/>
            <w:gridSpan w:val="3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Экранно-звуковые пособия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6354B5" w:rsidRPr="006F459D" w:rsidTr="006354B5">
        <w:trPr>
          <w:trHeight w:val="582"/>
        </w:trPr>
        <w:tc>
          <w:tcPr>
            <w:tcW w:w="9731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Видеофрагменты и другие информационные объекты, отражающие темы курса  математики</w:t>
            </w:r>
          </w:p>
        </w:tc>
        <w:tc>
          <w:tcPr>
            <w:tcW w:w="1080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Д</w:t>
            </w:r>
          </w:p>
        </w:tc>
        <w:tc>
          <w:tcPr>
            <w:tcW w:w="5280" w:type="dxa"/>
          </w:tcPr>
          <w:p w:rsidR="006354B5" w:rsidRPr="006F459D" w:rsidRDefault="006354B5" w:rsidP="007C49EC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6354B5" w:rsidRPr="006F459D" w:rsidTr="006354B5">
        <w:trPr>
          <w:trHeight w:val="194"/>
        </w:trPr>
        <w:tc>
          <w:tcPr>
            <w:tcW w:w="16091" w:type="dxa"/>
            <w:gridSpan w:val="3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Учебно-практическое и учебно-лабораторное оборудование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6354B5" w:rsidRPr="006F459D" w:rsidTr="006354B5">
        <w:trPr>
          <w:trHeight w:val="398"/>
        </w:trPr>
        <w:tc>
          <w:tcPr>
            <w:tcW w:w="9731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Объекты, предназначенные для демонстрации счёта: от 1 до 10; от 1 до 20; от 1 </w:t>
            </w:r>
            <w:proofErr w:type="gramStart"/>
            <w:r w:rsidRPr="006F459D">
              <w:rPr>
                <w:color w:val="595959" w:themeColor="text1" w:themeTint="A6"/>
                <w:sz w:val="20"/>
                <w:szCs w:val="20"/>
              </w:rPr>
              <w:t>до</w:t>
            </w:r>
            <w:proofErr w:type="gramEnd"/>
            <w:r w:rsidRPr="006F459D">
              <w:rPr>
                <w:color w:val="595959" w:themeColor="text1" w:themeTint="A6"/>
                <w:sz w:val="20"/>
                <w:szCs w:val="20"/>
              </w:rPr>
              <w:t xml:space="preserve"> 100.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Наглядные пособия для изучения состава чисел (карточки с цифрами и с другими знаками)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Учебные пособия для изучения геометрических величин (длины, периметра, площади): палетка, квадраты, и др.</w:t>
            </w:r>
          </w:p>
          <w:p w:rsidR="006354B5" w:rsidRPr="006F459D" w:rsidRDefault="006354B5" w:rsidP="007C49EC">
            <w:pPr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Учебные пособия для изучения геометрических фигур, геометрического конструирования</w:t>
            </w:r>
          </w:p>
        </w:tc>
        <w:tc>
          <w:tcPr>
            <w:tcW w:w="1080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</w:t>
            </w:r>
          </w:p>
          <w:p w:rsidR="006354B5" w:rsidRPr="006F459D" w:rsidRDefault="006354B5" w:rsidP="006354B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</w:t>
            </w:r>
          </w:p>
          <w:p w:rsidR="006354B5" w:rsidRPr="006F459D" w:rsidRDefault="006354B5" w:rsidP="006354B5">
            <w:pPr>
              <w:tabs>
                <w:tab w:val="left" w:pos="188"/>
                <w:tab w:val="center" w:pos="33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6354B5">
            <w:pPr>
              <w:tabs>
                <w:tab w:val="left" w:pos="200"/>
                <w:tab w:val="center" w:pos="33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</w:t>
            </w:r>
          </w:p>
        </w:tc>
        <w:tc>
          <w:tcPr>
            <w:tcW w:w="5280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 xml:space="preserve">Размер каждого объекта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F459D">
                <w:rPr>
                  <w:color w:val="595959" w:themeColor="text1" w:themeTint="A6"/>
                  <w:sz w:val="20"/>
                  <w:szCs w:val="20"/>
                </w:rPr>
                <w:t>5 см</w:t>
              </w:r>
            </w:smartTag>
            <w:r w:rsidRPr="006F459D">
              <w:rPr>
                <w:color w:val="595959" w:themeColor="text1" w:themeTint="A6"/>
                <w:sz w:val="20"/>
                <w:szCs w:val="20"/>
              </w:rPr>
              <w:t>.</w:t>
            </w:r>
          </w:p>
        </w:tc>
      </w:tr>
      <w:tr w:rsidR="006354B5" w:rsidRPr="006F459D" w:rsidTr="006354B5">
        <w:trPr>
          <w:trHeight w:val="194"/>
        </w:trPr>
        <w:tc>
          <w:tcPr>
            <w:tcW w:w="16091" w:type="dxa"/>
            <w:gridSpan w:val="3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Игры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6354B5" w:rsidRPr="006F459D" w:rsidTr="006354B5">
        <w:trPr>
          <w:trHeight w:val="593"/>
        </w:trPr>
        <w:tc>
          <w:tcPr>
            <w:tcW w:w="9731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Настольные развивающие игры.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Конструкторы.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Электронные игры развивающего характера</w:t>
            </w:r>
          </w:p>
        </w:tc>
        <w:tc>
          <w:tcPr>
            <w:tcW w:w="1080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Ф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Ф</w:t>
            </w:r>
          </w:p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Ф</w:t>
            </w:r>
          </w:p>
        </w:tc>
        <w:tc>
          <w:tcPr>
            <w:tcW w:w="5280" w:type="dxa"/>
          </w:tcPr>
          <w:p w:rsidR="006354B5" w:rsidRPr="006F459D" w:rsidRDefault="006354B5" w:rsidP="007C49EC">
            <w:pPr>
              <w:tabs>
                <w:tab w:val="left" w:pos="1260"/>
              </w:tabs>
              <w:autoSpaceDE w:val="0"/>
              <w:autoSpaceDN w:val="0"/>
              <w:adjustRightInd w:val="0"/>
              <w:jc w:val="right"/>
              <w:rPr>
                <w:color w:val="595959" w:themeColor="text1" w:themeTint="A6"/>
                <w:sz w:val="20"/>
                <w:szCs w:val="20"/>
              </w:rPr>
            </w:pPr>
          </w:p>
          <w:p w:rsidR="006354B5" w:rsidRPr="006F459D" w:rsidRDefault="006354B5" w:rsidP="007C49EC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</w:tbl>
    <w:p w:rsidR="006354B5" w:rsidRPr="006F459D" w:rsidRDefault="006354B5" w:rsidP="006354B5">
      <w:pPr>
        <w:rPr>
          <w:color w:val="595959" w:themeColor="text1" w:themeTint="A6"/>
          <w:sz w:val="20"/>
          <w:szCs w:val="20"/>
        </w:rPr>
      </w:pPr>
    </w:p>
    <w:p w:rsidR="00271D6A" w:rsidRPr="006F459D" w:rsidRDefault="00271D6A" w:rsidP="00271D6A">
      <w:pPr>
        <w:autoSpaceDE w:val="0"/>
        <w:autoSpaceDN w:val="0"/>
        <w:adjustRightInd w:val="0"/>
        <w:jc w:val="both"/>
        <w:rPr>
          <w:b/>
          <w:bCs/>
          <w:i/>
          <w:iCs/>
          <w:color w:val="595959" w:themeColor="text1" w:themeTint="A6"/>
          <w:sz w:val="20"/>
          <w:szCs w:val="20"/>
        </w:rPr>
      </w:pPr>
    </w:p>
    <w:p w:rsidR="00271D6A" w:rsidRPr="006F459D" w:rsidRDefault="00271D6A" w:rsidP="00271D6A">
      <w:pPr>
        <w:jc w:val="both"/>
        <w:rPr>
          <w:b/>
          <w:color w:val="595959" w:themeColor="text1" w:themeTint="A6"/>
          <w:sz w:val="20"/>
          <w:szCs w:val="20"/>
        </w:rPr>
      </w:pPr>
      <w:r w:rsidRPr="006F459D">
        <w:rPr>
          <w:b/>
          <w:color w:val="595959" w:themeColor="text1" w:themeTint="A6"/>
          <w:sz w:val="20"/>
          <w:szCs w:val="20"/>
        </w:rPr>
        <w:t>Интернет-ресурсы:</w:t>
      </w:r>
    </w:p>
    <w:p w:rsidR="00271D6A" w:rsidRPr="006F459D" w:rsidRDefault="00271D6A" w:rsidP="00271D6A">
      <w:pPr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Уроки - Начальная школа - Каталог файлов - Учительский портал </w:t>
      </w:r>
      <w:proofErr w:type="spellStart"/>
      <w:r w:rsidRPr="006F459D">
        <w:rPr>
          <w:color w:val="595959" w:themeColor="text1" w:themeTint="A6"/>
          <w:sz w:val="20"/>
          <w:szCs w:val="20"/>
        </w:rPr>
        <w:t>www.uchportal.ru</w:t>
      </w:r>
      <w:proofErr w:type="spellEnd"/>
      <w:r w:rsidRPr="006F459D">
        <w:rPr>
          <w:color w:val="595959" w:themeColor="text1" w:themeTint="A6"/>
          <w:sz w:val="20"/>
          <w:szCs w:val="20"/>
        </w:rPr>
        <w:t>/</w:t>
      </w:r>
      <w:proofErr w:type="spellStart"/>
      <w:r w:rsidRPr="006F459D">
        <w:rPr>
          <w:color w:val="595959" w:themeColor="text1" w:themeTint="A6"/>
          <w:sz w:val="20"/>
          <w:szCs w:val="20"/>
        </w:rPr>
        <w:t>load</w:t>
      </w:r>
      <w:proofErr w:type="spellEnd"/>
    </w:p>
    <w:p w:rsidR="00271D6A" w:rsidRPr="006F459D" w:rsidRDefault="00EE7896" w:rsidP="00271D6A">
      <w:pPr>
        <w:jc w:val="both"/>
        <w:rPr>
          <w:b/>
          <w:color w:val="595959" w:themeColor="text1" w:themeTint="A6"/>
          <w:sz w:val="20"/>
          <w:szCs w:val="20"/>
        </w:rPr>
      </w:pPr>
      <w:hyperlink r:id="rId5" w:history="1">
        <w:r w:rsidR="00271D6A" w:rsidRPr="006F459D">
          <w:rPr>
            <w:rStyle w:val="a6"/>
            <w:color w:val="595959" w:themeColor="text1" w:themeTint="A6"/>
            <w:sz w:val="20"/>
            <w:szCs w:val="20"/>
          </w:rPr>
          <w:t>zakaz@akademkniga.ru</w:t>
        </w:r>
      </w:hyperlink>
    </w:p>
    <w:p w:rsidR="00271D6A" w:rsidRPr="006F459D" w:rsidRDefault="00EE7896" w:rsidP="00271D6A">
      <w:pPr>
        <w:jc w:val="both"/>
        <w:rPr>
          <w:color w:val="595959" w:themeColor="text1" w:themeTint="A6"/>
          <w:sz w:val="20"/>
          <w:szCs w:val="20"/>
        </w:rPr>
      </w:pPr>
      <w:hyperlink r:id="rId6" w:history="1">
        <w:r w:rsidR="00271D6A" w:rsidRPr="006F459D">
          <w:rPr>
            <w:rStyle w:val="a6"/>
            <w:color w:val="595959" w:themeColor="text1" w:themeTint="A6"/>
            <w:sz w:val="20"/>
            <w:szCs w:val="20"/>
          </w:rPr>
          <w:t>http://cd.animashky.ru</w:t>
        </w:r>
      </w:hyperlink>
    </w:p>
    <w:p w:rsidR="00271D6A" w:rsidRPr="006F459D" w:rsidRDefault="00271D6A" w:rsidP="00271D6A">
      <w:pPr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Омский образовательный портал </w:t>
      </w:r>
      <w:proofErr w:type="spellStart"/>
      <w:r w:rsidRPr="006F459D">
        <w:rPr>
          <w:color w:val="595959" w:themeColor="text1" w:themeTint="A6"/>
          <w:sz w:val="20"/>
          <w:szCs w:val="20"/>
        </w:rPr>
        <w:t>www.omsk.edu.ru</w:t>
      </w:r>
      <w:proofErr w:type="spellEnd"/>
      <w:r w:rsidRPr="006F459D">
        <w:rPr>
          <w:color w:val="595959" w:themeColor="text1" w:themeTint="A6"/>
          <w:sz w:val="20"/>
          <w:szCs w:val="20"/>
        </w:rPr>
        <w:t>/</w:t>
      </w:r>
      <w:proofErr w:type="spellStart"/>
      <w:r w:rsidRPr="006F459D">
        <w:rPr>
          <w:color w:val="595959" w:themeColor="text1" w:themeTint="A6"/>
          <w:sz w:val="20"/>
          <w:szCs w:val="20"/>
        </w:rPr>
        <w:t>_vmo</w:t>
      </w:r>
      <w:proofErr w:type="spellEnd"/>
      <w:r w:rsidRPr="006F459D">
        <w:rPr>
          <w:color w:val="595959" w:themeColor="text1" w:themeTint="A6"/>
          <w:sz w:val="20"/>
          <w:szCs w:val="20"/>
        </w:rPr>
        <w:t>/</w:t>
      </w:r>
      <w:proofErr w:type="spellStart"/>
      <w:r w:rsidRPr="006F459D">
        <w:rPr>
          <w:color w:val="595959" w:themeColor="text1" w:themeTint="A6"/>
          <w:sz w:val="20"/>
          <w:szCs w:val="20"/>
        </w:rPr>
        <w:t>_elementary</w:t>
      </w:r>
      <w:proofErr w:type="spellEnd"/>
      <w:r w:rsidRPr="006F459D">
        <w:rPr>
          <w:color w:val="595959" w:themeColor="text1" w:themeTint="A6"/>
          <w:sz w:val="20"/>
          <w:szCs w:val="20"/>
        </w:rPr>
        <w:t xml:space="preserve"> </w:t>
      </w:r>
    </w:p>
    <w:p w:rsidR="00271D6A" w:rsidRPr="006F459D" w:rsidRDefault="00EE7896" w:rsidP="00271D6A">
      <w:pPr>
        <w:rPr>
          <w:color w:val="595959" w:themeColor="text1" w:themeTint="A6"/>
          <w:sz w:val="20"/>
          <w:szCs w:val="20"/>
        </w:rPr>
      </w:pPr>
      <w:hyperlink r:id="rId7" w:history="1">
        <w:r w:rsidR="00271D6A" w:rsidRPr="006F459D">
          <w:rPr>
            <w:rStyle w:val="a6"/>
            <w:color w:val="595959" w:themeColor="text1" w:themeTint="A6"/>
            <w:sz w:val="20"/>
            <w:szCs w:val="20"/>
          </w:rPr>
          <w:t>http://p1.minedu.unibel.by/ru/main</w:t>
        </w:r>
      </w:hyperlink>
      <w:r w:rsidR="00271D6A" w:rsidRPr="006F459D">
        <w:rPr>
          <w:color w:val="595959" w:themeColor="text1" w:themeTint="A6"/>
          <w:sz w:val="20"/>
          <w:szCs w:val="20"/>
        </w:rPr>
        <w:t>.</w:t>
      </w:r>
    </w:p>
    <w:p w:rsidR="00271D6A" w:rsidRPr="006F459D" w:rsidRDefault="00271D6A" w:rsidP="00271D6A">
      <w:pPr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Начальная школа</w:t>
      </w:r>
      <w:proofErr w:type="gramStart"/>
      <w:r w:rsidRPr="006F459D">
        <w:rPr>
          <w:color w:val="595959" w:themeColor="text1" w:themeTint="A6"/>
          <w:sz w:val="20"/>
          <w:szCs w:val="20"/>
        </w:rPr>
        <w:t xml:space="preserve"> :: </w:t>
      </w:r>
      <w:proofErr w:type="gramEnd"/>
      <w:r w:rsidRPr="006F459D">
        <w:rPr>
          <w:color w:val="595959" w:themeColor="text1" w:themeTint="A6"/>
          <w:sz w:val="20"/>
          <w:szCs w:val="20"/>
        </w:rPr>
        <w:t xml:space="preserve">Архив учебных программ - презентации, уроки, тесты. </w:t>
      </w:r>
      <w:hyperlink r:id="rId8" w:history="1">
        <w:r w:rsidRPr="006F459D">
          <w:rPr>
            <w:rStyle w:val="a6"/>
            <w:color w:val="595959" w:themeColor="text1" w:themeTint="A6"/>
            <w:sz w:val="20"/>
            <w:szCs w:val="20"/>
          </w:rPr>
          <w:t>www.rusedu.ru/</w:t>
        </w:r>
      </w:hyperlink>
    </w:p>
    <w:p w:rsidR="00271D6A" w:rsidRPr="006F459D" w:rsidRDefault="00EE7896" w:rsidP="00271D6A">
      <w:pPr>
        <w:rPr>
          <w:color w:val="595959" w:themeColor="text1" w:themeTint="A6"/>
          <w:sz w:val="20"/>
          <w:szCs w:val="20"/>
        </w:rPr>
      </w:pPr>
      <w:hyperlink r:id="rId9" w:history="1">
        <w:r w:rsidR="00271D6A" w:rsidRPr="006F459D">
          <w:rPr>
            <w:rStyle w:val="a6"/>
            <w:color w:val="595959" w:themeColor="text1" w:themeTint="A6"/>
            <w:sz w:val="20"/>
            <w:szCs w:val="20"/>
          </w:rPr>
          <w:t>http://www.ppoisk.com/</w:t>
        </w:r>
      </w:hyperlink>
    </w:p>
    <w:p w:rsidR="00271D6A" w:rsidRPr="006F459D" w:rsidRDefault="00EE7896" w:rsidP="00271D6A">
      <w:pPr>
        <w:rPr>
          <w:color w:val="595959" w:themeColor="text1" w:themeTint="A6"/>
          <w:sz w:val="20"/>
          <w:szCs w:val="20"/>
        </w:rPr>
      </w:pPr>
      <w:hyperlink r:id="rId10" w:history="1">
        <w:r w:rsidR="00271D6A" w:rsidRPr="006F459D">
          <w:rPr>
            <w:rStyle w:val="a6"/>
            <w:color w:val="595959" w:themeColor="text1" w:themeTint="A6"/>
            <w:sz w:val="20"/>
            <w:szCs w:val="20"/>
          </w:rPr>
          <w:t>http://www.lenagold.ru</w:t>
        </w:r>
      </w:hyperlink>
    </w:p>
    <w:p w:rsidR="00271D6A" w:rsidRPr="006F459D" w:rsidRDefault="00271D6A" w:rsidP="00271D6A">
      <w:pPr>
        <w:rPr>
          <w:rStyle w:val="HTML"/>
          <w:i w:val="0"/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Детские электронные презентации  </w:t>
      </w:r>
      <w:proofErr w:type="spellStart"/>
      <w:r w:rsidRPr="006F459D">
        <w:rPr>
          <w:rStyle w:val="HTML"/>
          <w:color w:val="595959" w:themeColor="text1" w:themeTint="A6"/>
          <w:sz w:val="20"/>
          <w:szCs w:val="20"/>
        </w:rPr>
        <w:t>viki.rdf.ru</w:t>
      </w:r>
      <w:proofErr w:type="spellEnd"/>
      <w:r w:rsidRPr="006F459D">
        <w:rPr>
          <w:rStyle w:val="HTML"/>
          <w:color w:val="595959" w:themeColor="text1" w:themeTint="A6"/>
          <w:sz w:val="20"/>
          <w:szCs w:val="20"/>
        </w:rPr>
        <w:t>/</w:t>
      </w:r>
      <w:proofErr w:type="spellStart"/>
      <w:r w:rsidRPr="006F459D">
        <w:rPr>
          <w:rStyle w:val="HTML"/>
          <w:color w:val="595959" w:themeColor="text1" w:themeTint="A6"/>
          <w:sz w:val="20"/>
          <w:szCs w:val="20"/>
        </w:rPr>
        <w:t>cd_lena</w:t>
      </w:r>
      <w:proofErr w:type="spellEnd"/>
      <w:r w:rsidRPr="006F459D">
        <w:rPr>
          <w:rStyle w:val="HTML"/>
          <w:color w:val="595959" w:themeColor="text1" w:themeTint="A6"/>
          <w:sz w:val="20"/>
          <w:szCs w:val="20"/>
        </w:rPr>
        <w:t>/</w:t>
      </w:r>
    </w:p>
    <w:p w:rsidR="00271D6A" w:rsidRPr="006F459D" w:rsidRDefault="00271D6A" w:rsidP="00271D6A">
      <w:pPr>
        <w:rPr>
          <w:b/>
          <w:color w:val="595959" w:themeColor="text1" w:themeTint="A6"/>
          <w:sz w:val="20"/>
          <w:szCs w:val="20"/>
        </w:rPr>
      </w:pPr>
      <w:r w:rsidRPr="006F459D">
        <w:rPr>
          <w:rStyle w:val="HTML"/>
          <w:color w:val="595959" w:themeColor="text1" w:themeTint="A6"/>
          <w:sz w:val="20"/>
          <w:szCs w:val="20"/>
        </w:rPr>
        <w:t>Фестиваль  педагогических идей « Открытый урок»</w:t>
      </w:r>
      <w:r w:rsidRPr="006F459D">
        <w:rPr>
          <w:color w:val="595959" w:themeColor="text1" w:themeTint="A6"/>
          <w:sz w:val="20"/>
          <w:szCs w:val="20"/>
        </w:rPr>
        <w:t xml:space="preserve"> </w:t>
      </w:r>
      <w:hyperlink r:id="rId11" w:history="1">
        <w:r w:rsidRPr="006F459D">
          <w:rPr>
            <w:rStyle w:val="a6"/>
            <w:color w:val="595959" w:themeColor="text1" w:themeTint="A6"/>
            <w:sz w:val="20"/>
            <w:szCs w:val="20"/>
          </w:rPr>
          <w:t>http://festival.1september.ru</w:t>
        </w:r>
      </w:hyperlink>
    </w:p>
    <w:p w:rsidR="00271D6A" w:rsidRPr="006F459D" w:rsidRDefault="00271D6A" w:rsidP="00271D6A">
      <w:pPr>
        <w:autoSpaceDE w:val="0"/>
        <w:autoSpaceDN w:val="0"/>
        <w:adjustRightInd w:val="0"/>
        <w:jc w:val="both"/>
        <w:rPr>
          <w:b/>
          <w:bCs/>
          <w:color w:val="595959" w:themeColor="text1" w:themeTint="A6"/>
          <w:sz w:val="20"/>
          <w:szCs w:val="20"/>
        </w:rPr>
      </w:pPr>
      <w:r w:rsidRPr="006F459D">
        <w:rPr>
          <w:b/>
          <w:bCs/>
          <w:color w:val="595959" w:themeColor="text1" w:themeTint="A6"/>
          <w:sz w:val="20"/>
          <w:szCs w:val="20"/>
        </w:rPr>
        <w:t>Оборудование класса:</w:t>
      </w:r>
    </w:p>
    <w:p w:rsidR="00271D6A" w:rsidRPr="006F459D" w:rsidRDefault="00271D6A" w:rsidP="00271D6A">
      <w:pPr>
        <w:autoSpaceDE w:val="0"/>
        <w:autoSpaceDN w:val="0"/>
        <w:adjustRightInd w:val="0"/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_ ученические столы с комплектом стульев; стол учительский с тумбой; шкафы для хранения учебников, дидактических материалов, пособий и пр.; настенные доски для вывешивания иллюстративного материала; подставки для книг, держатели для схем и таблиц и т.п.</w:t>
      </w:r>
    </w:p>
    <w:p w:rsidR="0044133B" w:rsidRPr="006F459D" w:rsidRDefault="0044133B" w:rsidP="00C72C03">
      <w:pPr>
        <w:pStyle w:val="a4"/>
        <w:spacing w:before="0" w:beforeAutospacing="0" w:after="0" w:afterAutospacing="0"/>
        <w:rPr>
          <w:b/>
          <w:bCs/>
          <w:color w:val="595959" w:themeColor="text1" w:themeTint="A6"/>
          <w:sz w:val="20"/>
          <w:szCs w:val="20"/>
          <w:u w:val="single"/>
        </w:rPr>
      </w:pPr>
    </w:p>
    <w:p w:rsidR="00C03FA2" w:rsidRPr="006F459D" w:rsidRDefault="0044133B" w:rsidP="00C03FA2">
      <w:pPr>
        <w:contextualSpacing/>
        <w:jc w:val="center"/>
        <w:rPr>
          <w:rFonts w:eastAsia="Calibri"/>
          <w:b/>
          <w:color w:val="595959" w:themeColor="text1" w:themeTint="A6"/>
          <w:sz w:val="20"/>
          <w:szCs w:val="20"/>
          <w:lang w:bidi="en-US"/>
        </w:rPr>
      </w:pPr>
      <w:r w:rsidRPr="006F459D">
        <w:rPr>
          <w:rStyle w:val="a3"/>
          <w:color w:val="595959" w:themeColor="text1" w:themeTint="A6"/>
          <w:sz w:val="20"/>
          <w:szCs w:val="20"/>
          <w:u w:val="single"/>
          <w:lang w:val="en-US"/>
        </w:rPr>
        <w:t>VII</w:t>
      </w:r>
      <w:r w:rsidRPr="006F459D">
        <w:rPr>
          <w:rStyle w:val="a3"/>
          <w:color w:val="595959" w:themeColor="text1" w:themeTint="A6"/>
          <w:sz w:val="20"/>
          <w:szCs w:val="20"/>
          <w:u w:val="single"/>
        </w:rPr>
        <w:t>.Перечень обязательных лабораторных, практических, контрольных и других видов работ</w:t>
      </w:r>
      <w:r w:rsidR="00C03FA2" w:rsidRPr="006F459D">
        <w:rPr>
          <w:rFonts w:eastAsia="Calibri"/>
          <w:b/>
          <w:color w:val="595959" w:themeColor="text1" w:themeTint="A6"/>
          <w:sz w:val="20"/>
          <w:szCs w:val="20"/>
          <w:lang w:bidi="en-US"/>
        </w:rPr>
        <w:t xml:space="preserve"> </w:t>
      </w:r>
    </w:p>
    <w:p w:rsidR="00C03FA2" w:rsidRPr="006F459D" w:rsidRDefault="00C03FA2" w:rsidP="00C03FA2">
      <w:pPr>
        <w:contextualSpacing/>
        <w:jc w:val="center"/>
        <w:rPr>
          <w:rFonts w:eastAsia="Calibri"/>
          <w:b/>
          <w:color w:val="595959" w:themeColor="text1" w:themeTint="A6"/>
          <w:sz w:val="20"/>
          <w:szCs w:val="20"/>
          <w:lang w:bidi="en-US"/>
        </w:rPr>
      </w:pPr>
    </w:p>
    <w:tbl>
      <w:tblPr>
        <w:tblW w:w="11703" w:type="dxa"/>
        <w:jc w:val="center"/>
        <w:tblInd w:w="-3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8"/>
        <w:gridCol w:w="3915"/>
      </w:tblGrid>
      <w:tr w:rsidR="00C03FA2" w:rsidRPr="006F459D" w:rsidTr="00C03FA2">
        <w:trPr>
          <w:jc w:val="center"/>
        </w:trPr>
        <w:tc>
          <w:tcPr>
            <w:tcW w:w="7788" w:type="dxa"/>
          </w:tcPr>
          <w:p w:rsidR="00C03FA2" w:rsidRPr="006F459D" w:rsidRDefault="00C03FA2" w:rsidP="00C03FA2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Математика</w:t>
            </w:r>
          </w:p>
        </w:tc>
        <w:tc>
          <w:tcPr>
            <w:tcW w:w="3915" w:type="dxa"/>
            <w:vAlign w:val="center"/>
          </w:tcPr>
          <w:p w:rsidR="00C03FA2" w:rsidRPr="006F459D" w:rsidRDefault="00C03FA2" w:rsidP="00850CC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3 класс</w:t>
            </w:r>
          </w:p>
        </w:tc>
      </w:tr>
      <w:tr w:rsidR="00C03FA2" w:rsidRPr="006F459D" w:rsidTr="00C03FA2">
        <w:trPr>
          <w:jc w:val="center"/>
        </w:trPr>
        <w:tc>
          <w:tcPr>
            <w:tcW w:w="7788" w:type="dxa"/>
          </w:tcPr>
          <w:p w:rsidR="00C03FA2" w:rsidRPr="006F459D" w:rsidRDefault="00C03FA2" w:rsidP="00850CCA">
            <w:pPr>
              <w:jc w:val="both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Контрольные работы</w:t>
            </w:r>
          </w:p>
        </w:tc>
        <w:tc>
          <w:tcPr>
            <w:tcW w:w="3915" w:type="dxa"/>
            <w:vAlign w:val="center"/>
          </w:tcPr>
          <w:p w:rsidR="00C03FA2" w:rsidRPr="006F459D" w:rsidRDefault="00C03FA2" w:rsidP="00850CC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12</w:t>
            </w:r>
          </w:p>
        </w:tc>
      </w:tr>
      <w:tr w:rsidR="00C03FA2" w:rsidRPr="006F459D" w:rsidTr="00C03FA2">
        <w:trPr>
          <w:jc w:val="center"/>
        </w:trPr>
        <w:tc>
          <w:tcPr>
            <w:tcW w:w="7788" w:type="dxa"/>
          </w:tcPr>
          <w:p w:rsidR="00C03FA2" w:rsidRPr="006F459D" w:rsidRDefault="00C03FA2" w:rsidP="00850CCA">
            <w:pPr>
              <w:jc w:val="both"/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Контрольный устный счёт</w:t>
            </w:r>
          </w:p>
        </w:tc>
        <w:tc>
          <w:tcPr>
            <w:tcW w:w="3915" w:type="dxa"/>
            <w:vAlign w:val="center"/>
          </w:tcPr>
          <w:p w:rsidR="00C03FA2" w:rsidRPr="006F459D" w:rsidRDefault="00C03FA2" w:rsidP="00850CC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6F459D">
              <w:rPr>
                <w:color w:val="595959" w:themeColor="text1" w:themeTint="A6"/>
                <w:sz w:val="20"/>
                <w:szCs w:val="20"/>
              </w:rPr>
              <w:t>2</w:t>
            </w:r>
          </w:p>
        </w:tc>
      </w:tr>
    </w:tbl>
    <w:p w:rsidR="00C03FA2" w:rsidRPr="006F459D" w:rsidRDefault="00C03FA2" w:rsidP="00C03FA2">
      <w:pPr>
        <w:contextualSpacing/>
        <w:jc w:val="center"/>
        <w:rPr>
          <w:rFonts w:eastAsia="Calibri"/>
          <w:b/>
          <w:color w:val="595959" w:themeColor="text1" w:themeTint="A6"/>
          <w:sz w:val="20"/>
          <w:szCs w:val="20"/>
          <w:lang w:bidi="en-US"/>
        </w:rPr>
      </w:pPr>
    </w:p>
    <w:p w:rsidR="00C03FA2" w:rsidRPr="006F459D" w:rsidRDefault="00C03FA2" w:rsidP="00C03FA2">
      <w:pPr>
        <w:contextualSpacing/>
        <w:jc w:val="center"/>
        <w:rPr>
          <w:rFonts w:eastAsia="Calibri"/>
          <w:b/>
          <w:color w:val="595959" w:themeColor="text1" w:themeTint="A6"/>
          <w:sz w:val="20"/>
          <w:szCs w:val="20"/>
          <w:lang w:bidi="en-US"/>
        </w:rPr>
      </w:pPr>
      <w:r w:rsidRPr="006F459D">
        <w:rPr>
          <w:rFonts w:eastAsia="Calibri"/>
          <w:b/>
          <w:color w:val="595959" w:themeColor="text1" w:themeTint="A6"/>
          <w:sz w:val="20"/>
          <w:szCs w:val="20"/>
          <w:lang w:bidi="en-US"/>
        </w:rPr>
        <w:t>Контрольные работы и их сроки проведения</w:t>
      </w: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11810"/>
        <w:gridCol w:w="2400"/>
      </w:tblGrid>
      <w:tr w:rsidR="00C03FA2" w:rsidRPr="006F459D" w:rsidTr="00C03FA2">
        <w:trPr>
          <w:trHeight w:val="299"/>
        </w:trPr>
        <w:tc>
          <w:tcPr>
            <w:tcW w:w="898" w:type="dxa"/>
          </w:tcPr>
          <w:p w:rsidR="00C03FA2" w:rsidRPr="006F459D" w:rsidRDefault="00C03FA2" w:rsidP="00850CCA">
            <w:pPr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№</w:t>
            </w:r>
            <w:proofErr w:type="spellStart"/>
            <w:proofErr w:type="gramStart"/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п</w:t>
            </w:r>
            <w:proofErr w:type="spellEnd"/>
            <w:proofErr w:type="gramEnd"/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/</w:t>
            </w:r>
            <w:proofErr w:type="spellStart"/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810" w:type="dxa"/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Название темы</w:t>
            </w:r>
          </w:p>
        </w:tc>
        <w:tc>
          <w:tcPr>
            <w:tcW w:w="2400" w:type="dxa"/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Дата</w:t>
            </w:r>
          </w:p>
        </w:tc>
      </w:tr>
      <w:tr w:rsidR="00C03FA2" w:rsidRPr="006F459D" w:rsidTr="00C03FA2">
        <w:trPr>
          <w:trHeight w:val="340"/>
        </w:trPr>
        <w:tc>
          <w:tcPr>
            <w:tcW w:w="898" w:type="dxa"/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1</w:t>
            </w:r>
          </w:p>
        </w:tc>
        <w:tc>
          <w:tcPr>
            <w:tcW w:w="11810" w:type="dxa"/>
          </w:tcPr>
          <w:p w:rsidR="00C03FA2" w:rsidRPr="006F459D" w:rsidRDefault="00C03FA2" w:rsidP="00850CCA">
            <w:pPr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 xml:space="preserve">Контрольная работа №1 (входная) </w:t>
            </w:r>
          </w:p>
        </w:tc>
        <w:tc>
          <w:tcPr>
            <w:tcW w:w="2400" w:type="dxa"/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C03FA2" w:rsidRPr="006F459D" w:rsidTr="00C03FA2">
        <w:trPr>
          <w:trHeight w:val="340"/>
        </w:trPr>
        <w:tc>
          <w:tcPr>
            <w:tcW w:w="898" w:type="dxa"/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2</w:t>
            </w:r>
          </w:p>
        </w:tc>
        <w:tc>
          <w:tcPr>
            <w:tcW w:w="11810" w:type="dxa"/>
          </w:tcPr>
          <w:p w:rsidR="00C03FA2" w:rsidRPr="006F459D" w:rsidRDefault="00C03FA2" w:rsidP="00371BE2">
            <w:pPr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Контрольная работа №2 по теме «Нумерация и сравнение чисел»</w:t>
            </w:r>
          </w:p>
        </w:tc>
        <w:tc>
          <w:tcPr>
            <w:tcW w:w="2400" w:type="dxa"/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C03FA2" w:rsidRPr="006F459D" w:rsidTr="00C03FA2">
        <w:trPr>
          <w:trHeight w:val="340"/>
        </w:trPr>
        <w:tc>
          <w:tcPr>
            <w:tcW w:w="898" w:type="dxa"/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3</w:t>
            </w:r>
          </w:p>
        </w:tc>
        <w:tc>
          <w:tcPr>
            <w:tcW w:w="11810" w:type="dxa"/>
          </w:tcPr>
          <w:p w:rsidR="00C03FA2" w:rsidRPr="006F459D" w:rsidRDefault="00C03FA2" w:rsidP="00371BE2">
            <w:pPr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 xml:space="preserve">Контрольная работа №3  по теме «Сложение и вычитание многозначных чисел» </w:t>
            </w:r>
          </w:p>
        </w:tc>
        <w:tc>
          <w:tcPr>
            <w:tcW w:w="2400" w:type="dxa"/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C03FA2" w:rsidRPr="006F459D" w:rsidTr="00C03FA2">
        <w:trPr>
          <w:trHeight w:val="340"/>
        </w:trPr>
        <w:tc>
          <w:tcPr>
            <w:tcW w:w="898" w:type="dxa"/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4</w:t>
            </w:r>
          </w:p>
        </w:tc>
        <w:tc>
          <w:tcPr>
            <w:tcW w:w="11810" w:type="dxa"/>
          </w:tcPr>
          <w:p w:rsidR="00C03FA2" w:rsidRPr="006F459D" w:rsidRDefault="00C03FA2" w:rsidP="00371BE2">
            <w:pPr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 xml:space="preserve">Контрольная работа №4 </w:t>
            </w:r>
            <w:r w:rsidR="00371BE2" w:rsidRPr="006F459D">
              <w:rPr>
                <w:b/>
                <w:color w:val="595959" w:themeColor="text1" w:themeTint="A6"/>
                <w:sz w:val="20"/>
                <w:szCs w:val="20"/>
              </w:rPr>
              <w:t>по теме “Свойства умножения”</w:t>
            </w:r>
          </w:p>
        </w:tc>
        <w:tc>
          <w:tcPr>
            <w:tcW w:w="2400" w:type="dxa"/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C03FA2" w:rsidRPr="006F459D" w:rsidTr="00C03FA2">
        <w:trPr>
          <w:trHeight w:val="340"/>
        </w:trPr>
        <w:tc>
          <w:tcPr>
            <w:tcW w:w="898" w:type="dxa"/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5</w:t>
            </w:r>
          </w:p>
        </w:tc>
        <w:tc>
          <w:tcPr>
            <w:tcW w:w="11810" w:type="dxa"/>
          </w:tcPr>
          <w:p w:rsidR="00C03FA2" w:rsidRPr="006F459D" w:rsidRDefault="00C03FA2" w:rsidP="00371BE2">
            <w:pPr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 xml:space="preserve">Контрольная работа №5 по теме </w:t>
            </w:r>
            <w:r w:rsidR="00371BE2" w:rsidRPr="006F459D">
              <w:rPr>
                <w:b/>
                <w:color w:val="595959" w:themeColor="text1" w:themeTint="A6"/>
                <w:sz w:val="20"/>
                <w:szCs w:val="20"/>
              </w:rPr>
              <w:t xml:space="preserve"> «Задачи на кратное сравнение”</w:t>
            </w:r>
          </w:p>
        </w:tc>
        <w:tc>
          <w:tcPr>
            <w:tcW w:w="2400" w:type="dxa"/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C03FA2" w:rsidRPr="006F459D" w:rsidTr="00C03FA2">
        <w:trPr>
          <w:trHeight w:val="340"/>
        </w:trPr>
        <w:tc>
          <w:tcPr>
            <w:tcW w:w="898" w:type="dxa"/>
          </w:tcPr>
          <w:p w:rsidR="00C03FA2" w:rsidRPr="006F459D" w:rsidRDefault="00C03FA2" w:rsidP="00850CCA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6</w:t>
            </w:r>
          </w:p>
        </w:tc>
        <w:tc>
          <w:tcPr>
            <w:tcW w:w="11810" w:type="dxa"/>
          </w:tcPr>
          <w:p w:rsidR="00C03FA2" w:rsidRPr="006F459D" w:rsidRDefault="00371BE2" w:rsidP="00850CCA">
            <w:pPr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Контрольная работа №6 по теме “Составная задача”</w:t>
            </w:r>
          </w:p>
        </w:tc>
        <w:tc>
          <w:tcPr>
            <w:tcW w:w="2400" w:type="dxa"/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C03FA2" w:rsidRPr="006F459D" w:rsidTr="00C03FA2">
        <w:trPr>
          <w:trHeight w:val="340"/>
        </w:trPr>
        <w:tc>
          <w:tcPr>
            <w:tcW w:w="898" w:type="dxa"/>
          </w:tcPr>
          <w:p w:rsidR="00C03FA2" w:rsidRPr="006F459D" w:rsidRDefault="00C03FA2" w:rsidP="00850CCA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7</w:t>
            </w:r>
          </w:p>
        </w:tc>
        <w:tc>
          <w:tcPr>
            <w:tcW w:w="11810" w:type="dxa"/>
            <w:tcBorders>
              <w:right w:val="single" w:sz="4" w:space="0" w:color="auto"/>
            </w:tcBorders>
          </w:tcPr>
          <w:p w:rsidR="00C03FA2" w:rsidRPr="006F459D" w:rsidRDefault="00371BE2" w:rsidP="00850CC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Контрольная работа №7 по теме « Умножение»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C03FA2" w:rsidRPr="006F459D" w:rsidTr="00C03FA2">
        <w:trPr>
          <w:trHeight w:val="340"/>
        </w:trPr>
        <w:tc>
          <w:tcPr>
            <w:tcW w:w="898" w:type="dxa"/>
          </w:tcPr>
          <w:p w:rsidR="00C03FA2" w:rsidRPr="006F459D" w:rsidRDefault="00C03FA2" w:rsidP="00850CCA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8</w:t>
            </w:r>
          </w:p>
        </w:tc>
        <w:tc>
          <w:tcPr>
            <w:tcW w:w="11810" w:type="dxa"/>
            <w:tcBorders>
              <w:right w:val="single" w:sz="4" w:space="0" w:color="auto"/>
            </w:tcBorders>
          </w:tcPr>
          <w:p w:rsidR="00C03FA2" w:rsidRPr="006F459D" w:rsidRDefault="00371BE2" w:rsidP="00850CCA">
            <w:pPr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Контрольная работа№8   по теме  “Свойства деления”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C03FA2" w:rsidRPr="006F459D" w:rsidTr="00C03FA2">
        <w:trPr>
          <w:trHeight w:val="340"/>
        </w:trPr>
        <w:tc>
          <w:tcPr>
            <w:tcW w:w="898" w:type="dxa"/>
          </w:tcPr>
          <w:p w:rsidR="00C03FA2" w:rsidRPr="006F459D" w:rsidRDefault="00C03FA2" w:rsidP="00850CCA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9</w:t>
            </w:r>
          </w:p>
        </w:tc>
        <w:tc>
          <w:tcPr>
            <w:tcW w:w="11810" w:type="dxa"/>
            <w:tcBorders>
              <w:right w:val="single" w:sz="4" w:space="0" w:color="auto"/>
            </w:tcBorders>
          </w:tcPr>
          <w:p w:rsidR="00C03FA2" w:rsidRPr="006F459D" w:rsidRDefault="00371BE2" w:rsidP="00850CCA">
            <w:pPr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Контрольная работа  №9 по теме «Измерение и вычисление площади»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C03FA2" w:rsidRPr="006F459D" w:rsidTr="00C03FA2">
        <w:trPr>
          <w:trHeight w:val="340"/>
        </w:trPr>
        <w:tc>
          <w:tcPr>
            <w:tcW w:w="898" w:type="dxa"/>
          </w:tcPr>
          <w:p w:rsidR="00C03FA2" w:rsidRPr="006F459D" w:rsidRDefault="00C03FA2" w:rsidP="00850CCA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10</w:t>
            </w:r>
          </w:p>
        </w:tc>
        <w:tc>
          <w:tcPr>
            <w:tcW w:w="11810" w:type="dxa"/>
            <w:tcBorders>
              <w:right w:val="single" w:sz="4" w:space="0" w:color="auto"/>
            </w:tcBorders>
          </w:tcPr>
          <w:p w:rsidR="00C03FA2" w:rsidRPr="006F459D" w:rsidRDefault="00371BE2" w:rsidP="00850CCA">
            <w:pPr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b/>
                <w:color w:val="595959" w:themeColor="text1" w:themeTint="A6"/>
                <w:sz w:val="20"/>
                <w:szCs w:val="20"/>
              </w:rPr>
              <w:t>Контрольная работа№10 по теме “Решение задач»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C03FA2" w:rsidRPr="006F459D" w:rsidTr="00C03FA2">
        <w:trPr>
          <w:trHeight w:val="340"/>
        </w:trPr>
        <w:tc>
          <w:tcPr>
            <w:tcW w:w="898" w:type="dxa"/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11</w:t>
            </w:r>
          </w:p>
        </w:tc>
        <w:tc>
          <w:tcPr>
            <w:tcW w:w="11810" w:type="dxa"/>
          </w:tcPr>
          <w:p w:rsidR="00C03FA2" w:rsidRPr="006F459D" w:rsidRDefault="00C03FA2" w:rsidP="00371BE2">
            <w:pPr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 xml:space="preserve">Контрольная работа №11 </w:t>
            </w:r>
            <w:r w:rsidR="00371BE2" w:rsidRPr="006F459D">
              <w:rPr>
                <w:b/>
                <w:color w:val="595959" w:themeColor="text1" w:themeTint="A6"/>
                <w:sz w:val="20"/>
                <w:szCs w:val="20"/>
              </w:rPr>
              <w:t>по теме “Деление  и умножение”</w:t>
            </w:r>
          </w:p>
        </w:tc>
        <w:tc>
          <w:tcPr>
            <w:tcW w:w="2400" w:type="dxa"/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C03FA2" w:rsidRPr="006F459D" w:rsidTr="00C03FA2">
        <w:trPr>
          <w:trHeight w:val="340"/>
        </w:trPr>
        <w:tc>
          <w:tcPr>
            <w:tcW w:w="898" w:type="dxa"/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12</w:t>
            </w:r>
          </w:p>
        </w:tc>
        <w:tc>
          <w:tcPr>
            <w:tcW w:w="11810" w:type="dxa"/>
          </w:tcPr>
          <w:p w:rsidR="00C03FA2" w:rsidRPr="006F459D" w:rsidRDefault="00C03FA2" w:rsidP="00850CCA">
            <w:pPr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  <w:r w:rsidRPr="006F459D"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  <w:t>Итоговая контрольная работа №12</w:t>
            </w:r>
          </w:p>
        </w:tc>
        <w:tc>
          <w:tcPr>
            <w:tcW w:w="2400" w:type="dxa"/>
          </w:tcPr>
          <w:p w:rsidR="00C03FA2" w:rsidRPr="006F459D" w:rsidRDefault="00C03FA2" w:rsidP="00C03FA2">
            <w:pPr>
              <w:jc w:val="center"/>
              <w:rPr>
                <w:rFonts w:eastAsia="Calibri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:rsidR="0044133B" w:rsidRPr="006F459D" w:rsidRDefault="0044133B" w:rsidP="00C72C03">
      <w:pPr>
        <w:pStyle w:val="a4"/>
        <w:spacing w:before="0" w:beforeAutospacing="0" w:after="0" w:afterAutospacing="0"/>
        <w:rPr>
          <w:b/>
          <w:bCs/>
          <w:color w:val="595959" w:themeColor="text1" w:themeTint="A6"/>
          <w:sz w:val="20"/>
          <w:szCs w:val="20"/>
          <w:u w:val="single"/>
        </w:rPr>
      </w:pPr>
    </w:p>
    <w:p w:rsidR="003D17B3" w:rsidRPr="006F459D" w:rsidRDefault="0044133B" w:rsidP="00C72C03">
      <w:pPr>
        <w:pStyle w:val="a4"/>
        <w:spacing w:before="0" w:beforeAutospacing="0" w:after="0" w:afterAutospacing="0"/>
        <w:ind w:firstLine="357"/>
        <w:jc w:val="center"/>
        <w:rPr>
          <w:color w:val="595959" w:themeColor="text1" w:themeTint="A6"/>
          <w:sz w:val="20"/>
          <w:szCs w:val="20"/>
        </w:rPr>
      </w:pPr>
      <w:r w:rsidRPr="006F459D">
        <w:rPr>
          <w:rStyle w:val="a3"/>
          <w:color w:val="595959" w:themeColor="text1" w:themeTint="A6"/>
          <w:sz w:val="20"/>
          <w:szCs w:val="20"/>
          <w:u w:val="single"/>
          <w:lang w:val="en-US"/>
        </w:rPr>
        <w:t>VIII</w:t>
      </w:r>
      <w:r w:rsidRPr="006F459D">
        <w:rPr>
          <w:rStyle w:val="a3"/>
          <w:color w:val="595959" w:themeColor="text1" w:themeTint="A6"/>
          <w:sz w:val="20"/>
          <w:szCs w:val="20"/>
          <w:u w:val="single"/>
        </w:rPr>
        <w:t>.Критерии и нормы оценки результатов освоения программы обучающимися</w:t>
      </w:r>
      <w:r w:rsidR="003D17B3" w:rsidRPr="006F459D">
        <w:rPr>
          <w:color w:val="595959" w:themeColor="text1" w:themeTint="A6"/>
          <w:sz w:val="20"/>
          <w:szCs w:val="20"/>
        </w:rPr>
        <w:t xml:space="preserve">   </w:t>
      </w:r>
    </w:p>
    <w:p w:rsidR="00C03FA2" w:rsidRPr="006F459D" w:rsidRDefault="00C03FA2" w:rsidP="00C72C03">
      <w:pPr>
        <w:pStyle w:val="a4"/>
        <w:spacing w:before="0" w:beforeAutospacing="0" w:after="0" w:afterAutospacing="0"/>
        <w:ind w:firstLine="357"/>
        <w:jc w:val="center"/>
        <w:rPr>
          <w:color w:val="595959" w:themeColor="text1" w:themeTint="A6"/>
          <w:sz w:val="20"/>
          <w:szCs w:val="20"/>
        </w:rPr>
      </w:pPr>
    </w:p>
    <w:p w:rsidR="003D17B3" w:rsidRPr="006F459D" w:rsidRDefault="003D17B3" w:rsidP="003D17B3">
      <w:pPr>
        <w:spacing w:line="360" w:lineRule="auto"/>
        <w:jc w:val="center"/>
        <w:rPr>
          <w:b/>
          <w:color w:val="595959" w:themeColor="text1" w:themeTint="A6"/>
          <w:sz w:val="20"/>
          <w:szCs w:val="20"/>
        </w:rPr>
      </w:pPr>
      <w:r w:rsidRPr="006F459D">
        <w:rPr>
          <w:b/>
          <w:color w:val="595959" w:themeColor="text1" w:themeTint="A6"/>
          <w:sz w:val="20"/>
          <w:szCs w:val="20"/>
        </w:rPr>
        <w:t xml:space="preserve">Оценка достижений </w:t>
      </w:r>
      <w:proofErr w:type="spellStart"/>
      <w:r w:rsidRPr="006F459D">
        <w:rPr>
          <w:b/>
          <w:color w:val="595959" w:themeColor="text1" w:themeTint="A6"/>
          <w:sz w:val="20"/>
          <w:szCs w:val="20"/>
        </w:rPr>
        <w:t>планирумых</w:t>
      </w:r>
      <w:proofErr w:type="spellEnd"/>
      <w:r w:rsidRPr="006F459D">
        <w:rPr>
          <w:b/>
          <w:color w:val="595959" w:themeColor="text1" w:themeTint="A6"/>
          <w:sz w:val="20"/>
          <w:szCs w:val="20"/>
        </w:rPr>
        <w:t xml:space="preserve"> результатов реализуется в соответствии с Положением о системе оценок, формах и порядке промежуточной аттестации обучающихся начальной ступени образования в БОУ г. Омска «Средняя общеобразовательная школа № 31 с углубленным изучением отдельных предметов»</w:t>
      </w:r>
    </w:p>
    <w:p w:rsidR="003D17B3" w:rsidRPr="006F459D" w:rsidRDefault="003D17B3" w:rsidP="003D17B3">
      <w:pPr>
        <w:jc w:val="center"/>
        <w:rPr>
          <w:b/>
          <w:color w:val="595959" w:themeColor="text1" w:themeTint="A6"/>
          <w:sz w:val="20"/>
          <w:szCs w:val="20"/>
        </w:rPr>
      </w:pPr>
    </w:p>
    <w:p w:rsidR="003D17B3" w:rsidRPr="006F459D" w:rsidRDefault="003D17B3" w:rsidP="003D17B3">
      <w:pPr>
        <w:jc w:val="center"/>
        <w:rPr>
          <w:b/>
          <w:color w:val="595959" w:themeColor="text1" w:themeTint="A6"/>
          <w:sz w:val="20"/>
          <w:szCs w:val="20"/>
        </w:rPr>
      </w:pPr>
      <w:r w:rsidRPr="006F459D">
        <w:rPr>
          <w:b/>
          <w:color w:val="595959" w:themeColor="text1" w:themeTint="A6"/>
          <w:sz w:val="20"/>
          <w:szCs w:val="20"/>
        </w:rPr>
        <w:t>Критерии оценки:</w:t>
      </w:r>
    </w:p>
    <w:p w:rsidR="003D17B3" w:rsidRPr="006F459D" w:rsidRDefault="003D17B3" w:rsidP="003D17B3">
      <w:pPr>
        <w:ind w:left="870"/>
        <w:jc w:val="both"/>
        <w:rPr>
          <w:b/>
          <w:color w:val="595959" w:themeColor="text1" w:themeTint="A6"/>
          <w:sz w:val="20"/>
          <w:szCs w:val="20"/>
        </w:rPr>
      </w:pPr>
      <w:r w:rsidRPr="006F459D">
        <w:rPr>
          <w:b/>
          <w:color w:val="595959" w:themeColor="text1" w:themeTint="A6"/>
          <w:sz w:val="20"/>
          <w:szCs w:val="20"/>
        </w:rPr>
        <w:t>Контрольная работа (примеры)</w:t>
      </w:r>
    </w:p>
    <w:p w:rsidR="003D17B3" w:rsidRPr="006F459D" w:rsidRDefault="003D17B3" w:rsidP="003D17B3">
      <w:pPr>
        <w:numPr>
          <w:ilvl w:val="0"/>
          <w:numId w:val="17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Отметка «5» - работа выполнена аккуратно, без ошибок и исправлений.</w:t>
      </w:r>
    </w:p>
    <w:p w:rsidR="003D17B3" w:rsidRPr="006F459D" w:rsidRDefault="003D17B3" w:rsidP="003D17B3">
      <w:pPr>
        <w:numPr>
          <w:ilvl w:val="0"/>
          <w:numId w:val="17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Отметка «4» - допущена  1  ошибка или 1 – 3 исправления вычислительного характера.</w:t>
      </w:r>
    </w:p>
    <w:p w:rsidR="003D17B3" w:rsidRPr="006F459D" w:rsidRDefault="003D17B3" w:rsidP="003D17B3">
      <w:pPr>
        <w:numPr>
          <w:ilvl w:val="0"/>
          <w:numId w:val="17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Отметка «3» - допущены 2 - 3 ошибки.</w:t>
      </w:r>
    </w:p>
    <w:p w:rsidR="003D17B3" w:rsidRPr="006F459D" w:rsidRDefault="003D17B3" w:rsidP="003D17B3">
      <w:pPr>
        <w:numPr>
          <w:ilvl w:val="0"/>
          <w:numId w:val="17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Отметка «2» - допущены 4 и более ошибок.</w:t>
      </w:r>
    </w:p>
    <w:p w:rsidR="003D17B3" w:rsidRPr="006F459D" w:rsidRDefault="003D17B3" w:rsidP="003D17B3">
      <w:pPr>
        <w:ind w:firstLine="708"/>
        <w:rPr>
          <w:b/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 </w:t>
      </w:r>
      <w:r w:rsidRPr="006F459D">
        <w:rPr>
          <w:b/>
          <w:color w:val="595959" w:themeColor="text1" w:themeTint="A6"/>
          <w:sz w:val="20"/>
          <w:szCs w:val="20"/>
        </w:rPr>
        <w:t>Контрольная работа (задачи)</w:t>
      </w:r>
    </w:p>
    <w:p w:rsidR="003D17B3" w:rsidRPr="006F459D" w:rsidRDefault="003D17B3" w:rsidP="003D17B3">
      <w:pPr>
        <w:numPr>
          <w:ilvl w:val="0"/>
          <w:numId w:val="18"/>
        </w:numPr>
        <w:jc w:val="both"/>
        <w:rPr>
          <w:b/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Отметка «5» - работа выполнена аккуратно, без ошибок и исправлений в соответствии с требованиями к оформлению задачи.</w:t>
      </w:r>
    </w:p>
    <w:p w:rsidR="003D17B3" w:rsidRPr="006F459D" w:rsidRDefault="003D17B3" w:rsidP="003D17B3">
      <w:pPr>
        <w:numPr>
          <w:ilvl w:val="0"/>
          <w:numId w:val="18"/>
        </w:numPr>
        <w:jc w:val="both"/>
        <w:rPr>
          <w:b/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Отметка «4» - 1 ошибка в ходе решения или 1– 2 вычислительные ошибки.</w:t>
      </w:r>
    </w:p>
    <w:p w:rsidR="003D17B3" w:rsidRPr="006F459D" w:rsidRDefault="003D17B3" w:rsidP="003D17B3">
      <w:pPr>
        <w:numPr>
          <w:ilvl w:val="0"/>
          <w:numId w:val="18"/>
        </w:numPr>
        <w:jc w:val="both"/>
        <w:rPr>
          <w:b/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Отметка «3» - верно выполнено  3/4  работы.</w:t>
      </w:r>
    </w:p>
    <w:p w:rsidR="003D17B3" w:rsidRPr="006F459D" w:rsidRDefault="003D17B3" w:rsidP="003D17B3">
      <w:pPr>
        <w:numPr>
          <w:ilvl w:val="0"/>
          <w:numId w:val="18"/>
        </w:numPr>
        <w:jc w:val="both"/>
        <w:rPr>
          <w:b/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Отметка «2» - верно выполнено менее  3/4  работы.</w:t>
      </w:r>
    </w:p>
    <w:p w:rsidR="003D17B3" w:rsidRPr="006F459D" w:rsidRDefault="003D17B3" w:rsidP="003D17B3">
      <w:pPr>
        <w:tabs>
          <w:tab w:val="left" w:pos="945"/>
        </w:tabs>
        <w:rPr>
          <w:b/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ab/>
      </w:r>
      <w:r w:rsidRPr="006F459D">
        <w:rPr>
          <w:b/>
          <w:color w:val="595959" w:themeColor="text1" w:themeTint="A6"/>
          <w:sz w:val="20"/>
          <w:szCs w:val="20"/>
        </w:rPr>
        <w:t>Комбинированная контрольная работа.</w:t>
      </w:r>
    </w:p>
    <w:p w:rsidR="003D17B3" w:rsidRPr="006F459D" w:rsidRDefault="003D17B3" w:rsidP="003D17B3">
      <w:pPr>
        <w:numPr>
          <w:ilvl w:val="0"/>
          <w:numId w:val="19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Отметка «5» - работа выполнена аккуратно, без ошибок, с выполнением всех требований к оформлению.</w:t>
      </w:r>
    </w:p>
    <w:p w:rsidR="003D17B3" w:rsidRPr="006F459D" w:rsidRDefault="003D17B3" w:rsidP="003D17B3">
      <w:pPr>
        <w:numPr>
          <w:ilvl w:val="0"/>
          <w:numId w:val="19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Отметка «4» - допущены 1 – 2 вычислительные ошибки в примерах или в задаче, но работа выполнена аккуратно с выполнением требований к оформлению. </w:t>
      </w:r>
    </w:p>
    <w:p w:rsidR="003D17B3" w:rsidRPr="006F459D" w:rsidRDefault="003D17B3" w:rsidP="003D17B3">
      <w:pPr>
        <w:numPr>
          <w:ilvl w:val="0"/>
          <w:numId w:val="19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Отметка «3» - допущены 3 вычислительные ошибки в примерах или в задаче, или допущена 1 ошибка в ходе решения задачи.</w:t>
      </w:r>
    </w:p>
    <w:p w:rsidR="003D17B3" w:rsidRPr="006F459D" w:rsidRDefault="003D17B3" w:rsidP="003D17B3">
      <w:pPr>
        <w:numPr>
          <w:ilvl w:val="0"/>
          <w:numId w:val="19"/>
        </w:num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Отметка «2» - не решена задача и допущена 1 грубая вычислительная  ошибка или допущены 4 и более грубых вычислительных ошибок.</w:t>
      </w:r>
    </w:p>
    <w:p w:rsidR="003D17B3" w:rsidRPr="006F459D" w:rsidRDefault="003D17B3" w:rsidP="003D17B3">
      <w:pPr>
        <w:jc w:val="both"/>
        <w:rPr>
          <w:color w:val="595959" w:themeColor="text1" w:themeTint="A6"/>
          <w:sz w:val="20"/>
          <w:szCs w:val="20"/>
        </w:rPr>
      </w:pPr>
      <w:r w:rsidRPr="006F459D">
        <w:rPr>
          <w:b/>
          <w:color w:val="595959" w:themeColor="text1" w:themeTint="A6"/>
          <w:sz w:val="20"/>
          <w:szCs w:val="20"/>
          <w:u w:val="single"/>
        </w:rPr>
        <w:t>Примечание:</w:t>
      </w:r>
      <w:r w:rsidRPr="006F459D">
        <w:rPr>
          <w:color w:val="595959" w:themeColor="text1" w:themeTint="A6"/>
          <w:sz w:val="20"/>
          <w:szCs w:val="20"/>
        </w:rPr>
        <w:t xml:space="preserve"> Оценивание комбинированной (</w:t>
      </w:r>
      <w:proofErr w:type="spellStart"/>
      <w:r w:rsidRPr="006F459D">
        <w:rPr>
          <w:color w:val="595959" w:themeColor="text1" w:themeTint="A6"/>
          <w:sz w:val="20"/>
          <w:szCs w:val="20"/>
        </w:rPr>
        <w:t>компетентностной</w:t>
      </w:r>
      <w:proofErr w:type="spellEnd"/>
      <w:r w:rsidRPr="006F459D">
        <w:rPr>
          <w:color w:val="595959" w:themeColor="text1" w:themeTint="A6"/>
          <w:sz w:val="20"/>
          <w:szCs w:val="20"/>
        </w:rPr>
        <w:t xml:space="preserve">) </w:t>
      </w:r>
      <w:proofErr w:type="gramStart"/>
      <w:r w:rsidRPr="006F459D">
        <w:rPr>
          <w:color w:val="595959" w:themeColor="text1" w:themeTint="A6"/>
          <w:sz w:val="20"/>
          <w:szCs w:val="20"/>
        </w:rPr>
        <w:t xml:space="preserve">контрольной работы, составленной в целях контроля </w:t>
      </w:r>
      <w:proofErr w:type="spellStart"/>
      <w:r w:rsidRPr="006F459D">
        <w:rPr>
          <w:color w:val="595959" w:themeColor="text1" w:themeTint="A6"/>
          <w:sz w:val="20"/>
          <w:szCs w:val="20"/>
        </w:rPr>
        <w:t>сформированности</w:t>
      </w:r>
      <w:proofErr w:type="spellEnd"/>
      <w:r w:rsidRPr="006F459D">
        <w:rPr>
          <w:color w:val="595959" w:themeColor="text1" w:themeTint="A6"/>
          <w:sz w:val="20"/>
          <w:szCs w:val="20"/>
        </w:rPr>
        <w:t xml:space="preserve"> у обучающихся </w:t>
      </w:r>
      <w:proofErr w:type="spellStart"/>
      <w:r w:rsidRPr="006F459D">
        <w:rPr>
          <w:color w:val="595959" w:themeColor="text1" w:themeTint="A6"/>
          <w:sz w:val="20"/>
          <w:szCs w:val="20"/>
        </w:rPr>
        <w:t>общеучебных</w:t>
      </w:r>
      <w:proofErr w:type="spellEnd"/>
      <w:r w:rsidRPr="006F459D">
        <w:rPr>
          <w:color w:val="595959" w:themeColor="text1" w:themeTint="A6"/>
          <w:sz w:val="20"/>
          <w:szCs w:val="20"/>
        </w:rPr>
        <w:t xml:space="preserve"> универсальных учебных действий осуществляется</w:t>
      </w:r>
      <w:proofErr w:type="gramEnd"/>
      <w:r w:rsidRPr="006F459D">
        <w:rPr>
          <w:color w:val="595959" w:themeColor="text1" w:themeTint="A6"/>
          <w:sz w:val="20"/>
          <w:szCs w:val="20"/>
        </w:rPr>
        <w:t xml:space="preserve"> в соответствии с системой оценки, разработанной для данной конкретной работы. Достижение личностных результатов оценивается в форме мониторинговых исследований.</w:t>
      </w:r>
    </w:p>
    <w:p w:rsidR="003D17B3" w:rsidRPr="006F459D" w:rsidRDefault="003D17B3" w:rsidP="003D17B3">
      <w:pPr>
        <w:jc w:val="center"/>
        <w:rPr>
          <w:b/>
          <w:color w:val="595959" w:themeColor="text1" w:themeTint="A6"/>
          <w:sz w:val="20"/>
          <w:szCs w:val="20"/>
        </w:rPr>
      </w:pPr>
    </w:p>
    <w:p w:rsidR="00271D6A" w:rsidRPr="006F459D" w:rsidRDefault="00271D6A" w:rsidP="00C72C03">
      <w:pPr>
        <w:pStyle w:val="a7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i/>
          <w:iCs/>
          <w:color w:val="595959" w:themeColor="text1" w:themeTint="A6"/>
          <w:sz w:val="20"/>
          <w:szCs w:val="20"/>
        </w:rPr>
      </w:pPr>
      <w:r w:rsidRPr="006F459D">
        <w:rPr>
          <w:rFonts w:ascii="Times New Roman" w:hAnsi="Times New Roman" w:cs="Times New Roman"/>
          <w:b/>
          <w:i/>
          <w:iCs/>
          <w:color w:val="595959" w:themeColor="text1" w:themeTint="A6"/>
          <w:sz w:val="20"/>
          <w:szCs w:val="20"/>
        </w:rPr>
        <w:t>Оценивание устных ответов</w:t>
      </w:r>
    </w:p>
    <w:p w:rsidR="00271D6A" w:rsidRPr="006F459D" w:rsidRDefault="00271D6A" w:rsidP="00C72C03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i/>
          <w:iCs/>
          <w:color w:val="595959" w:themeColor="text1" w:themeTint="A6"/>
          <w:sz w:val="20"/>
          <w:szCs w:val="20"/>
        </w:rPr>
      </w:pPr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271D6A" w:rsidRPr="006F459D" w:rsidRDefault="00271D6A" w:rsidP="00C72C03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proofErr w:type="spellStart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Ошибки</w:t>
      </w:r>
      <w:proofErr w:type="gramStart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:-</w:t>
      </w:r>
      <w:proofErr w:type="gramEnd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неправильный</w:t>
      </w:r>
      <w:proofErr w:type="spellEnd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ответ на поставленный вопрос;</w:t>
      </w:r>
    </w:p>
    <w:p w:rsidR="00271D6A" w:rsidRPr="006F459D" w:rsidRDefault="00271D6A" w:rsidP="00C72C03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-неумение ответить на поставленный вопрос или выполнить задание без помощи </w:t>
      </w:r>
      <w:proofErr w:type="spellStart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учителя</w:t>
      </w:r>
      <w:proofErr w:type="gramStart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;-</w:t>
      </w:r>
      <w:proofErr w:type="gramEnd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при</w:t>
      </w:r>
      <w:proofErr w:type="spellEnd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правильном выполнении задания неумение дать соответствующие объяснения.</w:t>
      </w:r>
    </w:p>
    <w:p w:rsidR="00271D6A" w:rsidRPr="006F459D" w:rsidRDefault="00271D6A" w:rsidP="00C72C03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Недочеты:</w:t>
      </w:r>
    </w:p>
    <w:p w:rsidR="00271D6A" w:rsidRPr="006F459D" w:rsidRDefault="00271D6A" w:rsidP="00C72C03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-неточный или неполный ответ на поставленный вопрос;</w:t>
      </w:r>
    </w:p>
    <w:p w:rsidR="00271D6A" w:rsidRPr="006F459D" w:rsidRDefault="00271D6A" w:rsidP="00C72C03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-при правильном ответе неумение самостоятельно или полно обосновать и проиллюстрировать его;</w:t>
      </w:r>
    </w:p>
    <w:p w:rsidR="00271D6A" w:rsidRPr="006F459D" w:rsidRDefault="00271D6A" w:rsidP="00C72C03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-неумение точно сформулировать ответ решенной задачи;</w:t>
      </w:r>
    </w:p>
    <w:p w:rsidR="00271D6A" w:rsidRPr="006F459D" w:rsidRDefault="00271D6A" w:rsidP="00C72C03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-медленный темп выполнения задания, не являющейся индивидуальной особенностью школьника;</w:t>
      </w:r>
    </w:p>
    <w:p w:rsidR="00271D6A" w:rsidRPr="006F459D" w:rsidRDefault="00271D6A" w:rsidP="00C72C03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-неправильное произношение математических терминов.</w:t>
      </w:r>
    </w:p>
    <w:p w:rsidR="003D17B3" w:rsidRPr="006F459D" w:rsidRDefault="003D17B3" w:rsidP="00C72C03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i/>
          <w:iCs/>
          <w:color w:val="595959" w:themeColor="text1" w:themeTint="A6"/>
          <w:sz w:val="20"/>
          <w:szCs w:val="20"/>
        </w:rPr>
      </w:pPr>
    </w:p>
    <w:p w:rsidR="00271D6A" w:rsidRPr="006F459D" w:rsidRDefault="00271D6A" w:rsidP="00C72C03">
      <w:pPr>
        <w:pStyle w:val="a7"/>
        <w:spacing w:after="0" w:line="240" w:lineRule="auto"/>
        <w:ind w:left="0" w:firstLine="357"/>
        <w:jc w:val="center"/>
        <w:rPr>
          <w:rFonts w:ascii="Times New Roman" w:hAnsi="Times New Roman" w:cs="Times New Roman"/>
          <w:b/>
          <w:i/>
          <w:iCs/>
          <w:color w:val="595959" w:themeColor="text1" w:themeTint="A6"/>
          <w:sz w:val="20"/>
          <w:szCs w:val="20"/>
        </w:rPr>
      </w:pPr>
      <w:r w:rsidRPr="006F459D">
        <w:rPr>
          <w:rFonts w:ascii="Times New Roman" w:hAnsi="Times New Roman" w:cs="Times New Roman"/>
          <w:b/>
          <w:i/>
          <w:iCs/>
          <w:color w:val="595959" w:themeColor="text1" w:themeTint="A6"/>
          <w:sz w:val="20"/>
          <w:szCs w:val="20"/>
        </w:rPr>
        <w:t>Классификация ошибок и недочетов, влияющих на снижение оценки (отметки)</w:t>
      </w:r>
    </w:p>
    <w:p w:rsidR="003D17B3" w:rsidRPr="006F459D" w:rsidRDefault="003D17B3" w:rsidP="00C72C03">
      <w:pPr>
        <w:pStyle w:val="a7"/>
        <w:spacing w:after="0" w:line="240" w:lineRule="auto"/>
        <w:ind w:left="0" w:firstLine="357"/>
        <w:jc w:val="center"/>
        <w:rPr>
          <w:rFonts w:ascii="Times New Roman" w:hAnsi="Times New Roman" w:cs="Times New Roman"/>
          <w:b/>
          <w:i/>
          <w:iCs/>
          <w:color w:val="595959" w:themeColor="text1" w:themeTint="A6"/>
          <w:sz w:val="20"/>
          <w:szCs w:val="20"/>
        </w:rPr>
      </w:pPr>
    </w:p>
    <w:p w:rsidR="00271D6A" w:rsidRPr="006F459D" w:rsidRDefault="00271D6A" w:rsidP="00C72C03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proofErr w:type="spellStart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lastRenderedPageBreak/>
        <w:t>Ошибки</w:t>
      </w:r>
      <w:proofErr w:type="gramStart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:-</w:t>
      </w:r>
      <w:proofErr w:type="gramEnd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незнание</w:t>
      </w:r>
      <w:proofErr w:type="spellEnd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или неправильное применение свойств, правил, алгоритмов, существующих зависимостей, лежащих в основе выполнения задания и используемых в ходе его выполнения;</w:t>
      </w:r>
    </w:p>
    <w:p w:rsidR="00271D6A" w:rsidRPr="006F459D" w:rsidRDefault="00271D6A" w:rsidP="00C72C03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-неправильный выбор действий, операций;</w:t>
      </w:r>
    </w:p>
    <w:p w:rsidR="00271D6A" w:rsidRPr="006F459D" w:rsidRDefault="00271D6A" w:rsidP="00C72C03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-неверные вычисления в случае, когда цель задания - проверка вычислительных умений и навыков;</w:t>
      </w:r>
    </w:p>
    <w:p w:rsidR="00271D6A" w:rsidRPr="006F459D" w:rsidRDefault="00271D6A" w:rsidP="00C72C03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-пропуск части математических выкладок, действий, операций, существенно влияющих на получение правильного ответа;</w:t>
      </w:r>
    </w:p>
    <w:p w:rsidR="00271D6A" w:rsidRPr="006F459D" w:rsidRDefault="00271D6A" w:rsidP="00C72C03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-несоответствие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271D6A" w:rsidRPr="006F459D" w:rsidRDefault="00271D6A" w:rsidP="00C72C03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-несоответствие выполненных измерений и геометрических построений заданным параметрам.</w:t>
      </w:r>
    </w:p>
    <w:p w:rsidR="00271D6A" w:rsidRPr="006F459D" w:rsidRDefault="00271D6A" w:rsidP="00C72C03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proofErr w:type="spellStart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Недочеты</w:t>
      </w:r>
      <w:proofErr w:type="gramStart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:-</w:t>
      </w:r>
      <w:proofErr w:type="gramEnd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неправильное</w:t>
      </w:r>
      <w:proofErr w:type="spellEnd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списывание данных (чисел, знаков, обозначения величин);</w:t>
      </w:r>
    </w:p>
    <w:p w:rsidR="00271D6A" w:rsidRPr="006F459D" w:rsidRDefault="00271D6A" w:rsidP="00C72C03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-ошибки в записях математических терминов, символов при оформлении математических выкладок;</w:t>
      </w:r>
    </w:p>
    <w:p w:rsidR="00271D6A" w:rsidRPr="006F459D" w:rsidRDefault="00271D6A" w:rsidP="00C72C03">
      <w:pPr>
        <w:pStyle w:val="a7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-неверные вычисления в случае, когда цель задания - не связана с проверкой вычислительных умений и </w:t>
      </w:r>
      <w:proofErr w:type="spellStart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навыков</w:t>
      </w:r>
      <w:proofErr w:type="gramStart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;-</w:t>
      </w:r>
      <w:proofErr w:type="gramEnd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наличие</w:t>
      </w:r>
      <w:proofErr w:type="spellEnd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записи </w:t>
      </w:r>
      <w:proofErr w:type="spellStart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действий;-отсутствие</w:t>
      </w:r>
      <w:proofErr w:type="spellEnd"/>
      <w:r w:rsidRPr="006F459D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ответа к заданию или ошибки к записи ответа.</w:t>
      </w:r>
    </w:p>
    <w:p w:rsidR="00271D6A" w:rsidRPr="006F459D" w:rsidRDefault="00271D6A" w:rsidP="00271D6A">
      <w:pPr>
        <w:jc w:val="both"/>
        <w:rPr>
          <w:rStyle w:val="a3"/>
          <w:color w:val="595959" w:themeColor="text1" w:themeTint="A6"/>
          <w:sz w:val="20"/>
          <w:szCs w:val="20"/>
          <w:u w:val="single"/>
        </w:rPr>
      </w:pPr>
    </w:p>
    <w:p w:rsidR="00271D6A" w:rsidRPr="006F459D" w:rsidRDefault="0044133B" w:rsidP="00271D6A">
      <w:pPr>
        <w:jc w:val="center"/>
        <w:rPr>
          <w:color w:val="595959" w:themeColor="text1" w:themeTint="A6"/>
          <w:sz w:val="20"/>
          <w:szCs w:val="20"/>
        </w:rPr>
      </w:pPr>
      <w:r w:rsidRPr="006F459D">
        <w:rPr>
          <w:rStyle w:val="a3"/>
          <w:color w:val="595959" w:themeColor="text1" w:themeTint="A6"/>
          <w:sz w:val="20"/>
          <w:szCs w:val="20"/>
          <w:u w:val="single"/>
          <w:lang w:val="en-US"/>
        </w:rPr>
        <w:t>IX</w:t>
      </w:r>
      <w:r w:rsidRPr="006F459D">
        <w:rPr>
          <w:rStyle w:val="a3"/>
          <w:color w:val="595959" w:themeColor="text1" w:themeTint="A6"/>
          <w:sz w:val="20"/>
          <w:szCs w:val="20"/>
          <w:u w:val="single"/>
        </w:rPr>
        <w:t>.Список литературы</w:t>
      </w:r>
    </w:p>
    <w:p w:rsidR="00271D6A" w:rsidRPr="006F459D" w:rsidRDefault="00271D6A" w:rsidP="00271D6A">
      <w:pPr>
        <w:jc w:val="both"/>
        <w:rPr>
          <w:color w:val="595959" w:themeColor="text1" w:themeTint="A6"/>
          <w:sz w:val="20"/>
          <w:szCs w:val="20"/>
        </w:rPr>
      </w:pPr>
    </w:p>
    <w:p w:rsidR="00271D6A" w:rsidRPr="006F459D" w:rsidRDefault="00271D6A" w:rsidP="00271D6A">
      <w:p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 xml:space="preserve">Чекин А.Л. Математика. 3 класс: учебник. В 2 ч. – М.: </w:t>
      </w:r>
      <w:proofErr w:type="spellStart"/>
      <w:r w:rsidRPr="006F459D">
        <w:rPr>
          <w:color w:val="595959" w:themeColor="text1" w:themeTint="A6"/>
          <w:sz w:val="20"/>
          <w:szCs w:val="20"/>
        </w:rPr>
        <w:t>Академкнига</w:t>
      </w:r>
      <w:proofErr w:type="spellEnd"/>
      <w:r w:rsidRPr="006F459D">
        <w:rPr>
          <w:color w:val="595959" w:themeColor="text1" w:themeTint="A6"/>
          <w:sz w:val="20"/>
          <w:szCs w:val="20"/>
        </w:rPr>
        <w:t>/Учебник.</w:t>
      </w:r>
    </w:p>
    <w:p w:rsidR="00271D6A" w:rsidRPr="006F459D" w:rsidRDefault="00271D6A" w:rsidP="00271D6A">
      <w:p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Захарова О.А. Юдина Е.П. Математика: тетради для самостоятельной работы № 1, № 2. – М.</w:t>
      </w:r>
      <w:proofErr w:type="gramStart"/>
      <w:r w:rsidRPr="006F459D">
        <w:rPr>
          <w:color w:val="595959" w:themeColor="text1" w:themeTint="A6"/>
          <w:sz w:val="20"/>
          <w:szCs w:val="20"/>
        </w:rPr>
        <w:t xml:space="preserve"> :</w:t>
      </w:r>
      <w:proofErr w:type="gramEnd"/>
      <w:r w:rsidRPr="006F459D">
        <w:rPr>
          <w:color w:val="595959" w:themeColor="text1" w:themeTint="A6"/>
          <w:sz w:val="20"/>
          <w:szCs w:val="20"/>
        </w:rPr>
        <w:t xml:space="preserve"> </w:t>
      </w:r>
      <w:proofErr w:type="spellStart"/>
      <w:r w:rsidRPr="006F459D">
        <w:rPr>
          <w:color w:val="595959" w:themeColor="text1" w:themeTint="A6"/>
          <w:sz w:val="20"/>
          <w:szCs w:val="20"/>
        </w:rPr>
        <w:t>Академкнига</w:t>
      </w:r>
      <w:proofErr w:type="spellEnd"/>
      <w:r w:rsidRPr="006F459D">
        <w:rPr>
          <w:color w:val="595959" w:themeColor="text1" w:themeTint="A6"/>
          <w:sz w:val="20"/>
          <w:szCs w:val="20"/>
        </w:rPr>
        <w:t>/Учебник.</w:t>
      </w:r>
    </w:p>
    <w:p w:rsidR="00271D6A" w:rsidRPr="006F459D" w:rsidRDefault="00271D6A" w:rsidP="00271D6A">
      <w:p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Захарова О.А. Математика в практических заданиях: тетрадь для самостоятельной работы № 3. – М.</w:t>
      </w:r>
      <w:proofErr w:type="gramStart"/>
      <w:r w:rsidRPr="006F459D">
        <w:rPr>
          <w:color w:val="595959" w:themeColor="text1" w:themeTint="A6"/>
          <w:sz w:val="20"/>
          <w:szCs w:val="20"/>
        </w:rPr>
        <w:t xml:space="preserve"> :</w:t>
      </w:r>
      <w:proofErr w:type="gramEnd"/>
      <w:r w:rsidRPr="006F459D">
        <w:rPr>
          <w:color w:val="595959" w:themeColor="text1" w:themeTint="A6"/>
          <w:sz w:val="20"/>
          <w:szCs w:val="20"/>
        </w:rPr>
        <w:t xml:space="preserve"> </w:t>
      </w:r>
      <w:proofErr w:type="spellStart"/>
      <w:r w:rsidRPr="006F459D">
        <w:rPr>
          <w:color w:val="595959" w:themeColor="text1" w:themeTint="A6"/>
          <w:sz w:val="20"/>
          <w:szCs w:val="20"/>
        </w:rPr>
        <w:t>Академкнига</w:t>
      </w:r>
      <w:proofErr w:type="spellEnd"/>
      <w:r w:rsidRPr="006F459D">
        <w:rPr>
          <w:color w:val="595959" w:themeColor="text1" w:themeTint="A6"/>
          <w:sz w:val="20"/>
          <w:szCs w:val="20"/>
        </w:rPr>
        <w:t>/Учебник.</w:t>
      </w:r>
    </w:p>
    <w:p w:rsidR="00271D6A" w:rsidRPr="006F459D" w:rsidRDefault="00271D6A" w:rsidP="005F6D5A">
      <w:pPr>
        <w:jc w:val="both"/>
        <w:rPr>
          <w:color w:val="595959" w:themeColor="text1" w:themeTint="A6"/>
          <w:sz w:val="20"/>
          <w:szCs w:val="20"/>
        </w:rPr>
      </w:pPr>
      <w:r w:rsidRPr="006F459D">
        <w:rPr>
          <w:color w:val="595959" w:themeColor="text1" w:themeTint="A6"/>
          <w:sz w:val="20"/>
          <w:szCs w:val="20"/>
        </w:rPr>
        <w:t>Чекин А.Л. Математика: 3 класс: методическое пособие для учителя. – М.</w:t>
      </w:r>
      <w:proofErr w:type="gramStart"/>
      <w:r w:rsidRPr="006F459D">
        <w:rPr>
          <w:color w:val="595959" w:themeColor="text1" w:themeTint="A6"/>
          <w:sz w:val="20"/>
          <w:szCs w:val="20"/>
        </w:rPr>
        <w:t xml:space="preserve"> :</w:t>
      </w:r>
      <w:proofErr w:type="gramEnd"/>
      <w:r w:rsidRPr="006F459D">
        <w:rPr>
          <w:color w:val="595959" w:themeColor="text1" w:themeTint="A6"/>
          <w:sz w:val="20"/>
          <w:szCs w:val="20"/>
        </w:rPr>
        <w:t xml:space="preserve"> </w:t>
      </w:r>
      <w:proofErr w:type="spellStart"/>
      <w:r w:rsidRPr="006F459D">
        <w:rPr>
          <w:color w:val="595959" w:themeColor="text1" w:themeTint="A6"/>
          <w:sz w:val="20"/>
          <w:szCs w:val="20"/>
        </w:rPr>
        <w:t>Академкнига</w:t>
      </w:r>
      <w:proofErr w:type="spellEnd"/>
      <w:r w:rsidRPr="006F459D">
        <w:rPr>
          <w:color w:val="595959" w:themeColor="text1" w:themeTint="A6"/>
          <w:sz w:val="20"/>
          <w:szCs w:val="20"/>
        </w:rPr>
        <w:t>/Учебник.</w:t>
      </w:r>
    </w:p>
    <w:p w:rsidR="00615DFD" w:rsidRPr="006F459D" w:rsidRDefault="00615DFD" w:rsidP="005F6D5A">
      <w:pPr>
        <w:rPr>
          <w:b/>
          <w:color w:val="595959" w:themeColor="text1" w:themeTint="A6"/>
          <w:sz w:val="20"/>
          <w:szCs w:val="20"/>
          <w:u w:val="single"/>
        </w:rPr>
      </w:pPr>
    </w:p>
    <w:p w:rsidR="00615DFD" w:rsidRPr="006F459D" w:rsidRDefault="00615DFD" w:rsidP="00615DFD">
      <w:pPr>
        <w:jc w:val="right"/>
        <w:rPr>
          <w:b/>
          <w:color w:val="595959" w:themeColor="text1" w:themeTint="A6"/>
          <w:sz w:val="20"/>
          <w:szCs w:val="20"/>
        </w:rPr>
      </w:pPr>
    </w:p>
    <w:p w:rsidR="00615DFD" w:rsidRPr="006F459D" w:rsidRDefault="00615DFD" w:rsidP="00615DFD">
      <w:pPr>
        <w:jc w:val="right"/>
        <w:rPr>
          <w:b/>
          <w:color w:val="595959" w:themeColor="text1" w:themeTint="A6"/>
          <w:sz w:val="20"/>
          <w:szCs w:val="20"/>
        </w:rPr>
      </w:pPr>
    </w:p>
    <w:p w:rsidR="00615DFD" w:rsidRPr="006F459D" w:rsidRDefault="00615DFD" w:rsidP="00615DFD">
      <w:pPr>
        <w:jc w:val="right"/>
        <w:rPr>
          <w:b/>
          <w:color w:val="595959" w:themeColor="text1" w:themeTint="A6"/>
          <w:sz w:val="20"/>
          <w:szCs w:val="20"/>
        </w:rPr>
      </w:pPr>
    </w:p>
    <w:p w:rsidR="00615DFD" w:rsidRPr="006F459D" w:rsidRDefault="00615DFD" w:rsidP="00615DFD">
      <w:pPr>
        <w:jc w:val="right"/>
        <w:rPr>
          <w:b/>
          <w:color w:val="595959" w:themeColor="text1" w:themeTint="A6"/>
          <w:sz w:val="20"/>
          <w:szCs w:val="20"/>
        </w:rPr>
      </w:pPr>
    </w:p>
    <w:p w:rsidR="00B855E4" w:rsidRPr="006F459D" w:rsidRDefault="00B855E4" w:rsidP="00C72C03">
      <w:pPr>
        <w:pStyle w:val="a4"/>
        <w:spacing w:before="0" w:beforeAutospacing="0" w:after="0" w:afterAutospacing="0"/>
        <w:rPr>
          <w:bCs/>
          <w:color w:val="595959" w:themeColor="text1" w:themeTint="A6"/>
          <w:sz w:val="20"/>
          <w:szCs w:val="20"/>
        </w:rPr>
      </w:pPr>
    </w:p>
    <w:sectPr w:rsidR="00B855E4" w:rsidRPr="006F459D" w:rsidSect="0044133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FCC34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1"/>
    <w:multiLevelType w:val="multi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2"/>
    <w:multiLevelType w:val="multi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3"/>
    <w:multiLevelType w:val="multi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7795C79"/>
    <w:multiLevelType w:val="hybridMultilevel"/>
    <w:tmpl w:val="D26271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0D7E5C2B"/>
    <w:multiLevelType w:val="hybridMultilevel"/>
    <w:tmpl w:val="3E8A91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0D8F46A8"/>
    <w:multiLevelType w:val="hybridMultilevel"/>
    <w:tmpl w:val="AADC25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0F1D7480"/>
    <w:multiLevelType w:val="hybridMultilevel"/>
    <w:tmpl w:val="26F4B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FA90940"/>
    <w:multiLevelType w:val="hybridMultilevel"/>
    <w:tmpl w:val="0E4A7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0AE095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0E12DFE"/>
    <w:multiLevelType w:val="hybridMultilevel"/>
    <w:tmpl w:val="66D2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54446A"/>
    <w:multiLevelType w:val="hybridMultilevel"/>
    <w:tmpl w:val="57C241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346663F1"/>
    <w:multiLevelType w:val="hybridMultilevel"/>
    <w:tmpl w:val="D9E48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C562B3"/>
    <w:multiLevelType w:val="hybridMultilevel"/>
    <w:tmpl w:val="4D8C6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E1B5DFF"/>
    <w:multiLevelType w:val="hybridMultilevel"/>
    <w:tmpl w:val="7DFCCD78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3B066A"/>
    <w:multiLevelType w:val="hybridMultilevel"/>
    <w:tmpl w:val="BDF2A4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423E14E5"/>
    <w:multiLevelType w:val="hybridMultilevel"/>
    <w:tmpl w:val="E5C687F4"/>
    <w:lvl w:ilvl="0" w:tplc="2BAE2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9A2584"/>
    <w:multiLevelType w:val="hybridMultilevel"/>
    <w:tmpl w:val="DB54C8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567D3E6A"/>
    <w:multiLevelType w:val="hybridMultilevel"/>
    <w:tmpl w:val="34CCF0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>
    <w:nsid w:val="5B896F98"/>
    <w:multiLevelType w:val="hybridMultilevel"/>
    <w:tmpl w:val="4FA28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DE2F1C"/>
    <w:multiLevelType w:val="multilevel"/>
    <w:tmpl w:val="1E86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1F481D"/>
    <w:multiLevelType w:val="hybridMultilevel"/>
    <w:tmpl w:val="937A44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60D3419B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AD553E"/>
    <w:multiLevelType w:val="hybridMultilevel"/>
    <w:tmpl w:val="02F6EA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F154574"/>
    <w:multiLevelType w:val="hybridMultilevel"/>
    <w:tmpl w:val="FB629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9230E"/>
    <w:multiLevelType w:val="hybridMultilevel"/>
    <w:tmpl w:val="3750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5"/>
  </w:num>
  <w:num w:numId="4">
    <w:abstractNumId w:val="36"/>
  </w:num>
  <w:num w:numId="5">
    <w:abstractNumId w:val="39"/>
  </w:num>
  <w:num w:numId="6">
    <w:abstractNumId w:val="38"/>
  </w:num>
  <w:num w:numId="7">
    <w:abstractNumId w:val="5"/>
  </w:num>
  <w:num w:numId="8">
    <w:abstractNumId w:val="7"/>
  </w:num>
  <w:num w:numId="9">
    <w:abstractNumId w:val="34"/>
  </w:num>
  <w:num w:numId="10">
    <w:abstractNumId w:val="42"/>
  </w:num>
  <w:num w:numId="11">
    <w:abstractNumId w:val="26"/>
  </w:num>
  <w:num w:numId="12">
    <w:abstractNumId w:val="27"/>
  </w:num>
  <w:num w:numId="13">
    <w:abstractNumId w:val="21"/>
  </w:num>
  <w:num w:numId="14">
    <w:abstractNumId w:val="40"/>
  </w:num>
  <w:num w:numId="15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16">
    <w:abstractNumId w:val="32"/>
  </w:num>
  <w:num w:numId="17">
    <w:abstractNumId w:val="20"/>
  </w:num>
  <w:num w:numId="18">
    <w:abstractNumId w:val="33"/>
  </w:num>
  <w:num w:numId="19">
    <w:abstractNumId w:val="37"/>
  </w:num>
  <w:num w:numId="20">
    <w:abstractNumId w:val="24"/>
  </w:num>
  <w:num w:numId="21">
    <w:abstractNumId w:val="28"/>
  </w:num>
  <w:num w:numId="22">
    <w:abstractNumId w:val="35"/>
  </w:num>
  <w:num w:numId="23">
    <w:abstractNumId w:val="41"/>
  </w:num>
  <w:num w:numId="24">
    <w:abstractNumId w:val="29"/>
  </w:num>
  <w:num w:numId="25">
    <w:abstractNumId w:val="23"/>
  </w:num>
  <w:num w:numId="26">
    <w:abstractNumId w:val="22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6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16"/>
  </w:num>
  <w:num w:numId="41">
    <w:abstractNumId w:val="17"/>
  </w:num>
  <w:num w:numId="42">
    <w:abstractNumId w:val="18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DFD"/>
    <w:rsid w:val="000A21A9"/>
    <w:rsid w:val="000F3EE0"/>
    <w:rsid w:val="001773CD"/>
    <w:rsid w:val="0020304A"/>
    <w:rsid w:val="002408CC"/>
    <w:rsid w:val="00271D6A"/>
    <w:rsid w:val="002D7042"/>
    <w:rsid w:val="00350747"/>
    <w:rsid w:val="00371BE2"/>
    <w:rsid w:val="003D17B3"/>
    <w:rsid w:val="003F0060"/>
    <w:rsid w:val="004338E1"/>
    <w:rsid w:val="0044133B"/>
    <w:rsid w:val="0044547A"/>
    <w:rsid w:val="004812BC"/>
    <w:rsid w:val="005F6D5A"/>
    <w:rsid w:val="00615DFD"/>
    <w:rsid w:val="006354B5"/>
    <w:rsid w:val="006F459D"/>
    <w:rsid w:val="007B7171"/>
    <w:rsid w:val="007C49EC"/>
    <w:rsid w:val="007E13A6"/>
    <w:rsid w:val="00850CCA"/>
    <w:rsid w:val="00861065"/>
    <w:rsid w:val="008E7E7B"/>
    <w:rsid w:val="008F3FEC"/>
    <w:rsid w:val="00926AF0"/>
    <w:rsid w:val="009A57AB"/>
    <w:rsid w:val="00AD7F60"/>
    <w:rsid w:val="00B57AC3"/>
    <w:rsid w:val="00B855E4"/>
    <w:rsid w:val="00C03FA2"/>
    <w:rsid w:val="00C72C03"/>
    <w:rsid w:val="00CF4679"/>
    <w:rsid w:val="00D03FCF"/>
    <w:rsid w:val="00D61364"/>
    <w:rsid w:val="00E53851"/>
    <w:rsid w:val="00EE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3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9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7C49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7C49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9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9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9EC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9EC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9EC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9EC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DFD"/>
    <w:rPr>
      <w:b/>
      <w:bCs/>
    </w:rPr>
  </w:style>
  <w:style w:type="paragraph" w:styleId="a4">
    <w:name w:val="Normal (Web)"/>
    <w:basedOn w:val="a"/>
    <w:rsid w:val="00615DFD"/>
    <w:pPr>
      <w:spacing w:before="100" w:beforeAutospacing="1" w:after="100" w:afterAutospacing="1"/>
    </w:pPr>
  </w:style>
  <w:style w:type="table" w:styleId="a5">
    <w:name w:val="Table Grid"/>
    <w:basedOn w:val="a1"/>
    <w:rsid w:val="00615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71D6A"/>
    <w:rPr>
      <w:color w:val="0000FF"/>
      <w:u w:val="single"/>
    </w:rPr>
  </w:style>
  <w:style w:type="character" w:styleId="HTML">
    <w:name w:val="HTML Cite"/>
    <w:rsid w:val="00271D6A"/>
    <w:rPr>
      <w:i/>
      <w:iCs/>
    </w:rPr>
  </w:style>
  <w:style w:type="paragraph" w:styleId="a7">
    <w:name w:val="Body Text Indent"/>
    <w:basedOn w:val="a"/>
    <w:link w:val="a8"/>
    <w:unhideWhenUsed/>
    <w:rsid w:val="00271D6A"/>
    <w:pPr>
      <w:suppressAutoHyphens/>
      <w:spacing w:after="120" w:line="276" w:lineRule="auto"/>
      <w:ind w:left="283"/>
    </w:pPr>
    <w:rPr>
      <w:rFonts w:ascii="Calibri" w:eastAsia="Lucida Sans Unicode" w:hAnsi="Calibri" w:cs="font297"/>
      <w:kern w:val="1"/>
      <w:sz w:val="22"/>
      <w:szCs w:val="22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71D6A"/>
    <w:rPr>
      <w:rFonts w:ascii="Calibri" w:eastAsia="Lucida Sans Unicode" w:hAnsi="Calibri" w:cs="font297"/>
      <w:kern w:val="1"/>
      <w:sz w:val="22"/>
      <w:szCs w:val="22"/>
      <w:lang w:eastAsia="ar-SA"/>
    </w:rPr>
  </w:style>
  <w:style w:type="paragraph" w:styleId="a9">
    <w:name w:val="List Paragraph"/>
    <w:basedOn w:val="a"/>
    <w:qFormat/>
    <w:rsid w:val="00271D6A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11">
    <w:name w:val="Абзац списка1"/>
    <w:basedOn w:val="a"/>
    <w:rsid w:val="007C49EC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character" w:customStyle="1" w:styleId="aa">
    <w:name w:val="Основной текст_"/>
    <w:link w:val="12"/>
    <w:rsid w:val="007C49EC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a"/>
    <w:rsid w:val="007C49EC"/>
    <w:pPr>
      <w:shd w:val="clear" w:color="auto" w:fill="FFFFFF"/>
      <w:spacing w:before="60" w:line="216" w:lineRule="exact"/>
      <w:jc w:val="both"/>
    </w:pPr>
    <w:rPr>
      <w:sz w:val="21"/>
      <w:szCs w:val="21"/>
      <w:lang/>
    </w:rPr>
  </w:style>
  <w:style w:type="character" w:customStyle="1" w:styleId="85pt">
    <w:name w:val="Основной текст + 8;5 pt"/>
    <w:rsid w:val="007C4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C49EC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7C49EC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7C49EC"/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C49EC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C49EC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C49EC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C49EC"/>
    <w:rPr>
      <w:rFonts w:ascii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C49EC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C49EC"/>
    <w:rPr>
      <w:rFonts w:ascii="Cambria" w:hAnsi="Cambria"/>
      <w:sz w:val="22"/>
      <w:szCs w:val="22"/>
      <w:lang w:val="en-US" w:eastAsia="en-US" w:bidi="en-US"/>
    </w:rPr>
  </w:style>
  <w:style w:type="numbering" w:customStyle="1" w:styleId="13">
    <w:name w:val="Нет списка1"/>
    <w:next w:val="a2"/>
    <w:uiPriority w:val="99"/>
    <w:semiHidden/>
    <w:unhideWhenUsed/>
    <w:rsid w:val="007C49EC"/>
  </w:style>
  <w:style w:type="paragraph" w:customStyle="1" w:styleId="31">
    <w:name w:val="Заголовок 3+"/>
    <w:basedOn w:val="a"/>
    <w:rsid w:val="007C49EC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 w:bidi="en-US"/>
    </w:rPr>
  </w:style>
  <w:style w:type="paragraph" w:customStyle="1" w:styleId="jc">
    <w:name w:val="jc"/>
    <w:basedOn w:val="a"/>
    <w:rsid w:val="007C49EC"/>
    <w:pPr>
      <w:spacing w:before="100" w:beforeAutospacing="1" w:after="100" w:afterAutospacing="1"/>
    </w:pPr>
    <w:rPr>
      <w:rFonts w:ascii="Calibri" w:hAnsi="Calibri"/>
      <w:lang w:val="en-US" w:eastAsia="en-US" w:bidi="en-US"/>
    </w:rPr>
  </w:style>
  <w:style w:type="paragraph" w:styleId="32">
    <w:name w:val="Body Text 3"/>
    <w:basedOn w:val="a"/>
    <w:link w:val="33"/>
    <w:rsid w:val="007C49EC"/>
    <w:pPr>
      <w:spacing w:after="120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7C49EC"/>
    <w:rPr>
      <w:rFonts w:ascii="Calibri" w:hAnsi="Calibri"/>
      <w:sz w:val="16"/>
      <w:szCs w:val="16"/>
      <w:lang w:val="en-US" w:eastAsia="en-US" w:bidi="en-US"/>
    </w:rPr>
  </w:style>
  <w:style w:type="paragraph" w:styleId="ab">
    <w:name w:val="Title"/>
    <w:basedOn w:val="a"/>
    <w:next w:val="a"/>
    <w:link w:val="ac"/>
    <w:uiPriority w:val="10"/>
    <w:qFormat/>
    <w:rsid w:val="007C49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c">
    <w:name w:val="Название Знак"/>
    <w:basedOn w:val="a0"/>
    <w:link w:val="ab"/>
    <w:uiPriority w:val="10"/>
    <w:rsid w:val="007C49EC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paragraph" w:styleId="ad">
    <w:name w:val="Subtitle"/>
    <w:basedOn w:val="a"/>
    <w:next w:val="a"/>
    <w:link w:val="ae"/>
    <w:uiPriority w:val="11"/>
    <w:qFormat/>
    <w:rsid w:val="007C49EC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7C49EC"/>
    <w:rPr>
      <w:rFonts w:ascii="Cambria" w:hAnsi="Cambria"/>
      <w:sz w:val="24"/>
      <w:szCs w:val="24"/>
      <w:lang w:val="en-US" w:eastAsia="en-US" w:bidi="en-US"/>
    </w:rPr>
  </w:style>
  <w:style w:type="character" w:styleId="af">
    <w:name w:val="Emphasis"/>
    <w:basedOn w:val="a0"/>
    <w:qFormat/>
    <w:rsid w:val="007C49EC"/>
    <w:rPr>
      <w:rFonts w:ascii="Calibri" w:hAnsi="Calibri"/>
      <w:b/>
      <w:i/>
      <w:iCs/>
    </w:rPr>
  </w:style>
  <w:style w:type="paragraph" w:styleId="af0">
    <w:name w:val="No Spacing"/>
    <w:basedOn w:val="a"/>
    <w:link w:val="af1"/>
    <w:uiPriority w:val="1"/>
    <w:qFormat/>
    <w:rsid w:val="007C49EC"/>
    <w:rPr>
      <w:rFonts w:ascii="Calibri" w:hAnsi="Calibri"/>
      <w:szCs w:val="3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C49EC"/>
    <w:rPr>
      <w:rFonts w:ascii="Calibri" w:hAnsi="Calibr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C49EC"/>
    <w:rPr>
      <w:rFonts w:ascii="Calibri" w:hAnsi="Calibri"/>
      <w:i/>
      <w:sz w:val="24"/>
      <w:szCs w:val="24"/>
      <w:lang w:val="en-US" w:eastAsia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7C49EC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7C49EC"/>
    <w:rPr>
      <w:rFonts w:ascii="Calibri" w:hAnsi="Calibri"/>
      <w:b/>
      <w:i/>
      <w:sz w:val="24"/>
      <w:szCs w:val="22"/>
      <w:lang w:val="en-US" w:eastAsia="en-US" w:bidi="en-US"/>
    </w:rPr>
  </w:style>
  <w:style w:type="character" w:styleId="af4">
    <w:name w:val="Subtle Emphasis"/>
    <w:uiPriority w:val="19"/>
    <w:qFormat/>
    <w:rsid w:val="007C49EC"/>
    <w:rPr>
      <w:i/>
      <w:color w:val="5A5A5A"/>
    </w:rPr>
  </w:style>
  <w:style w:type="character" w:styleId="af5">
    <w:name w:val="Intense Emphasis"/>
    <w:basedOn w:val="a0"/>
    <w:uiPriority w:val="21"/>
    <w:qFormat/>
    <w:rsid w:val="007C49EC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7C49EC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7C49EC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7C49EC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7C49EC"/>
    <w:pPr>
      <w:outlineLvl w:val="9"/>
    </w:pPr>
  </w:style>
  <w:style w:type="character" w:customStyle="1" w:styleId="af1">
    <w:name w:val="Без интервала Знак"/>
    <w:basedOn w:val="a0"/>
    <w:link w:val="af0"/>
    <w:uiPriority w:val="1"/>
    <w:rsid w:val="003D17B3"/>
    <w:rPr>
      <w:rFonts w:ascii="Calibri" w:hAnsi="Calibri"/>
      <w:sz w:val="24"/>
      <w:szCs w:val="32"/>
      <w:lang w:val="en-US" w:eastAsia="en-US" w:bidi="en-US"/>
    </w:rPr>
  </w:style>
  <w:style w:type="numbering" w:customStyle="1" w:styleId="23">
    <w:name w:val="Нет списка2"/>
    <w:next w:val="a2"/>
    <w:uiPriority w:val="99"/>
    <w:semiHidden/>
    <w:unhideWhenUsed/>
    <w:rsid w:val="00850CCA"/>
  </w:style>
  <w:style w:type="table" w:customStyle="1" w:styleId="14">
    <w:name w:val="Сетка таблицы1"/>
    <w:basedOn w:val="a1"/>
    <w:next w:val="a5"/>
    <w:uiPriority w:val="59"/>
    <w:rsid w:val="00850C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unhideWhenUsed/>
    <w:rsid w:val="00850CCA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uiPriority w:val="99"/>
    <w:rsid w:val="00850CCA"/>
    <w:rPr>
      <w:rFonts w:ascii="Tahoma" w:eastAsia="Calibri" w:hAnsi="Tahoma" w:cs="Tahoma"/>
      <w:sz w:val="16"/>
      <w:szCs w:val="16"/>
      <w:lang w:eastAsia="en-US"/>
    </w:rPr>
  </w:style>
  <w:style w:type="paragraph" w:customStyle="1" w:styleId="Style5">
    <w:name w:val="Style5"/>
    <w:basedOn w:val="a"/>
    <w:rsid w:val="00850CCA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16">
    <w:name w:val="Font Style16"/>
    <w:basedOn w:val="a0"/>
    <w:rsid w:val="00850CCA"/>
    <w:rPr>
      <w:rFonts w:ascii="Microsoft Sans Serif" w:hAnsi="Microsoft Sans Serif" w:cs="Microsoft Sans Serif"/>
      <w:b/>
      <w:bCs/>
      <w:sz w:val="26"/>
      <w:szCs w:val="26"/>
    </w:rPr>
  </w:style>
  <w:style w:type="paragraph" w:styleId="afc">
    <w:name w:val="footnote text"/>
    <w:basedOn w:val="a"/>
    <w:link w:val="afd"/>
    <w:rsid w:val="00850CC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850CCA"/>
  </w:style>
  <w:style w:type="character" w:styleId="afe">
    <w:name w:val="footnote reference"/>
    <w:basedOn w:val="a0"/>
    <w:rsid w:val="00850CCA"/>
    <w:rPr>
      <w:sz w:val="20"/>
      <w:vertAlign w:val="superscript"/>
    </w:rPr>
  </w:style>
  <w:style w:type="paragraph" w:customStyle="1" w:styleId="aff">
    <w:name w:val="a"/>
    <w:basedOn w:val="a"/>
    <w:rsid w:val="00850CC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850CCA"/>
  </w:style>
  <w:style w:type="paragraph" w:styleId="aff0">
    <w:name w:val="header"/>
    <w:basedOn w:val="a"/>
    <w:link w:val="aff1"/>
    <w:unhideWhenUsed/>
    <w:rsid w:val="00850CC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850CCA"/>
    <w:rPr>
      <w:rFonts w:ascii="Calibri" w:eastAsia="Calibri" w:hAnsi="Calibri" w:cs="Times New Roman"/>
      <w:sz w:val="22"/>
      <w:szCs w:val="22"/>
      <w:lang w:eastAsia="en-US"/>
    </w:rPr>
  </w:style>
  <w:style w:type="paragraph" w:styleId="aff2">
    <w:name w:val="footer"/>
    <w:basedOn w:val="a"/>
    <w:link w:val="aff3"/>
    <w:unhideWhenUsed/>
    <w:rsid w:val="00850CC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Нижний колонтитул Знак"/>
    <w:basedOn w:val="a0"/>
    <w:link w:val="aff2"/>
    <w:rsid w:val="00850CCA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ag11">
    <w:name w:val="Zag_11"/>
    <w:rsid w:val="00850CCA"/>
  </w:style>
  <w:style w:type="character" w:customStyle="1" w:styleId="WW8Num2z0">
    <w:name w:val="WW8Num2z0"/>
    <w:rsid w:val="0020304A"/>
    <w:rPr>
      <w:rFonts w:ascii="Symbol" w:hAnsi="Symbol"/>
    </w:rPr>
  </w:style>
  <w:style w:type="character" w:customStyle="1" w:styleId="WW8Num2z1">
    <w:name w:val="WW8Num2z1"/>
    <w:rsid w:val="0020304A"/>
    <w:rPr>
      <w:rFonts w:ascii="Courier New" w:hAnsi="Courier New" w:cs="Courier New"/>
    </w:rPr>
  </w:style>
  <w:style w:type="character" w:customStyle="1" w:styleId="WW8Num3z0">
    <w:name w:val="WW8Num3z0"/>
    <w:rsid w:val="002030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z0">
    <w:name w:val="WW8Num4z0"/>
    <w:rsid w:val="0020304A"/>
    <w:rPr>
      <w:rFonts w:ascii="Symbol" w:hAnsi="Symbol"/>
    </w:rPr>
  </w:style>
  <w:style w:type="character" w:customStyle="1" w:styleId="WW8Num5z0">
    <w:name w:val="WW8Num5z0"/>
    <w:rsid w:val="0020304A"/>
    <w:rPr>
      <w:rFonts w:ascii="Symbol" w:hAnsi="Symbol"/>
    </w:rPr>
  </w:style>
  <w:style w:type="character" w:customStyle="1" w:styleId="34">
    <w:name w:val="Основной шрифт абзаца3"/>
    <w:rsid w:val="0020304A"/>
  </w:style>
  <w:style w:type="character" w:customStyle="1" w:styleId="WW8Num13z0">
    <w:name w:val="WW8Num13z0"/>
    <w:rsid w:val="0020304A"/>
    <w:rPr>
      <w:rFonts w:ascii="Symbol" w:hAnsi="Symbol" w:cs="OpenSymbol"/>
    </w:rPr>
  </w:style>
  <w:style w:type="character" w:customStyle="1" w:styleId="24">
    <w:name w:val="Основной шрифт абзаца2"/>
    <w:rsid w:val="0020304A"/>
  </w:style>
  <w:style w:type="character" w:customStyle="1" w:styleId="Absatz-Standardschriftart">
    <w:name w:val="Absatz-Standardschriftart"/>
    <w:rsid w:val="0020304A"/>
  </w:style>
  <w:style w:type="character" w:customStyle="1" w:styleId="WW-Absatz-Standardschriftart">
    <w:name w:val="WW-Absatz-Standardschriftart"/>
    <w:rsid w:val="0020304A"/>
  </w:style>
  <w:style w:type="character" w:customStyle="1" w:styleId="WW-Absatz-Standardschriftart1">
    <w:name w:val="WW-Absatz-Standardschriftart1"/>
    <w:rsid w:val="0020304A"/>
  </w:style>
  <w:style w:type="character" w:customStyle="1" w:styleId="WW-Absatz-Standardschriftart11">
    <w:name w:val="WW-Absatz-Standardschriftart11"/>
    <w:rsid w:val="0020304A"/>
  </w:style>
  <w:style w:type="character" w:customStyle="1" w:styleId="WW-Absatz-Standardschriftart111">
    <w:name w:val="WW-Absatz-Standardschriftart111"/>
    <w:rsid w:val="0020304A"/>
  </w:style>
  <w:style w:type="character" w:customStyle="1" w:styleId="WW-Absatz-Standardschriftart1111">
    <w:name w:val="WW-Absatz-Standardschriftart1111"/>
    <w:rsid w:val="0020304A"/>
  </w:style>
  <w:style w:type="character" w:customStyle="1" w:styleId="WW8Num6z0">
    <w:name w:val="WW8Num6z0"/>
    <w:rsid w:val="0020304A"/>
    <w:rPr>
      <w:rFonts w:ascii="Symbol" w:hAnsi="Symbol"/>
    </w:rPr>
  </w:style>
  <w:style w:type="character" w:customStyle="1" w:styleId="WW-Absatz-Standardschriftart11111">
    <w:name w:val="WW-Absatz-Standardschriftart11111"/>
    <w:rsid w:val="0020304A"/>
  </w:style>
  <w:style w:type="character" w:customStyle="1" w:styleId="WW8Num1z0">
    <w:name w:val="WW8Num1z0"/>
    <w:rsid w:val="0020304A"/>
    <w:rPr>
      <w:rFonts w:ascii="Symbol" w:hAnsi="Symbol"/>
      <w:color w:val="00000A"/>
    </w:rPr>
  </w:style>
  <w:style w:type="character" w:customStyle="1" w:styleId="WW8Num1z1">
    <w:name w:val="WW8Num1z1"/>
    <w:rsid w:val="0020304A"/>
    <w:rPr>
      <w:rFonts w:ascii="OpenSymbol" w:hAnsi="OpenSymbol" w:cs="Courier New"/>
    </w:rPr>
  </w:style>
  <w:style w:type="character" w:customStyle="1" w:styleId="WW8Num2z2">
    <w:name w:val="WW8Num2z2"/>
    <w:rsid w:val="0020304A"/>
    <w:rPr>
      <w:rFonts w:ascii="Wingdings" w:hAnsi="Wingdings"/>
    </w:rPr>
  </w:style>
  <w:style w:type="character" w:customStyle="1" w:styleId="WW8Num4z1">
    <w:name w:val="WW8Num4z1"/>
    <w:rsid w:val="0020304A"/>
    <w:rPr>
      <w:rFonts w:ascii="Courier New" w:hAnsi="Courier New" w:cs="Courier New"/>
    </w:rPr>
  </w:style>
  <w:style w:type="character" w:customStyle="1" w:styleId="WW8Num4z2">
    <w:name w:val="WW8Num4z2"/>
    <w:rsid w:val="0020304A"/>
    <w:rPr>
      <w:rFonts w:ascii="Wingdings" w:hAnsi="Wingdings"/>
    </w:rPr>
  </w:style>
  <w:style w:type="character" w:customStyle="1" w:styleId="15">
    <w:name w:val="Основной шрифт абзаца1"/>
    <w:rsid w:val="0020304A"/>
  </w:style>
  <w:style w:type="character" w:customStyle="1" w:styleId="120">
    <w:name w:val="Знак Знак12"/>
    <w:basedOn w:val="15"/>
    <w:rsid w:val="0020304A"/>
    <w:rPr>
      <w:rFonts w:ascii="Cambria" w:hAnsi="Cambria"/>
      <w:b/>
      <w:bCs/>
      <w:kern w:val="1"/>
      <w:sz w:val="32"/>
      <w:szCs w:val="32"/>
      <w:lang w:val="en-US" w:eastAsia="en-US" w:bidi="en-US"/>
    </w:rPr>
  </w:style>
  <w:style w:type="character" w:customStyle="1" w:styleId="100">
    <w:name w:val="Знак Знак10"/>
    <w:basedOn w:val="15"/>
    <w:rsid w:val="0020304A"/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FontStyle37">
    <w:name w:val="Font Style37"/>
    <w:basedOn w:val="15"/>
    <w:rsid w:val="0020304A"/>
    <w:rPr>
      <w:rFonts w:ascii="Times New Roman" w:hAnsi="Times New Roman" w:cs="Times New Roman"/>
      <w:sz w:val="20"/>
      <w:szCs w:val="20"/>
    </w:rPr>
  </w:style>
  <w:style w:type="character" w:customStyle="1" w:styleId="35">
    <w:name w:val="Знак Знак3"/>
    <w:basedOn w:val="15"/>
    <w:rsid w:val="0020304A"/>
    <w:rPr>
      <w:rFonts w:ascii="Calibri" w:eastAsia="Lucida Sans Unicode" w:hAnsi="Calibri" w:cs="Tahoma"/>
      <w:kern w:val="1"/>
      <w:sz w:val="24"/>
      <w:szCs w:val="24"/>
      <w:lang w:val="en-US" w:eastAsia="hi-IN" w:bidi="hi-IN"/>
    </w:rPr>
  </w:style>
  <w:style w:type="character" w:styleId="aff4">
    <w:name w:val="page number"/>
    <w:basedOn w:val="15"/>
    <w:rsid w:val="0020304A"/>
  </w:style>
  <w:style w:type="character" w:customStyle="1" w:styleId="aff5">
    <w:name w:val="Маркеры списка"/>
    <w:rsid w:val="0020304A"/>
    <w:rPr>
      <w:rFonts w:ascii="OpenSymbol" w:eastAsia="OpenSymbol" w:hAnsi="OpenSymbol" w:cs="OpenSymbol"/>
    </w:rPr>
  </w:style>
  <w:style w:type="character" w:customStyle="1" w:styleId="aff6">
    <w:name w:val="Символ нумерации"/>
    <w:rsid w:val="0020304A"/>
  </w:style>
  <w:style w:type="paragraph" w:customStyle="1" w:styleId="aff7">
    <w:name w:val="Заголовок"/>
    <w:basedOn w:val="a"/>
    <w:next w:val="aff8"/>
    <w:rsid w:val="0020304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val="en-US" w:eastAsia="en-US" w:bidi="en-US"/>
    </w:rPr>
  </w:style>
  <w:style w:type="paragraph" w:styleId="aff8">
    <w:name w:val="Body Text"/>
    <w:basedOn w:val="a"/>
    <w:link w:val="aff9"/>
    <w:rsid w:val="0020304A"/>
    <w:pPr>
      <w:suppressAutoHyphens/>
      <w:spacing w:after="120"/>
    </w:pPr>
    <w:rPr>
      <w:rFonts w:ascii="Calibri" w:hAnsi="Calibri"/>
      <w:lang w:val="en-US" w:eastAsia="en-US" w:bidi="en-US"/>
    </w:rPr>
  </w:style>
  <w:style w:type="character" w:customStyle="1" w:styleId="aff9">
    <w:name w:val="Основной текст Знак"/>
    <w:basedOn w:val="a0"/>
    <w:link w:val="aff8"/>
    <w:rsid w:val="0020304A"/>
    <w:rPr>
      <w:rFonts w:ascii="Calibri" w:hAnsi="Calibri"/>
      <w:sz w:val="24"/>
      <w:szCs w:val="24"/>
      <w:lang w:val="en-US" w:eastAsia="en-US" w:bidi="en-US"/>
    </w:rPr>
  </w:style>
  <w:style w:type="paragraph" w:styleId="affa">
    <w:name w:val="List"/>
    <w:basedOn w:val="aff8"/>
    <w:rsid w:val="0020304A"/>
    <w:rPr>
      <w:rFonts w:cs="Mangal"/>
    </w:rPr>
  </w:style>
  <w:style w:type="paragraph" w:customStyle="1" w:styleId="36">
    <w:name w:val="Название3"/>
    <w:basedOn w:val="a"/>
    <w:rsid w:val="0020304A"/>
    <w:pPr>
      <w:suppressLineNumbers/>
      <w:suppressAutoHyphens/>
      <w:spacing w:before="120" w:after="120"/>
    </w:pPr>
    <w:rPr>
      <w:rFonts w:ascii="Calibri" w:hAnsi="Calibri" w:cs="Mangal"/>
      <w:i/>
      <w:iCs/>
      <w:lang w:val="en-US" w:eastAsia="en-US" w:bidi="en-US"/>
    </w:rPr>
  </w:style>
  <w:style w:type="paragraph" w:customStyle="1" w:styleId="37">
    <w:name w:val="Указатель3"/>
    <w:basedOn w:val="a"/>
    <w:rsid w:val="0020304A"/>
    <w:pPr>
      <w:suppressLineNumbers/>
      <w:suppressAutoHyphens/>
    </w:pPr>
    <w:rPr>
      <w:rFonts w:ascii="Calibri" w:hAnsi="Calibri" w:cs="Mangal"/>
      <w:lang w:val="en-US" w:eastAsia="en-US" w:bidi="en-US"/>
    </w:rPr>
  </w:style>
  <w:style w:type="paragraph" w:customStyle="1" w:styleId="25">
    <w:name w:val="Название2"/>
    <w:basedOn w:val="a"/>
    <w:rsid w:val="0020304A"/>
    <w:pPr>
      <w:suppressLineNumbers/>
      <w:suppressAutoHyphens/>
      <w:spacing w:before="120" w:after="120"/>
    </w:pPr>
    <w:rPr>
      <w:rFonts w:ascii="Calibri" w:hAnsi="Calibri" w:cs="Mangal"/>
      <w:i/>
      <w:iCs/>
      <w:lang w:val="en-US" w:eastAsia="en-US" w:bidi="en-US"/>
    </w:rPr>
  </w:style>
  <w:style w:type="paragraph" w:customStyle="1" w:styleId="26">
    <w:name w:val="Указатель2"/>
    <w:basedOn w:val="a"/>
    <w:rsid w:val="0020304A"/>
    <w:pPr>
      <w:suppressLineNumbers/>
      <w:suppressAutoHyphens/>
    </w:pPr>
    <w:rPr>
      <w:rFonts w:ascii="Calibri" w:hAnsi="Calibri" w:cs="Mangal"/>
      <w:lang w:val="en-US" w:eastAsia="en-US" w:bidi="en-US"/>
    </w:rPr>
  </w:style>
  <w:style w:type="paragraph" w:customStyle="1" w:styleId="16">
    <w:name w:val="Название1"/>
    <w:basedOn w:val="a"/>
    <w:rsid w:val="0020304A"/>
    <w:pPr>
      <w:suppressLineNumbers/>
      <w:suppressAutoHyphens/>
      <w:spacing w:before="120" w:after="120"/>
    </w:pPr>
    <w:rPr>
      <w:rFonts w:ascii="Calibri" w:hAnsi="Calibri" w:cs="Mangal"/>
      <w:i/>
      <w:iCs/>
      <w:lang w:val="en-US" w:eastAsia="en-US" w:bidi="en-US"/>
    </w:rPr>
  </w:style>
  <w:style w:type="paragraph" w:customStyle="1" w:styleId="17">
    <w:name w:val="Указатель1"/>
    <w:basedOn w:val="a"/>
    <w:rsid w:val="0020304A"/>
    <w:pPr>
      <w:suppressLineNumbers/>
      <w:suppressAutoHyphens/>
    </w:pPr>
    <w:rPr>
      <w:rFonts w:ascii="Calibri" w:hAnsi="Calibri" w:cs="Mangal"/>
      <w:lang w:val="en-US" w:eastAsia="en-US" w:bidi="en-US"/>
    </w:rPr>
  </w:style>
  <w:style w:type="paragraph" w:customStyle="1" w:styleId="affb">
    <w:name w:val="Содержимое врезки"/>
    <w:basedOn w:val="aff8"/>
    <w:rsid w:val="0020304A"/>
  </w:style>
  <w:style w:type="paragraph" w:customStyle="1" w:styleId="affc">
    <w:name w:val="Содержимое таблицы"/>
    <w:basedOn w:val="a"/>
    <w:rsid w:val="0020304A"/>
    <w:pPr>
      <w:suppressLineNumbers/>
      <w:suppressAutoHyphens/>
    </w:pPr>
    <w:rPr>
      <w:rFonts w:ascii="Calibri" w:hAnsi="Calibri"/>
      <w:lang w:val="en-US" w:eastAsia="en-US" w:bidi="en-US"/>
    </w:rPr>
  </w:style>
  <w:style w:type="paragraph" w:customStyle="1" w:styleId="affd">
    <w:name w:val="Заголовок таблицы"/>
    <w:basedOn w:val="affc"/>
    <w:rsid w:val="0020304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1.minedu.unibel.by/ru/ma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.animashky.ru" TargetMode="External"/><Relationship Id="rId11" Type="http://schemas.openxmlformats.org/officeDocument/2006/relationships/hyperlink" Target="http://festival.1september.ru" TargetMode="External"/><Relationship Id="rId5" Type="http://schemas.openxmlformats.org/officeDocument/2006/relationships/hyperlink" Target="mailto:zakaz@akademkniga.ru" TargetMode="External"/><Relationship Id="rId10" Type="http://schemas.openxmlformats.org/officeDocument/2006/relationships/hyperlink" Target="http://www.lenagol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pois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28</Pages>
  <Words>11883</Words>
  <Characters>67738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cp:lastPrinted>2015-10-25T14:19:00Z</cp:lastPrinted>
  <dcterms:created xsi:type="dcterms:W3CDTF">2015-08-29T21:55:00Z</dcterms:created>
  <dcterms:modified xsi:type="dcterms:W3CDTF">2015-10-25T14:30:00Z</dcterms:modified>
</cp:coreProperties>
</file>