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6D" w:rsidRPr="00D87A6D" w:rsidRDefault="00E32859" w:rsidP="00D87A6D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A6D">
        <w:rPr>
          <w:rFonts w:ascii="Times New Roman" w:hAnsi="Times New Roman" w:cs="Times New Roman"/>
          <w:b/>
          <w:sz w:val="24"/>
          <w:szCs w:val="24"/>
        </w:rPr>
        <w:t xml:space="preserve">Учёт национальных, региональных и этнокультурных особенностей </w:t>
      </w:r>
    </w:p>
    <w:p w:rsidR="00E32859" w:rsidRPr="00D87A6D" w:rsidRDefault="00E32859" w:rsidP="00D87A6D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A6D">
        <w:rPr>
          <w:rFonts w:ascii="Times New Roman" w:hAnsi="Times New Roman" w:cs="Times New Roman"/>
          <w:b/>
          <w:sz w:val="24"/>
          <w:szCs w:val="24"/>
        </w:rPr>
        <w:t>при организации образовательного процесса в начальном общем образовании</w:t>
      </w:r>
    </w:p>
    <w:p w:rsidR="00E32859" w:rsidRPr="00582DA2" w:rsidRDefault="00E32859" w:rsidP="00582DA2">
      <w:pPr>
        <w:pStyle w:val="3"/>
        <w:widowControl w:val="0"/>
        <w:ind w:firstLine="709"/>
        <w:rPr>
          <w:sz w:val="20"/>
          <w:szCs w:val="20"/>
        </w:rPr>
      </w:pPr>
      <w:r w:rsidRPr="00582DA2">
        <w:rPr>
          <w:sz w:val="20"/>
          <w:szCs w:val="20"/>
        </w:rPr>
        <w:t xml:space="preserve">При  организации образовательного процесса в начальной школе необходимо учитывать национальные, региональные и этнокультурные особенности (ст. 3 Федерального закона от 29 декабря 2012 г. № 273 ФЗ «Об образовании в Российской Федерации»). </w:t>
      </w:r>
    </w:p>
    <w:p w:rsidR="00E32859" w:rsidRPr="00582DA2" w:rsidRDefault="00E32859" w:rsidP="00582DA2">
      <w:pPr>
        <w:pStyle w:val="3"/>
        <w:widowControl w:val="0"/>
        <w:ind w:firstLine="709"/>
        <w:rPr>
          <w:sz w:val="20"/>
          <w:szCs w:val="20"/>
        </w:rPr>
      </w:pPr>
      <w:r w:rsidRPr="00582DA2">
        <w:rPr>
          <w:sz w:val="20"/>
          <w:szCs w:val="20"/>
        </w:rPr>
        <w:t>Технология учёта национальных, региональных и этнокультурных особенностей в каждом образовательном учреждении определяется реализуемой образовательным учреждением основной образовательной программой начального общего образования.</w:t>
      </w:r>
    </w:p>
    <w:p w:rsidR="00236394" w:rsidRPr="00582DA2" w:rsidRDefault="00E32859" w:rsidP="00582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2DA2">
        <w:rPr>
          <w:rFonts w:ascii="Times New Roman" w:hAnsi="Times New Roman" w:cs="Times New Roman"/>
          <w:sz w:val="20"/>
          <w:szCs w:val="20"/>
        </w:rPr>
        <w:t>Необходимо учитывать, что все разделы и структурные компоненты основной образовательной программы начального общего образования предусматривают возможности включения национальных, региональных и этнокультурных особенностей в их содержание в части, формируемой участниками образовательного процесса</w:t>
      </w:r>
      <w:r w:rsidR="001E65F0">
        <w:rPr>
          <w:rFonts w:ascii="Times New Roman" w:hAnsi="Times New Roman" w:cs="Times New Roman"/>
          <w:sz w:val="20"/>
          <w:szCs w:val="20"/>
        </w:rPr>
        <w:t xml:space="preserve">. </w:t>
      </w:r>
      <w:r w:rsidRPr="00582DA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32859" w:rsidRPr="00582DA2" w:rsidRDefault="00E32859" w:rsidP="00582D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2DA2">
        <w:rPr>
          <w:rFonts w:ascii="Times New Roman" w:hAnsi="Times New Roman" w:cs="Times New Roman"/>
          <w:sz w:val="20"/>
          <w:szCs w:val="20"/>
        </w:rPr>
        <w:t xml:space="preserve">«Рабочие программы отдельных предметов, курсов и курсов внеурочной деятельности» также разрабатываются с учётом национальных, региональных и </w:t>
      </w:r>
      <w:proofErr w:type="spellStart"/>
      <w:r w:rsidRPr="00582DA2">
        <w:rPr>
          <w:rFonts w:ascii="Times New Roman" w:hAnsi="Times New Roman" w:cs="Times New Roman"/>
          <w:sz w:val="20"/>
          <w:szCs w:val="20"/>
        </w:rPr>
        <w:t>этн</w:t>
      </w:r>
      <w:proofErr w:type="gramStart"/>
      <w:r w:rsidRPr="00582DA2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Pr="00582DA2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582DA2">
        <w:rPr>
          <w:rFonts w:ascii="Times New Roman" w:hAnsi="Times New Roman" w:cs="Times New Roman"/>
          <w:sz w:val="20"/>
          <w:szCs w:val="20"/>
        </w:rPr>
        <w:t xml:space="preserve"> культурных особенностей.</w:t>
      </w:r>
    </w:p>
    <w:p w:rsidR="00582DA2" w:rsidRDefault="00E32859" w:rsidP="00582DA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2DA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82DA2">
        <w:rPr>
          <w:rFonts w:ascii="Times New Roman" w:hAnsi="Times New Roman" w:cs="Times New Roman"/>
          <w:sz w:val="20"/>
          <w:szCs w:val="20"/>
        </w:rPr>
        <w:t xml:space="preserve">При разработке Рабочих программ учебных предметов как части основной образовательной программы начального общего образования педагогам необходимо отразить национальные, региональные и этнокультурные особенности в следующих разделах: пояснительная записка; общая характеристика учебного предмета, курса; описание ценностных ориентиров содержания учебного предмета, курса; личностные, </w:t>
      </w:r>
      <w:proofErr w:type="spellStart"/>
      <w:r w:rsidRPr="00582DA2">
        <w:rPr>
          <w:rFonts w:ascii="Times New Roman" w:hAnsi="Times New Roman" w:cs="Times New Roman"/>
          <w:sz w:val="20"/>
          <w:szCs w:val="20"/>
        </w:rPr>
        <w:t>метапредметные</w:t>
      </w:r>
      <w:proofErr w:type="spellEnd"/>
      <w:r w:rsidRPr="00582DA2">
        <w:rPr>
          <w:rFonts w:ascii="Times New Roman" w:hAnsi="Times New Roman" w:cs="Times New Roman"/>
          <w:sz w:val="20"/>
          <w:szCs w:val="20"/>
        </w:rPr>
        <w:t xml:space="preserve"> и предметны</w:t>
      </w:r>
      <w:r w:rsidR="002746E0" w:rsidRPr="00582DA2">
        <w:rPr>
          <w:rFonts w:ascii="Times New Roman" w:hAnsi="Times New Roman" w:cs="Times New Roman"/>
          <w:sz w:val="20"/>
          <w:szCs w:val="20"/>
        </w:rPr>
        <w:t xml:space="preserve">е результаты освоения </w:t>
      </w:r>
      <w:proofErr w:type="spellStart"/>
      <w:r w:rsidR="002746E0" w:rsidRPr="00582DA2">
        <w:rPr>
          <w:rFonts w:ascii="Times New Roman" w:hAnsi="Times New Roman" w:cs="Times New Roman"/>
          <w:sz w:val="20"/>
          <w:szCs w:val="20"/>
        </w:rPr>
        <w:t>конкретнщго</w:t>
      </w:r>
      <w:proofErr w:type="spellEnd"/>
      <w:r w:rsidRPr="00582DA2">
        <w:rPr>
          <w:rFonts w:ascii="Times New Roman" w:hAnsi="Times New Roman" w:cs="Times New Roman"/>
          <w:sz w:val="20"/>
          <w:szCs w:val="20"/>
        </w:rPr>
        <w:t xml:space="preserve"> учебного предмета, курса; содержание учебного предмета, курса;</w:t>
      </w:r>
      <w:proofErr w:type="gramEnd"/>
      <w:r w:rsidRPr="00582DA2">
        <w:rPr>
          <w:rFonts w:ascii="Times New Roman" w:hAnsi="Times New Roman" w:cs="Times New Roman"/>
          <w:sz w:val="20"/>
          <w:szCs w:val="20"/>
        </w:rPr>
        <w:t xml:space="preserve"> тематическое планирование с определением основных видов учебной деятельности обучающихся; описание материально-технического обеспечения образовательной деятельности. </w:t>
      </w:r>
    </w:p>
    <w:p w:rsidR="00416E76" w:rsidRPr="00582DA2" w:rsidRDefault="00582DA2" w:rsidP="00582DA2">
      <w:pPr>
        <w:pStyle w:val="a4"/>
        <w:ind w:firstLine="709"/>
        <w:jc w:val="both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>Р</w:t>
      </w:r>
      <w:r w:rsidR="00416E76" w:rsidRPr="00582DA2">
        <w:rPr>
          <w:rFonts w:ascii="Times New Roman" w:hAnsi="Times New Roman" w:cs="Times New Roman"/>
          <w:kern w:val="2"/>
          <w:sz w:val="20"/>
          <w:szCs w:val="20"/>
        </w:rPr>
        <w:t>екомендуется включить в программы предметов, курсов содержание НРЭО в  пределах 10%</w:t>
      </w:r>
      <w:r w:rsidR="001E65F0"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="001E65F0" w:rsidRPr="00D87A6D">
        <w:rPr>
          <w:rFonts w:ascii="Times New Roman" w:hAnsi="Times New Roman" w:cs="Times New Roman"/>
          <w:spacing w:val="-2"/>
          <w:sz w:val="20"/>
          <w:szCs w:val="20"/>
        </w:rPr>
        <w:t>от годовой учебной нагрузки соответствующих предметов.</w:t>
      </w:r>
      <w:r w:rsidR="00416E76" w:rsidRPr="00582DA2"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</w:p>
    <w:p w:rsidR="00D87A6D" w:rsidRDefault="00D87A6D" w:rsidP="00D87A6D">
      <w:pPr>
        <w:pStyle w:val="a3"/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65F0" w:rsidRDefault="001E65F0" w:rsidP="00D87A6D">
      <w:pPr>
        <w:pStyle w:val="a3"/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46E0" w:rsidRPr="00D87A6D" w:rsidRDefault="002746E0" w:rsidP="00D87A6D">
      <w:pPr>
        <w:pStyle w:val="a3"/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7A6D">
        <w:rPr>
          <w:rFonts w:ascii="Times New Roman" w:hAnsi="Times New Roman" w:cs="Times New Roman"/>
          <w:b/>
          <w:sz w:val="20"/>
          <w:szCs w:val="20"/>
        </w:rPr>
        <w:t>Дополнения в разделы рабочей программы с учетом  НРЭО</w:t>
      </w:r>
    </w:p>
    <w:p w:rsidR="002746E0" w:rsidRPr="00D87A6D" w:rsidRDefault="002746E0" w:rsidP="00D87A6D">
      <w:pPr>
        <w:pStyle w:val="a3"/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7A6D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2746E0" w:rsidRPr="00D87A6D" w:rsidRDefault="002746E0" w:rsidP="00D87A6D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7A6D">
        <w:rPr>
          <w:rFonts w:ascii="Times New Roman" w:hAnsi="Times New Roman" w:cs="Times New Roman"/>
          <w:sz w:val="20"/>
          <w:szCs w:val="20"/>
        </w:rPr>
        <w:t xml:space="preserve">Рабочая программа направлена на формирование уклада школьной жизни, основанного на системе базовых национальных ценностей российского общества, учитывающего историко-культурную и этническую специфику </w:t>
      </w:r>
      <w:r w:rsidR="000A3E27" w:rsidRPr="00D87A6D">
        <w:rPr>
          <w:rFonts w:ascii="Times New Roman" w:hAnsi="Times New Roman" w:cs="Times New Roman"/>
          <w:sz w:val="20"/>
          <w:szCs w:val="20"/>
        </w:rPr>
        <w:t>Южно</w:t>
      </w:r>
      <w:r w:rsidR="00D87A6D">
        <w:rPr>
          <w:rFonts w:ascii="Times New Roman" w:hAnsi="Times New Roman" w:cs="Times New Roman"/>
          <w:sz w:val="20"/>
          <w:szCs w:val="20"/>
        </w:rPr>
        <w:t>-У</w:t>
      </w:r>
      <w:r w:rsidR="000A3E27" w:rsidRPr="00D87A6D">
        <w:rPr>
          <w:rFonts w:ascii="Times New Roman" w:hAnsi="Times New Roman" w:cs="Times New Roman"/>
          <w:sz w:val="20"/>
          <w:szCs w:val="20"/>
        </w:rPr>
        <w:t>ральского региона</w:t>
      </w:r>
      <w:r w:rsidRPr="00D87A6D">
        <w:rPr>
          <w:rFonts w:ascii="Times New Roman" w:hAnsi="Times New Roman" w:cs="Times New Roman"/>
          <w:sz w:val="20"/>
          <w:szCs w:val="20"/>
        </w:rPr>
        <w:t>; формирование у учащихся социальных компетентностей и ценностных установок, активной и ответственной гражданской позиции.</w:t>
      </w:r>
    </w:p>
    <w:p w:rsidR="002746E0" w:rsidRPr="00D87A6D" w:rsidRDefault="000A3E27" w:rsidP="00D87A6D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7A6D">
        <w:rPr>
          <w:rFonts w:ascii="Times New Roman" w:hAnsi="Times New Roman" w:cs="Times New Roman"/>
          <w:sz w:val="20"/>
          <w:szCs w:val="20"/>
        </w:rPr>
        <w:t>Рабочая программа с учетом НРЭО</w:t>
      </w:r>
      <w:r w:rsidR="002746E0" w:rsidRPr="00D87A6D">
        <w:rPr>
          <w:rFonts w:ascii="Times New Roman" w:hAnsi="Times New Roman" w:cs="Times New Roman"/>
          <w:sz w:val="20"/>
          <w:szCs w:val="20"/>
        </w:rPr>
        <w:t xml:space="preserve"> реализует </w:t>
      </w:r>
      <w:proofErr w:type="gramStart"/>
      <w:r w:rsidR="002746E0" w:rsidRPr="00D87A6D">
        <w:rPr>
          <w:rFonts w:ascii="Times New Roman" w:hAnsi="Times New Roman" w:cs="Times New Roman"/>
          <w:b/>
          <w:sz w:val="20"/>
          <w:szCs w:val="20"/>
        </w:rPr>
        <w:t>познавательную</w:t>
      </w:r>
      <w:proofErr w:type="gramEnd"/>
      <w:r w:rsidR="002746E0" w:rsidRPr="00D87A6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2746E0" w:rsidRPr="00D87A6D">
        <w:rPr>
          <w:rFonts w:ascii="Times New Roman" w:hAnsi="Times New Roman" w:cs="Times New Roman"/>
          <w:b/>
          <w:sz w:val="20"/>
          <w:szCs w:val="20"/>
        </w:rPr>
        <w:t>социокультурную</w:t>
      </w:r>
      <w:proofErr w:type="spellEnd"/>
      <w:r w:rsidR="002746E0" w:rsidRPr="00D87A6D">
        <w:rPr>
          <w:rFonts w:ascii="Times New Roman" w:hAnsi="Times New Roman" w:cs="Times New Roman"/>
          <w:sz w:val="20"/>
          <w:szCs w:val="20"/>
        </w:rPr>
        <w:t xml:space="preserve"> цели:</w:t>
      </w:r>
    </w:p>
    <w:p w:rsidR="002746E0" w:rsidRPr="00D87A6D" w:rsidRDefault="002746E0" w:rsidP="00D87A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7A6D">
        <w:rPr>
          <w:rFonts w:ascii="Times New Roman" w:hAnsi="Times New Roman" w:cs="Times New Roman"/>
          <w:b/>
          <w:sz w:val="20"/>
          <w:szCs w:val="20"/>
        </w:rPr>
        <w:t>познавательная цель</w:t>
      </w:r>
      <w:r w:rsidRPr="00D87A6D">
        <w:rPr>
          <w:rFonts w:ascii="Times New Roman" w:hAnsi="Times New Roman" w:cs="Times New Roman"/>
          <w:sz w:val="20"/>
          <w:szCs w:val="20"/>
        </w:rPr>
        <w:t xml:space="preserve"> предполагает ознакомление учащихся с основными представлениями о природе и обществе</w:t>
      </w:r>
      <w:r w:rsidR="000A3E27" w:rsidRPr="00D87A6D">
        <w:rPr>
          <w:rFonts w:ascii="Times New Roman" w:hAnsi="Times New Roman" w:cs="Times New Roman"/>
          <w:sz w:val="20"/>
          <w:szCs w:val="20"/>
        </w:rPr>
        <w:t>, литературе и  искусстве</w:t>
      </w:r>
      <w:r w:rsidRPr="00D87A6D">
        <w:rPr>
          <w:rFonts w:ascii="Times New Roman" w:hAnsi="Times New Roman" w:cs="Times New Roman"/>
          <w:sz w:val="20"/>
          <w:szCs w:val="20"/>
        </w:rPr>
        <w:t xml:space="preserve"> </w:t>
      </w:r>
      <w:r w:rsidR="000A3E27" w:rsidRPr="00D87A6D">
        <w:rPr>
          <w:rFonts w:ascii="Times New Roman" w:hAnsi="Times New Roman" w:cs="Times New Roman"/>
          <w:sz w:val="20"/>
          <w:szCs w:val="20"/>
        </w:rPr>
        <w:t>Южного Урала</w:t>
      </w:r>
      <w:r w:rsidRPr="00D87A6D">
        <w:rPr>
          <w:rFonts w:ascii="Times New Roman" w:hAnsi="Times New Roman" w:cs="Times New Roman"/>
          <w:sz w:val="20"/>
          <w:szCs w:val="20"/>
        </w:rPr>
        <w:t xml:space="preserve"> и формирование на этой основе естественнонаучных, обществоведческих, исторических  понятий, целостное восприятие окружающего  мира;</w:t>
      </w:r>
    </w:p>
    <w:p w:rsidR="002746E0" w:rsidRPr="00D87A6D" w:rsidRDefault="002746E0" w:rsidP="00D87A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87A6D">
        <w:rPr>
          <w:rFonts w:ascii="Times New Roman" w:hAnsi="Times New Roman" w:cs="Times New Roman"/>
          <w:b/>
          <w:sz w:val="20"/>
          <w:szCs w:val="20"/>
        </w:rPr>
        <w:t>социокультурная</w:t>
      </w:r>
      <w:proofErr w:type="spellEnd"/>
      <w:r w:rsidRPr="00D87A6D">
        <w:rPr>
          <w:rFonts w:ascii="Times New Roman" w:hAnsi="Times New Roman" w:cs="Times New Roman"/>
          <w:b/>
          <w:sz w:val="20"/>
          <w:szCs w:val="20"/>
        </w:rPr>
        <w:t xml:space="preserve"> цель</w:t>
      </w:r>
      <w:r w:rsidRPr="00D87A6D">
        <w:rPr>
          <w:rFonts w:ascii="Times New Roman" w:hAnsi="Times New Roman" w:cs="Times New Roman"/>
          <w:sz w:val="20"/>
          <w:szCs w:val="20"/>
        </w:rPr>
        <w:t xml:space="preserve"> — изучение окружающего мира — формирование социального опыта школьника, осознание элементарного взаимодействия  в системе «человек – природа – общество»; воспитание  правильного отношения к среде обитания и правил поведения в ней; понимание  своей индивидуальности, способностей и возможностей</w:t>
      </w:r>
    </w:p>
    <w:p w:rsidR="000A3E27" w:rsidRPr="00D87A6D" w:rsidRDefault="000A3E27" w:rsidP="00D87A6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D87A6D">
        <w:rPr>
          <w:rFonts w:ascii="Times New Roman" w:hAnsi="Times New Roman" w:cs="Times New Roman"/>
          <w:b/>
          <w:sz w:val="20"/>
          <w:szCs w:val="20"/>
        </w:rPr>
        <w:t xml:space="preserve">Задачи: </w:t>
      </w:r>
      <w:r w:rsidRPr="00D87A6D">
        <w:rPr>
          <w:rFonts w:ascii="Times New Roman" w:hAnsi="Times New Roman" w:cs="Times New Roman"/>
          <w:sz w:val="20"/>
          <w:szCs w:val="20"/>
        </w:rPr>
        <w:t>Сформировать у младших школьников основы теоретического и практического мышления; развивать основы учебной деятельности, развивать элементарные навыки самообразования, самоконтроля и самооценки (на основе освоения первоначальных знаний о правилах взаимодействия во всех сферах окружающего мира);</w:t>
      </w:r>
    </w:p>
    <w:p w:rsidR="000A3E27" w:rsidRPr="00D87A6D" w:rsidRDefault="000A3E27" w:rsidP="00D87A6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7A6D">
        <w:rPr>
          <w:rFonts w:ascii="Times New Roman" w:hAnsi="Times New Roman" w:cs="Times New Roman"/>
          <w:sz w:val="20"/>
          <w:szCs w:val="20"/>
        </w:rPr>
        <w:t xml:space="preserve">Обеспечить формирование универсальных учебных </w:t>
      </w:r>
      <w:proofErr w:type="gramStart"/>
      <w:r w:rsidRPr="00D87A6D">
        <w:rPr>
          <w:rFonts w:ascii="Times New Roman" w:hAnsi="Times New Roman" w:cs="Times New Roman"/>
          <w:sz w:val="20"/>
          <w:szCs w:val="20"/>
        </w:rPr>
        <w:t>действий</w:t>
      </w:r>
      <w:proofErr w:type="gramEnd"/>
      <w:r w:rsidRPr="00D87A6D">
        <w:rPr>
          <w:rFonts w:ascii="Times New Roman" w:hAnsi="Times New Roman" w:cs="Times New Roman"/>
          <w:sz w:val="20"/>
          <w:szCs w:val="20"/>
        </w:rPr>
        <w:t xml:space="preserve"> как в учебной, так и в личностной, коммуникативной, познавательной, регулятивной сферах, обеспечивающих способность к организации самостоятельной деятельности учащихся;</w:t>
      </w:r>
    </w:p>
    <w:p w:rsidR="000A3E27" w:rsidRPr="00D87A6D" w:rsidRDefault="000A3E27" w:rsidP="00D87A6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7A6D">
        <w:rPr>
          <w:rFonts w:ascii="Times New Roman" w:hAnsi="Times New Roman" w:cs="Times New Roman"/>
          <w:sz w:val="20"/>
          <w:szCs w:val="20"/>
        </w:rPr>
        <w:t>Развивать интеллектуальные и творческие способности школьников с учетом их индивидуальных особенностей; способствовать сохранению и развитию   индивидуальности каждого  ребенка.</w:t>
      </w:r>
    </w:p>
    <w:p w:rsidR="000A3E27" w:rsidRPr="00D87A6D" w:rsidRDefault="000A3E27" w:rsidP="00D87A6D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7A6D">
        <w:rPr>
          <w:rFonts w:ascii="Times New Roman" w:hAnsi="Times New Roman" w:cs="Times New Roman"/>
          <w:sz w:val="20"/>
          <w:szCs w:val="20"/>
        </w:rPr>
        <w:t xml:space="preserve"> Обеспечить   формирование духовно-нравственной личности, обладающей гражданской позицией, чувством патриотизма и ключевыми компетентностями, определяющими национальную элиту России.</w:t>
      </w:r>
    </w:p>
    <w:p w:rsidR="00015825" w:rsidRPr="00D87A6D" w:rsidRDefault="00015825" w:rsidP="00D87A6D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D87A6D">
        <w:rPr>
          <w:rFonts w:ascii="Times New Roman" w:hAnsi="Times New Roman" w:cs="Times New Roman"/>
          <w:spacing w:val="-2"/>
          <w:sz w:val="20"/>
          <w:szCs w:val="20"/>
        </w:rPr>
        <w:t>Содержание областного компонента базисного учебного плана не сводится к отражению узко понимаемых национально-региональных интересов, оно сочетает в себе общее и частное своеобразие духовной культуры Южно-Уральского региона.</w:t>
      </w:r>
    </w:p>
    <w:p w:rsidR="001E65F0" w:rsidRDefault="001E65F0" w:rsidP="00D87A6D">
      <w:pPr>
        <w:pStyle w:val="a4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p w:rsidR="001E65F0" w:rsidRDefault="001E65F0" w:rsidP="00D87A6D">
      <w:pPr>
        <w:pStyle w:val="a4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p w:rsidR="000A3E27" w:rsidRPr="00D87A6D" w:rsidRDefault="000A3E27" w:rsidP="00D87A6D">
      <w:pPr>
        <w:pStyle w:val="a4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D87A6D">
        <w:rPr>
          <w:rFonts w:ascii="Times New Roman" w:hAnsi="Times New Roman" w:cs="Times New Roman"/>
          <w:b/>
          <w:iCs/>
          <w:sz w:val="20"/>
          <w:szCs w:val="20"/>
        </w:rPr>
        <w:t>Общая характерист</w:t>
      </w:r>
      <w:r w:rsidR="002928C6">
        <w:rPr>
          <w:rFonts w:ascii="Times New Roman" w:hAnsi="Times New Roman" w:cs="Times New Roman"/>
          <w:b/>
          <w:iCs/>
          <w:sz w:val="20"/>
          <w:szCs w:val="20"/>
        </w:rPr>
        <w:t xml:space="preserve">ика содержания курса  </w:t>
      </w:r>
    </w:p>
    <w:p w:rsidR="000A3E27" w:rsidRPr="00D87A6D" w:rsidRDefault="000A3E27" w:rsidP="00D87A6D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7A6D">
        <w:rPr>
          <w:rFonts w:ascii="Times New Roman" w:hAnsi="Times New Roman" w:cs="Times New Roman"/>
          <w:sz w:val="20"/>
          <w:szCs w:val="20"/>
        </w:rPr>
        <w:t xml:space="preserve">Учет НРЭО  способствует  развитию специальных литературных и художественно-прикладных способностей детей; есть возможность проявить творческое мышление, почувствовать себя значимым для коллектива. Этнографические знания, получаемые детьми, дают возможность почувствовать то общее, что связывает всех, </w:t>
      </w:r>
      <w:r w:rsidRPr="00D87A6D">
        <w:rPr>
          <w:rFonts w:ascii="Times New Roman" w:hAnsi="Times New Roman" w:cs="Times New Roman"/>
          <w:sz w:val="20"/>
          <w:szCs w:val="20"/>
        </w:rPr>
        <w:lastRenderedPageBreak/>
        <w:t xml:space="preserve">увидеть прекрасное, интересное, необычное в том, что рядом, воспитывают чувство сопричастности к культуре и истории Южного Урала, прежде всего, через уважение к народам, культуры которых сформировались на его территории. </w:t>
      </w:r>
    </w:p>
    <w:p w:rsidR="000A3E27" w:rsidRPr="00D87A6D" w:rsidRDefault="00015825" w:rsidP="00D87A6D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7A6D">
        <w:rPr>
          <w:rFonts w:ascii="Times New Roman" w:hAnsi="Times New Roman" w:cs="Times New Roman"/>
          <w:sz w:val="20"/>
          <w:szCs w:val="20"/>
        </w:rPr>
        <w:t>С</w:t>
      </w:r>
      <w:r w:rsidR="000A3E27" w:rsidRPr="00D87A6D">
        <w:rPr>
          <w:rFonts w:ascii="Times New Roman" w:hAnsi="Times New Roman" w:cs="Times New Roman"/>
          <w:sz w:val="20"/>
          <w:szCs w:val="20"/>
        </w:rPr>
        <w:t>пособствует развитию личностно-ориентированного подхода в решении воспитательных задач в начальной школе, что позволяет значительно расширить возможности развития ребенка сообразно его способностям, возможностям, наклонностям; формировать саморазвивающуюся личность путем развития самостоятельности, самоорганизации, саморазвития, самореализации; развивать интеллект детей и эмоциональное восприятие ими действительности; гармонично развивать личный потенциал каждого учащегося.</w:t>
      </w:r>
    </w:p>
    <w:p w:rsidR="00015825" w:rsidRPr="00D87A6D" w:rsidRDefault="00015825" w:rsidP="00D87A6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7A6D">
        <w:rPr>
          <w:rFonts w:ascii="Times New Roman" w:hAnsi="Times New Roman" w:cs="Times New Roman"/>
          <w:b/>
          <w:sz w:val="20"/>
          <w:szCs w:val="20"/>
        </w:rPr>
        <w:t>Ценностные ориентиры содержания занятий</w:t>
      </w:r>
    </w:p>
    <w:p w:rsidR="00015825" w:rsidRPr="00D87A6D" w:rsidRDefault="00015825" w:rsidP="00D87A6D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7A6D">
        <w:rPr>
          <w:rFonts w:ascii="Times New Roman" w:hAnsi="Times New Roman" w:cs="Times New Roman"/>
          <w:sz w:val="20"/>
          <w:szCs w:val="20"/>
        </w:rPr>
        <w:t xml:space="preserve"> В процессе  изучения  НРЭО на занятиях формируется целостный взгляд на окружающую социальную и природную среду, место человека в ней, его биологическую и социальную сущность.  Ученики получают начальное представление о природе, культуре, спорте, литературе, искусстве  Южного Урала, нравственном  выборе  и  ответственности человека  в  отношении  к природе, историко-культурному наследию, к самому себе и окружающим людям.</w:t>
      </w:r>
    </w:p>
    <w:p w:rsidR="00015825" w:rsidRPr="00D87A6D" w:rsidRDefault="00015825" w:rsidP="00D87A6D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15825" w:rsidRPr="00D87A6D" w:rsidRDefault="00015825" w:rsidP="00D87A6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7A6D">
        <w:rPr>
          <w:rFonts w:ascii="Times New Roman" w:hAnsi="Times New Roman" w:cs="Times New Roman"/>
          <w:b/>
          <w:sz w:val="20"/>
          <w:szCs w:val="20"/>
        </w:rPr>
        <w:t>Описание места учебного курса в учебном плане</w:t>
      </w:r>
    </w:p>
    <w:p w:rsidR="00015825" w:rsidRPr="00D87A6D" w:rsidRDefault="00015825" w:rsidP="00D87A6D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D87A6D">
        <w:rPr>
          <w:rFonts w:ascii="Times New Roman" w:hAnsi="Times New Roman" w:cs="Times New Roman"/>
          <w:spacing w:val="-2"/>
          <w:sz w:val="20"/>
          <w:szCs w:val="20"/>
        </w:rPr>
        <w:t xml:space="preserve">   Количество часов, отведённое на изучение регионального компонента, составляет 10% от годовой учебной нагрузки соответствующих предметов.</w:t>
      </w:r>
    </w:p>
    <w:p w:rsidR="00015825" w:rsidRPr="00D87A6D" w:rsidRDefault="00015825" w:rsidP="00D87A6D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D87A6D">
        <w:rPr>
          <w:rFonts w:ascii="Times New Roman" w:hAnsi="Times New Roman" w:cs="Times New Roman"/>
          <w:spacing w:val="-2"/>
          <w:sz w:val="20"/>
          <w:szCs w:val="20"/>
        </w:rPr>
        <w:t xml:space="preserve">Содержание регионального компонента на первой ступени общего образования осуществляется по </w:t>
      </w:r>
      <w:proofErr w:type="spellStart"/>
      <w:r w:rsidRPr="00D87A6D">
        <w:rPr>
          <w:rFonts w:ascii="Times New Roman" w:hAnsi="Times New Roman" w:cs="Times New Roman"/>
          <w:spacing w:val="-2"/>
          <w:sz w:val="20"/>
          <w:szCs w:val="20"/>
        </w:rPr>
        <w:t>полипредметной</w:t>
      </w:r>
      <w:proofErr w:type="spellEnd"/>
      <w:r w:rsidRPr="00D87A6D">
        <w:rPr>
          <w:rFonts w:ascii="Times New Roman" w:hAnsi="Times New Roman" w:cs="Times New Roman"/>
          <w:spacing w:val="-2"/>
          <w:sz w:val="20"/>
          <w:szCs w:val="20"/>
        </w:rPr>
        <w:t xml:space="preserve"> (базовой) модели обучения и интегрируется в содержание учебных предметов, предусмотренных инвариантной частью ОБУП. Количество часов, отводимое на реализацию НР</w:t>
      </w:r>
      <w:r w:rsidR="006639A9">
        <w:rPr>
          <w:rFonts w:ascii="Times New Roman" w:hAnsi="Times New Roman" w:cs="Times New Roman"/>
          <w:spacing w:val="-2"/>
          <w:sz w:val="20"/>
          <w:szCs w:val="20"/>
        </w:rPr>
        <w:t>ЭО</w:t>
      </w:r>
      <w:r w:rsidRPr="00D87A6D">
        <w:rPr>
          <w:rFonts w:ascii="Times New Roman" w:hAnsi="Times New Roman" w:cs="Times New Roman"/>
          <w:spacing w:val="-2"/>
          <w:sz w:val="20"/>
          <w:szCs w:val="20"/>
        </w:rPr>
        <w:t>, представлено в таблице 1 (из приложения 1  к  письму Министерства образования и науки Челябинской области от 3 августа 2009г. № 103/3431)</w:t>
      </w:r>
    </w:p>
    <w:p w:rsidR="00015825" w:rsidRPr="00D87A6D" w:rsidRDefault="00015825" w:rsidP="00D87A6D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D87A6D">
        <w:rPr>
          <w:rFonts w:ascii="Times New Roman" w:hAnsi="Times New Roman" w:cs="Times New Roman"/>
          <w:spacing w:val="-2"/>
          <w:sz w:val="20"/>
          <w:szCs w:val="20"/>
        </w:rPr>
        <w:t>Таблица 1</w:t>
      </w:r>
    </w:p>
    <w:p w:rsidR="00015825" w:rsidRPr="00D87A6D" w:rsidRDefault="00015825" w:rsidP="00D87A6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D87A6D">
        <w:rPr>
          <w:rFonts w:ascii="Times New Roman" w:hAnsi="Times New Roman" w:cs="Times New Roman"/>
          <w:b/>
          <w:spacing w:val="-2"/>
          <w:sz w:val="20"/>
          <w:szCs w:val="20"/>
        </w:rPr>
        <w:t>Реализация национально-регионального компонента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701"/>
        <w:gridCol w:w="1843"/>
        <w:gridCol w:w="1843"/>
        <w:gridCol w:w="1842"/>
      </w:tblGrid>
      <w:tr w:rsidR="00015825" w:rsidRPr="00D87A6D" w:rsidTr="00015825">
        <w:trPr>
          <w:trHeight w:val="59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25" w:rsidRPr="00D87A6D" w:rsidRDefault="0001582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                </w:t>
            </w:r>
            <w:r w:rsid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Класс</w:t>
            </w:r>
          </w:p>
          <w:p w:rsidR="00015825" w:rsidRPr="00D87A6D" w:rsidRDefault="00015825" w:rsidP="00D87A6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Учебный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25" w:rsidRPr="00D87A6D" w:rsidRDefault="0001582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25" w:rsidRPr="00D87A6D" w:rsidRDefault="0001582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25" w:rsidRPr="00D87A6D" w:rsidRDefault="0001582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25" w:rsidRPr="00D87A6D" w:rsidRDefault="0001582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 класс</w:t>
            </w:r>
          </w:p>
        </w:tc>
      </w:tr>
      <w:tr w:rsidR="00015825" w:rsidRPr="00D87A6D" w:rsidTr="00015825">
        <w:trPr>
          <w:trHeight w:val="29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25" w:rsidRPr="00D87A6D" w:rsidRDefault="0001582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25" w:rsidRPr="00D87A6D" w:rsidRDefault="0001582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17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25" w:rsidRPr="00D87A6D" w:rsidRDefault="0001582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17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25" w:rsidRPr="00D87A6D" w:rsidRDefault="0001582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17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25" w:rsidRPr="00D87A6D" w:rsidRDefault="0001582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17 ч</w:t>
            </w:r>
          </w:p>
        </w:tc>
      </w:tr>
      <w:tr w:rsidR="00015825" w:rsidRPr="00D87A6D" w:rsidTr="00015825">
        <w:trPr>
          <w:trHeight w:val="29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25" w:rsidRPr="00D87A6D" w:rsidRDefault="0001582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25" w:rsidRPr="00D87A6D" w:rsidRDefault="0025029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13-14</w:t>
            </w:r>
            <w:r w:rsidR="00015825"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25" w:rsidRPr="00D87A6D" w:rsidRDefault="0025029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</w:t>
            </w:r>
            <w:r w:rsidR="00015825"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25" w:rsidRPr="00D87A6D" w:rsidRDefault="0025029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</w:t>
            </w:r>
            <w:r w:rsidR="00015825"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825" w:rsidRPr="00D87A6D" w:rsidRDefault="0025029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</w:t>
            </w:r>
            <w:r w:rsidR="00015825"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ч</w:t>
            </w:r>
          </w:p>
        </w:tc>
      </w:tr>
      <w:tr w:rsidR="00015825" w:rsidRPr="00D87A6D" w:rsidTr="00015825">
        <w:trPr>
          <w:trHeight w:val="29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5" w:rsidRPr="00D87A6D" w:rsidRDefault="0001582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5" w:rsidRPr="00D87A6D" w:rsidRDefault="0025029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</w:t>
            </w:r>
            <w:r w:rsidR="00015825"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5" w:rsidRPr="00D87A6D" w:rsidRDefault="0025029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</w:t>
            </w:r>
            <w:r w:rsidR="00015825"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5" w:rsidRPr="00D87A6D" w:rsidRDefault="0025029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</w:t>
            </w:r>
            <w:r w:rsidR="00015825"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5" w:rsidRPr="00D87A6D" w:rsidRDefault="0025029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</w:t>
            </w:r>
            <w:r w:rsidR="00015825"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ч</w:t>
            </w:r>
          </w:p>
        </w:tc>
      </w:tr>
      <w:tr w:rsidR="00015825" w:rsidRPr="00D87A6D" w:rsidTr="00015825">
        <w:trPr>
          <w:trHeight w:val="29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5" w:rsidRPr="00D87A6D" w:rsidRDefault="0001582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5" w:rsidRPr="00D87A6D" w:rsidRDefault="0025029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  <w:r w:rsidR="00015825"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5" w:rsidRPr="00D87A6D" w:rsidRDefault="0025029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  <w:r w:rsidR="00015825"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5" w:rsidRPr="00D87A6D" w:rsidRDefault="0025029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  <w:r w:rsidR="00015825"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5" w:rsidRPr="00D87A6D" w:rsidRDefault="0025029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  <w:r w:rsidR="00015825"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ч</w:t>
            </w:r>
          </w:p>
        </w:tc>
      </w:tr>
      <w:tr w:rsidR="00015825" w:rsidRPr="00D87A6D" w:rsidTr="00015825">
        <w:trPr>
          <w:trHeight w:val="29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5" w:rsidRPr="00D87A6D" w:rsidRDefault="0001582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5" w:rsidRPr="00D87A6D" w:rsidRDefault="0001582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="00250295"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</w:t>
            </w: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5" w:rsidRPr="00D87A6D" w:rsidRDefault="0025029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</w:t>
            </w:r>
            <w:r w:rsidR="00015825"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5" w:rsidRPr="00D87A6D" w:rsidRDefault="0025029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</w:t>
            </w:r>
            <w:r w:rsidR="00015825"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25" w:rsidRPr="00D87A6D" w:rsidRDefault="0025029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</w:t>
            </w:r>
            <w:r w:rsidR="00015825"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ч</w:t>
            </w:r>
          </w:p>
        </w:tc>
      </w:tr>
      <w:tr w:rsidR="00250295" w:rsidRPr="00D87A6D" w:rsidTr="00015825">
        <w:trPr>
          <w:trHeight w:val="29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5" w:rsidRPr="00D87A6D" w:rsidRDefault="0025029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5" w:rsidRPr="00D87A6D" w:rsidRDefault="0025029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5" w:rsidRPr="00D87A6D" w:rsidRDefault="0025029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5" w:rsidRPr="00D87A6D" w:rsidRDefault="0025029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95" w:rsidRPr="00D87A6D" w:rsidRDefault="00250295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 ч</w:t>
            </w:r>
          </w:p>
        </w:tc>
      </w:tr>
    </w:tbl>
    <w:p w:rsidR="00250295" w:rsidRPr="00D87A6D" w:rsidRDefault="00D87A6D" w:rsidP="00D87A6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87A6D">
        <w:rPr>
          <w:rFonts w:ascii="Times New Roman" w:hAnsi="Times New Roman" w:cs="Times New Roman"/>
          <w:spacing w:val="-2"/>
          <w:sz w:val="20"/>
          <w:szCs w:val="20"/>
        </w:rPr>
        <w:t>Содержание НРЭО</w:t>
      </w:r>
      <w:r w:rsidR="00250295" w:rsidRPr="00D87A6D">
        <w:rPr>
          <w:rFonts w:ascii="Times New Roman" w:hAnsi="Times New Roman" w:cs="Times New Roman"/>
          <w:spacing w:val="-2"/>
          <w:sz w:val="20"/>
          <w:szCs w:val="20"/>
        </w:rPr>
        <w:t xml:space="preserve">, заявленное в теме, может быть реализовано в течение всего урока или на одном из его этапов. Обе формы равнозначны. </w:t>
      </w:r>
    </w:p>
    <w:p w:rsidR="004D6232" w:rsidRPr="00D87A6D" w:rsidRDefault="004D6232" w:rsidP="00D87A6D">
      <w:pPr>
        <w:pStyle w:val="a4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87A6D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</w:p>
    <w:p w:rsidR="00015825" w:rsidRPr="00D87A6D" w:rsidRDefault="00015825" w:rsidP="00D87A6D">
      <w:pPr>
        <w:pStyle w:val="a4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D87A6D">
        <w:rPr>
          <w:rFonts w:ascii="Times New Roman" w:hAnsi="Times New Roman" w:cs="Times New Roman"/>
          <w:b/>
          <w:iCs/>
          <w:sz w:val="20"/>
          <w:szCs w:val="20"/>
        </w:rPr>
        <w:t xml:space="preserve">Личностные, </w:t>
      </w:r>
      <w:proofErr w:type="spellStart"/>
      <w:r w:rsidRPr="00D87A6D">
        <w:rPr>
          <w:rFonts w:ascii="Times New Roman" w:hAnsi="Times New Roman" w:cs="Times New Roman"/>
          <w:b/>
          <w:iCs/>
          <w:sz w:val="20"/>
          <w:szCs w:val="20"/>
        </w:rPr>
        <w:t>метапредметные</w:t>
      </w:r>
      <w:proofErr w:type="spellEnd"/>
      <w:r w:rsidRPr="00D87A6D">
        <w:rPr>
          <w:rFonts w:ascii="Times New Roman" w:hAnsi="Times New Roman" w:cs="Times New Roman"/>
          <w:b/>
          <w:iCs/>
          <w:sz w:val="20"/>
          <w:szCs w:val="20"/>
        </w:rPr>
        <w:t xml:space="preserve"> и предметные результаты</w:t>
      </w:r>
    </w:p>
    <w:p w:rsidR="00015825" w:rsidRPr="00D87A6D" w:rsidRDefault="00015825" w:rsidP="00D87A6D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87A6D">
        <w:rPr>
          <w:rFonts w:ascii="Times New Roman" w:hAnsi="Times New Roman" w:cs="Times New Roman"/>
          <w:b/>
          <w:iCs/>
          <w:sz w:val="20"/>
          <w:szCs w:val="20"/>
        </w:rPr>
        <w:t xml:space="preserve">Личностные результаты </w:t>
      </w:r>
      <w:r w:rsidRPr="00D87A6D">
        <w:rPr>
          <w:rFonts w:ascii="Times New Roman" w:hAnsi="Times New Roman" w:cs="Times New Roman"/>
          <w:iCs/>
          <w:sz w:val="20"/>
          <w:szCs w:val="20"/>
        </w:rPr>
        <w:t xml:space="preserve">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 школьника. Это готовность и способность к саморазвитию и </w:t>
      </w:r>
      <w:proofErr w:type="spellStart"/>
      <w:r w:rsidRPr="00D87A6D">
        <w:rPr>
          <w:rFonts w:ascii="Times New Roman" w:hAnsi="Times New Roman" w:cs="Times New Roman"/>
          <w:iCs/>
          <w:sz w:val="20"/>
          <w:szCs w:val="20"/>
        </w:rPr>
        <w:t>самообучению</w:t>
      </w:r>
      <w:proofErr w:type="gramStart"/>
      <w:r w:rsidRPr="00D87A6D">
        <w:rPr>
          <w:rFonts w:ascii="Times New Roman" w:hAnsi="Times New Roman" w:cs="Times New Roman"/>
          <w:iCs/>
          <w:sz w:val="20"/>
          <w:szCs w:val="20"/>
        </w:rPr>
        <w:t>;д</w:t>
      </w:r>
      <w:proofErr w:type="gramEnd"/>
      <w:r w:rsidRPr="00D87A6D">
        <w:rPr>
          <w:rFonts w:ascii="Times New Roman" w:hAnsi="Times New Roman" w:cs="Times New Roman"/>
          <w:iCs/>
          <w:sz w:val="20"/>
          <w:szCs w:val="20"/>
        </w:rPr>
        <w:t>остаточно</w:t>
      </w:r>
      <w:proofErr w:type="spellEnd"/>
      <w:r w:rsidRPr="00D87A6D">
        <w:rPr>
          <w:rFonts w:ascii="Times New Roman" w:hAnsi="Times New Roman" w:cs="Times New Roman"/>
          <w:iCs/>
          <w:sz w:val="20"/>
          <w:szCs w:val="20"/>
        </w:rPr>
        <w:t xml:space="preserve"> высокий уровень учебной мотивации, самоконтроля и </w:t>
      </w:r>
      <w:proofErr w:type="spellStart"/>
      <w:r w:rsidRPr="00D87A6D">
        <w:rPr>
          <w:rFonts w:ascii="Times New Roman" w:hAnsi="Times New Roman" w:cs="Times New Roman"/>
          <w:iCs/>
          <w:sz w:val="20"/>
          <w:szCs w:val="20"/>
        </w:rPr>
        <w:t>самооценки;личностные</w:t>
      </w:r>
      <w:proofErr w:type="spellEnd"/>
      <w:r w:rsidRPr="00D87A6D">
        <w:rPr>
          <w:rFonts w:ascii="Times New Roman" w:hAnsi="Times New Roman" w:cs="Times New Roman"/>
          <w:iCs/>
          <w:sz w:val="20"/>
          <w:szCs w:val="20"/>
        </w:rPr>
        <w:t xml:space="preserve"> качества, позволяющие успешно осуществлять учебную деятельность и взаимодействие с ее участниками.</w:t>
      </w:r>
    </w:p>
    <w:p w:rsidR="00015825" w:rsidRPr="00D87A6D" w:rsidRDefault="00015825" w:rsidP="00D87A6D">
      <w:pPr>
        <w:pStyle w:val="a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87A6D">
        <w:rPr>
          <w:rFonts w:ascii="Times New Roman" w:hAnsi="Times New Roman" w:cs="Times New Roman"/>
          <w:iCs/>
          <w:sz w:val="20"/>
          <w:szCs w:val="20"/>
        </w:rPr>
        <w:t xml:space="preserve">Другая группа целей передает социальную позицию школьника, </w:t>
      </w:r>
      <w:proofErr w:type="spellStart"/>
      <w:r w:rsidRPr="00D87A6D">
        <w:rPr>
          <w:rFonts w:ascii="Times New Roman" w:hAnsi="Times New Roman" w:cs="Times New Roman"/>
          <w:iCs/>
          <w:sz w:val="20"/>
          <w:szCs w:val="20"/>
        </w:rPr>
        <w:t>сформированность</w:t>
      </w:r>
      <w:proofErr w:type="spellEnd"/>
      <w:r w:rsidRPr="00D87A6D">
        <w:rPr>
          <w:rFonts w:ascii="Times New Roman" w:hAnsi="Times New Roman" w:cs="Times New Roman"/>
          <w:iCs/>
          <w:sz w:val="20"/>
          <w:szCs w:val="20"/>
        </w:rPr>
        <w:t xml:space="preserve"> его ценностного взгляда на окружающий мир. Это:</w:t>
      </w:r>
    </w:p>
    <w:p w:rsidR="00015825" w:rsidRPr="00D87A6D" w:rsidRDefault="00015825" w:rsidP="00D87A6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87A6D">
        <w:rPr>
          <w:rFonts w:ascii="Times New Roman" w:hAnsi="Times New Roman" w:cs="Times New Roman"/>
          <w:iCs/>
          <w:sz w:val="20"/>
          <w:szCs w:val="20"/>
        </w:rPr>
        <w:t>формирование основ российской гражданской идентичности, понимания особой роли многонациональной России в объединении народов в современном мире</w:t>
      </w:r>
    </w:p>
    <w:p w:rsidR="00015825" w:rsidRPr="00D87A6D" w:rsidRDefault="00015825" w:rsidP="00D87A6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87A6D">
        <w:rPr>
          <w:rFonts w:ascii="Times New Roman" w:hAnsi="Times New Roman" w:cs="Times New Roman"/>
          <w:iCs/>
          <w:sz w:val="20"/>
          <w:szCs w:val="20"/>
        </w:rPr>
        <w:t>воспитание уважительного отношения к своей стране, ее истории, любви к родному краю, своей семье, толерантности к людям, независимо от возраста, национальности, вероисповедания;</w:t>
      </w:r>
    </w:p>
    <w:p w:rsidR="00015825" w:rsidRPr="00D87A6D" w:rsidRDefault="00015825" w:rsidP="00D87A6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87A6D">
        <w:rPr>
          <w:rFonts w:ascii="Times New Roman" w:hAnsi="Times New Roman" w:cs="Times New Roman"/>
          <w:iCs/>
          <w:sz w:val="20"/>
          <w:szCs w:val="20"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 w:rsidRPr="00D87A6D">
        <w:rPr>
          <w:rFonts w:ascii="Times New Roman" w:hAnsi="Times New Roman" w:cs="Times New Roman"/>
          <w:iCs/>
          <w:sz w:val="20"/>
          <w:szCs w:val="20"/>
        </w:rPr>
        <w:t>со</w:t>
      </w:r>
      <w:proofErr w:type="gramEnd"/>
      <w:r w:rsidRPr="00D87A6D">
        <w:rPr>
          <w:rFonts w:ascii="Times New Roman" w:hAnsi="Times New Roman" w:cs="Times New Roman"/>
          <w:iCs/>
          <w:sz w:val="20"/>
          <w:szCs w:val="20"/>
        </w:rPr>
        <w:t xml:space="preserve"> взрослыми и сверстниками;</w:t>
      </w:r>
    </w:p>
    <w:p w:rsidR="00015825" w:rsidRPr="00D87A6D" w:rsidRDefault="00015825" w:rsidP="00D87A6D">
      <w:pPr>
        <w:pStyle w:val="a4"/>
        <w:ind w:firstLine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87A6D">
        <w:rPr>
          <w:rFonts w:ascii="Times New Roman" w:hAnsi="Times New Roman" w:cs="Times New Roman"/>
          <w:b/>
          <w:iCs/>
          <w:sz w:val="20"/>
          <w:szCs w:val="20"/>
        </w:rPr>
        <w:t>Предметные результаты</w:t>
      </w:r>
      <w:r w:rsidRPr="00D87A6D">
        <w:rPr>
          <w:rFonts w:ascii="Times New Roman" w:hAnsi="Times New Roman" w:cs="Times New Roman"/>
          <w:iCs/>
          <w:sz w:val="20"/>
          <w:szCs w:val="20"/>
        </w:rPr>
        <w:t xml:space="preserve"> обучения нацелены на решение, прежде всего, образовательных задач:</w:t>
      </w:r>
    </w:p>
    <w:p w:rsidR="00015825" w:rsidRPr="00D87A6D" w:rsidRDefault="00015825" w:rsidP="00D87A6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87A6D">
        <w:rPr>
          <w:rFonts w:ascii="Times New Roman" w:hAnsi="Times New Roman" w:cs="Times New Roman"/>
          <w:iCs/>
          <w:sz w:val="20"/>
          <w:szCs w:val="20"/>
        </w:rPr>
        <w:t>осознание целостности окружающего мира, расширение знаний о разных его сторонах и объектах;</w:t>
      </w:r>
      <w:r w:rsidR="00582DA2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87A6D">
        <w:rPr>
          <w:rFonts w:ascii="Times New Roman" w:hAnsi="Times New Roman" w:cs="Times New Roman"/>
          <w:iCs/>
          <w:sz w:val="20"/>
          <w:szCs w:val="20"/>
        </w:rPr>
        <w:t>установление элементарных связей и зависимостей в природе и обществе;</w:t>
      </w:r>
    </w:p>
    <w:p w:rsidR="00015825" w:rsidRPr="00D87A6D" w:rsidRDefault="00015825" w:rsidP="00D87A6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87A6D">
        <w:rPr>
          <w:rFonts w:ascii="Times New Roman" w:hAnsi="Times New Roman" w:cs="Times New Roman"/>
          <w:iCs/>
          <w:sz w:val="20"/>
          <w:szCs w:val="20"/>
        </w:rPr>
        <w:t>овладение наиболее существенными методами изучения окружающего мира (наблюдения, опыт, эксперимент, измерение), использование полученных знаний в продуктивной и преобразующей деятельности;</w:t>
      </w:r>
    </w:p>
    <w:p w:rsidR="00015825" w:rsidRPr="00D87A6D" w:rsidRDefault="00015825" w:rsidP="00D87A6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87A6D">
        <w:rPr>
          <w:rFonts w:ascii="Times New Roman" w:hAnsi="Times New Roman" w:cs="Times New Roman"/>
          <w:iCs/>
          <w:sz w:val="20"/>
          <w:szCs w:val="20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015825" w:rsidRPr="00D87A6D" w:rsidRDefault="00015825" w:rsidP="00D87A6D">
      <w:pPr>
        <w:pStyle w:val="a4"/>
        <w:ind w:firstLine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87A6D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В соответствии со стандартом второго поколения особое внимание уделяется освоению </w:t>
      </w:r>
      <w:proofErr w:type="spellStart"/>
      <w:r w:rsidRPr="00D87A6D">
        <w:rPr>
          <w:rFonts w:ascii="Times New Roman" w:hAnsi="Times New Roman" w:cs="Times New Roman"/>
          <w:b/>
          <w:iCs/>
          <w:sz w:val="20"/>
          <w:szCs w:val="20"/>
        </w:rPr>
        <w:t>метапредметных</w:t>
      </w:r>
      <w:proofErr w:type="spellEnd"/>
      <w:r w:rsidRPr="00D87A6D">
        <w:rPr>
          <w:rFonts w:ascii="Times New Roman" w:hAnsi="Times New Roman" w:cs="Times New Roman"/>
          <w:b/>
          <w:iCs/>
          <w:sz w:val="20"/>
          <w:szCs w:val="20"/>
        </w:rPr>
        <w:t xml:space="preserve"> результатов</w:t>
      </w:r>
      <w:r w:rsidRPr="00D87A6D">
        <w:rPr>
          <w:rFonts w:ascii="Times New Roman" w:hAnsi="Times New Roman" w:cs="Times New Roman"/>
          <w:iCs/>
          <w:sz w:val="20"/>
          <w:szCs w:val="20"/>
        </w:rPr>
        <w:t xml:space="preserve"> естественнонаучного и обществоведческого образования. С этой целью в программе выделен специальный раздел «Универсальные учебные действия», содержание которого определяет круг </w:t>
      </w:r>
      <w:proofErr w:type="spellStart"/>
      <w:r w:rsidRPr="00D87A6D">
        <w:rPr>
          <w:rFonts w:ascii="Times New Roman" w:hAnsi="Times New Roman" w:cs="Times New Roman"/>
          <w:iCs/>
          <w:sz w:val="20"/>
          <w:szCs w:val="20"/>
        </w:rPr>
        <w:t>общеучебных</w:t>
      </w:r>
      <w:proofErr w:type="spellEnd"/>
      <w:r w:rsidRPr="00D87A6D">
        <w:rPr>
          <w:rFonts w:ascii="Times New Roman" w:hAnsi="Times New Roman" w:cs="Times New Roman"/>
          <w:iCs/>
          <w:sz w:val="20"/>
          <w:szCs w:val="20"/>
        </w:rPr>
        <w:t xml:space="preserve"> и универсальных умений, успешно формирующихся средствами данного предмета. Среди </w:t>
      </w:r>
      <w:proofErr w:type="spellStart"/>
      <w:r w:rsidRPr="00D87A6D">
        <w:rPr>
          <w:rFonts w:ascii="Times New Roman" w:hAnsi="Times New Roman" w:cs="Times New Roman"/>
          <w:iCs/>
          <w:sz w:val="20"/>
          <w:szCs w:val="20"/>
        </w:rPr>
        <w:t>метапредметных</w:t>
      </w:r>
      <w:proofErr w:type="spellEnd"/>
      <w:r w:rsidRPr="00D87A6D">
        <w:rPr>
          <w:rFonts w:ascii="Times New Roman" w:hAnsi="Times New Roman" w:cs="Times New Roman"/>
          <w:iCs/>
          <w:sz w:val="20"/>
          <w:szCs w:val="20"/>
        </w:rPr>
        <w:t xml:space="preserve"> результатов особое место занимают интеллектуальные, регулятивные и коммуникативные действия:</w:t>
      </w:r>
    </w:p>
    <w:p w:rsidR="00015825" w:rsidRPr="00D87A6D" w:rsidRDefault="00015825" w:rsidP="00D87A6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87A6D">
        <w:rPr>
          <w:rFonts w:ascii="Times New Roman" w:hAnsi="Times New Roman" w:cs="Times New Roman"/>
          <w:b/>
          <w:iCs/>
          <w:sz w:val="20"/>
          <w:szCs w:val="20"/>
        </w:rPr>
        <w:t>интеллектуальные</w:t>
      </w:r>
      <w:r w:rsidRPr="00D87A6D">
        <w:rPr>
          <w:rFonts w:ascii="Times New Roman" w:hAnsi="Times New Roman" w:cs="Times New Roman"/>
          <w:iCs/>
          <w:sz w:val="20"/>
          <w:szCs w:val="20"/>
        </w:rPr>
        <w:t xml:space="preserve">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015825" w:rsidRPr="00D87A6D" w:rsidRDefault="00015825" w:rsidP="00D87A6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87A6D">
        <w:rPr>
          <w:rFonts w:ascii="Times New Roman" w:hAnsi="Times New Roman" w:cs="Times New Roman"/>
          <w:b/>
          <w:iCs/>
          <w:sz w:val="20"/>
          <w:szCs w:val="20"/>
        </w:rPr>
        <w:t>регулятивные</w:t>
      </w:r>
      <w:r w:rsidRPr="00D87A6D">
        <w:rPr>
          <w:rFonts w:ascii="Times New Roman" w:hAnsi="Times New Roman" w:cs="Times New Roman"/>
          <w:iCs/>
          <w:sz w:val="20"/>
          <w:szCs w:val="20"/>
        </w:rPr>
        <w:t xml:space="preserve">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015825" w:rsidRPr="00D87A6D" w:rsidRDefault="00015825" w:rsidP="00D87A6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87A6D">
        <w:rPr>
          <w:rFonts w:ascii="Times New Roman" w:hAnsi="Times New Roman" w:cs="Times New Roman"/>
          <w:b/>
          <w:iCs/>
          <w:sz w:val="20"/>
          <w:szCs w:val="20"/>
        </w:rPr>
        <w:t>коммуникативные</w:t>
      </w:r>
      <w:r w:rsidRPr="00D87A6D">
        <w:rPr>
          <w:rFonts w:ascii="Times New Roman" w:hAnsi="Times New Roman" w:cs="Times New Roman"/>
          <w:iCs/>
          <w:sz w:val="20"/>
          <w:szCs w:val="20"/>
        </w:rPr>
        <w:t xml:space="preserve">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4D6232" w:rsidRPr="00D87A6D" w:rsidRDefault="004D6232" w:rsidP="00D87A6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D6232" w:rsidRPr="00D87A6D" w:rsidRDefault="004D6232" w:rsidP="00D87A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D87A6D">
        <w:rPr>
          <w:rFonts w:ascii="Times New Roman" w:hAnsi="Times New Roman" w:cs="Times New Roman"/>
          <w:b/>
          <w:iCs/>
          <w:sz w:val="20"/>
          <w:szCs w:val="20"/>
        </w:rPr>
        <w:t>Содержание материалов, от</w:t>
      </w:r>
      <w:r w:rsidR="00D87A6D" w:rsidRPr="00D87A6D">
        <w:rPr>
          <w:rFonts w:ascii="Times New Roman" w:hAnsi="Times New Roman" w:cs="Times New Roman"/>
          <w:b/>
          <w:iCs/>
          <w:sz w:val="20"/>
          <w:szCs w:val="20"/>
        </w:rPr>
        <w:t>р</w:t>
      </w:r>
      <w:r w:rsidRPr="00D87A6D">
        <w:rPr>
          <w:rFonts w:ascii="Times New Roman" w:hAnsi="Times New Roman" w:cs="Times New Roman"/>
          <w:b/>
          <w:iCs/>
          <w:sz w:val="20"/>
          <w:szCs w:val="20"/>
        </w:rPr>
        <w:t>ажающих НРЭО и тематическое планирование</w:t>
      </w:r>
    </w:p>
    <w:p w:rsidR="004D6232" w:rsidRPr="00D87A6D" w:rsidRDefault="004D6232" w:rsidP="00D87A6D">
      <w:pPr>
        <w:pStyle w:val="a4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87A6D">
        <w:rPr>
          <w:rFonts w:ascii="Times New Roman" w:hAnsi="Times New Roman" w:cs="Times New Roman"/>
          <w:iCs/>
          <w:sz w:val="20"/>
          <w:szCs w:val="20"/>
        </w:rPr>
        <w:t xml:space="preserve"> Представлено в</w:t>
      </w:r>
      <w:r w:rsidRPr="00D87A6D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proofErr w:type="spellStart"/>
      <w:proofErr w:type="gramStart"/>
      <w:r w:rsidRPr="00D87A6D">
        <w:rPr>
          <w:rFonts w:ascii="Times New Roman" w:hAnsi="Times New Roman" w:cs="Times New Roman"/>
          <w:b/>
          <w:iCs/>
          <w:sz w:val="20"/>
          <w:szCs w:val="20"/>
        </w:rPr>
        <w:t>в</w:t>
      </w:r>
      <w:proofErr w:type="spellEnd"/>
      <w:proofErr w:type="gramEnd"/>
      <w:r w:rsidRPr="00D87A6D">
        <w:rPr>
          <w:rFonts w:ascii="Times New Roman" w:hAnsi="Times New Roman" w:cs="Times New Roman"/>
          <w:b/>
          <w:iCs/>
          <w:sz w:val="20"/>
          <w:szCs w:val="20"/>
        </w:rPr>
        <w:t xml:space="preserve"> программах по каждому конкретному  учебному предмету.</w:t>
      </w:r>
    </w:p>
    <w:p w:rsidR="00D87A6D" w:rsidRPr="00D87A6D" w:rsidRDefault="00D87A6D" w:rsidP="00D87A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4D6232" w:rsidRPr="00D87A6D" w:rsidRDefault="00D87A6D" w:rsidP="00D87A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D87A6D">
        <w:rPr>
          <w:rFonts w:ascii="Times New Roman" w:hAnsi="Times New Roman" w:cs="Times New Roman"/>
          <w:b/>
          <w:sz w:val="20"/>
          <w:szCs w:val="20"/>
        </w:rPr>
        <w:t>О</w:t>
      </w:r>
      <w:r w:rsidR="004D6232" w:rsidRPr="00D87A6D">
        <w:rPr>
          <w:rFonts w:ascii="Times New Roman" w:hAnsi="Times New Roman" w:cs="Times New Roman"/>
          <w:b/>
          <w:sz w:val="20"/>
          <w:szCs w:val="20"/>
        </w:rPr>
        <w:t>писание материально-технического о</w:t>
      </w:r>
      <w:r w:rsidRPr="00D87A6D">
        <w:rPr>
          <w:rFonts w:ascii="Times New Roman" w:hAnsi="Times New Roman" w:cs="Times New Roman"/>
          <w:b/>
          <w:sz w:val="20"/>
          <w:szCs w:val="20"/>
        </w:rPr>
        <w:t>беспечения образовательной дея</w:t>
      </w:r>
      <w:r w:rsidR="004D6232" w:rsidRPr="00D87A6D">
        <w:rPr>
          <w:rFonts w:ascii="Times New Roman" w:hAnsi="Times New Roman" w:cs="Times New Roman"/>
          <w:b/>
          <w:sz w:val="20"/>
          <w:szCs w:val="20"/>
        </w:rPr>
        <w:t>тельности</w:t>
      </w:r>
    </w:p>
    <w:p w:rsidR="004D6232" w:rsidRPr="00D87A6D" w:rsidRDefault="004D6232" w:rsidP="00D87A6D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D87A6D">
        <w:rPr>
          <w:rFonts w:ascii="Times New Roman" w:hAnsi="Times New Roman" w:cs="Times New Roman"/>
          <w:spacing w:val="-2"/>
          <w:sz w:val="20"/>
          <w:szCs w:val="20"/>
        </w:rPr>
        <w:t xml:space="preserve">При реализации НРЭО учитель использует пособия, рекомендованные </w:t>
      </w:r>
      <w:proofErr w:type="spellStart"/>
      <w:r w:rsidRPr="00D87A6D">
        <w:rPr>
          <w:rFonts w:ascii="Times New Roman" w:hAnsi="Times New Roman" w:cs="Times New Roman"/>
          <w:spacing w:val="-2"/>
          <w:sz w:val="20"/>
          <w:szCs w:val="20"/>
        </w:rPr>
        <w:t>МОиН</w:t>
      </w:r>
      <w:proofErr w:type="spellEnd"/>
      <w:r w:rsidRPr="00D87A6D">
        <w:rPr>
          <w:rFonts w:ascii="Times New Roman" w:hAnsi="Times New Roman" w:cs="Times New Roman"/>
          <w:spacing w:val="-2"/>
          <w:sz w:val="20"/>
          <w:szCs w:val="20"/>
        </w:rPr>
        <w:t xml:space="preserve"> Челябинской области (таблица 2) и другие издания, включающие краеведческий материал.</w:t>
      </w:r>
    </w:p>
    <w:p w:rsidR="004D6232" w:rsidRPr="00D87A6D" w:rsidRDefault="004D6232" w:rsidP="00D87A6D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  <w:sz w:val="20"/>
          <w:szCs w:val="20"/>
        </w:rPr>
      </w:pPr>
    </w:p>
    <w:p w:rsidR="004D6232" w:rsidRPr="00D87A6D" w:rsidRDefault="004D6232" w:rsidP="00D87A6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D87A6D">
        <w:rPr>
          <w:rFonts w:ascii="Times New Roman" w:hAnsi="Times New Roman" w:cs="Times New Roman"/>
          <w:spacing w:val="-2"/>
          <w:sz w:val="20"/>
          <w:szCs w:val="20"/>
        </w:rPr>
        <w:t>Таблица 2</w:t>
      </w:r>
      <w:r w:rsidRPr="00D87A6D">
        <w:rPr>
          <w:rFonts w:ascii="Times New Roman" w:hAnsi="Times New Roman" w:cs="Times New Roman"/>
          <w:spacing w:val="-2"/>
          <w:sz w:val="20"/>
          <w:szCs w:val="20"/>
        </w:rPr>
        <w:tab/>
      </w:r>
    </w:p>
    <w:p w:rsidR="004D6232" w:rsidRPr="00D87A6D" w:rsidRDefault="004D6232" w:rsidP="002928C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D87A6D">
        <w:rPr>
          <w:rFonts w:ascii="Times New Roman" w:hAnsi="Times New Roman" w:cs="Times New Roman"/>
          <w:b/>
          <w:spacing w:val="-2"/>
          <w:sz w:val="20"/>
          <w:szCs w:val="20"/>
        </w:rPr>
        <w:t>Дидактическое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0"/>
        <w:gridCol w:w="12310"/>
      </w:tblGrid>
      <w:tr w:rsidR="004D6232" w:rsidRPr="00D87A6D" w:rsidTr="009C1147">
        <w:trPr>
          <w:trHeight w:val="48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32" w:rsidRPr="00D87A6D" w:rsidRDefault="004D6232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Учебный предмет</w:t>
            </w:r>
          </w:p>
        </w:tc>
        <w:tc>
          <w:tcPr>
            <w:tcW w:w="1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32" w:rsidRPr="00D87A6D" w:rsidRDefault="004D6232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Методическое и дидактическое обеспечение содержания национально-регионального компонента</w:t>
            </w:r>
          </w:p>
        </w:tc>
      </w:tr>
      <w:tr w:rsidR="004D6232" w:rsidRPr="00D87A6D" w:rsidTr="009C1147">
        <w:trPr>
          <w:trHeight w:val="84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32" w:rsidRPr="00D87A6D" w:rsidRDefault="004D6232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Русский язык</w:t>
            </w:r>
          </w:p>
        </w:tc>
        <w:tc>
          <w:tcPr>
            <w:tcW w:w="1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32" w:rsidRPr="00D87A6D" w:rsidRDefault="004D6232" w:rsidP="00D87A6D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Стрекалова, М. В. Русский язык: Рабочая тетрадь (1-2 класс) [Текст] / М. В. Стрекалова. – Челябинск: ИЦ «Взгляд», 2005.</w:t>
            </w:r>
          </w:p>
          <w:p w:rsidR="004D6232" w:rsidRPr="00D87A6D" w:rsidRDefault="004D6232" w:rsidP="00D87A6D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Стрекалова, М. В. Русский язык: Рабочая тетрадь (3-4 класс) [Текст] / М. В. Стрекалова. – Челябинск: ИЦ «Взгляд», 2005-2009.</w:t>
            </w:r>
          </w:p>
          <w:p w:rsidR="004D6232" w:rsidRPr="00D87A6D" w:rsidRDefault="004D6232" w:rsidP="00D87A6D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4D6232" w:rsidRPr="00D87A6D" w:rsidTr="009C1147">
        <w:trPr>
          <w:trHeight w:val="84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32" w:rsidRPr="00D87A6D" w:rsidRDefault="004D6232" w:rsidP="00D87A6D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32" w:rsidRPr="00D87A6D" w:rsidRDefault="004D6232" w:rsidP="00D87A6D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z w:val="20"/>
                <w:szCs w:val="20"/>
              </w:rPr>
              <w:t>Горская А.Б. и др. Хрестоматия по литературе родного края [Текст] / А. Б. Горская, Н. А. Капитонова, Т. Н. </w:t>
            </w:r>
            <w:proofErr w:type="spellStart"/>
            <w:r w:rsidRPr="00D87A6D">
              <w:rPr>
                <w:rFonts w:ascii="Times New Roman" w:hAnsi="Times New Roman" w:cs="Times New Roman"/>
                <w:sz w:val="20"/>
                <w:szCs w:val="20"/>
              </w:rPr>
              <w:t>Крохалева</w:t>
            </w:r>
            <w:proofErr w:type="spellEnd"/>
            <w:r w:rsidRPr="00D87A6D">
              <w:rPr>
                <w:rFonts w:ascii="Times New Roman" w:hAnsi="Times New Roman" w:cs="Times New Roman"/>
                <w:sz w:val="20"/>
                <w:szCs w:val="20"/>
              </w:rPr>
              <w:t>, Л. Н. </w:t>
            </w:r>
            <w:proofErr w:type="spellStart"/>
            <w:r w:rsidRPr="00D87A6D">
              <w:rPr>
                <w:rFonts w:ascii="Times New Roman" w:hAnsi="Times New Roman" w:cs="Times New Roman"/>
                <w:sz w:val="20"/>
                <w:szCs w:val="20"/>
              </w:rPr>
              <w:t>Чипышева</w:t>
            </w:r>
            <w:proofErr w:type="spellEnd"/>
            <w:r w:rsidRPr="00D87A6D">
              <w:rPr>
                <w:rFonts w:ascii="Times New Roman" w:hAnsi="Times New Roman" w:cs="Times New Roman"/>
                <w:sz w:val="20"/>
                <w:szCs w:val="20"/>
              </w:rPr>
              <w:t>. - Челябинск: ИЦ «Взгляд», 2005-2009.</w:t>
            </w:r>
          </w:p>
          <w:p w:rsidR="004D6232" w:rsidRPr="00D87A6D" w:rsidRDefault="004D6232" w:rsidP="00D87A6D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232" w:rsidRPr="00D87A6D" w:rsidTr="009C1147">
        <w:trPr>
          <w:trHeight w:val="84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32" w:rsidRPr="00D87A6D" w:rsidRDefault="004D6232" w:rsidP="00D87A6D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32" w:rsidRPr="00D87A6D" w:rsidRDefault="004D6232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z w:val="20"/>
                <w:szCs w:val="20"/>
              </w:rPr>
              <w:t>Григорьева Е.В. Природа Южного Урала [Текст] / Е. В. Григорьева. – Челябинск: ЮУКИ, 2001.</w:t>
            </w:r>
          </w:p>
          <w:p w:rsidR="00D87A6D" w:rsidRPr="00D87A6D" w:rsidRDefault="00D87A6D" w:rsidP="00D87A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87A6D">
              <w:rPr>
                <w:rFonts w:ascii="Times New Roman" w:hAnsi="Times New Roman" w:cs="Times New Roman"/>
                <w:sz w:val="20"/>
                <w:szCs w:val="20"/>
              </w:rPr>
              <w:t>«Книга для чтения по краеведению. Природа Южного Урала</w:t>
            </w:r>
            <w:proofErr w:type="gramStart"/>
            <w:r w:rsidRPr="00D87A6D">
              <w:rPr>
                <w:rFonts w:ascii="Times New Roman" w:hAnsi="Times New Roman" w:cs="Times New Roman"/>
                <w:sz w:val="20"/>
                <w:szCs w:val="20"/>
              </w:rPr>
              <w:t xml:space="preserve">.» </w:t>
            </w:r>
            <w:proofErr w:type="gramEnd"/>
            <w:r w:rsidRPr="00D87A6D">
              <w:rPr>
                <w:rFonts w:ascii="Times New Roman" w:hAnsi="Times New Roman" w:cs="Times New Roman"/>
                <w:sz w:val="20"/>
                <w:szCs w:val="20"/>
              </w:rPr>
              <w:t xml:space="preserve">Е.В. Григорьевой. 2-4 класс. – Челябинск «КРАЙ РА». 2011. </w:t>
            </w:r>
          </w:p>
          <w:p w:rsidR="004D6232" w:rsidRPr="00D87A6D" w:rsidRDefault="00D87A6D" w:rsidP="00D87A6D">
            <w:pPr>
              <w:spacing w:after="0" w:line="240" w:lineRule="auto"/>
              <w:ind w:firstLine="1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z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D87A6D">
              <w:rPr>
                <w:rFonts w:ascii="Times New Roman" w:hAnsi="Times New Roman" w:cs="Times New Roman"/>
                <w:sz w:val="20"/>
              </w:rPr>
              <w:t xml:space="preserve">  Книга «Бобровка»(250-летию села посвящается). Составители и редакторы текста </w:t>
            </w:r>
            <w:proofErr w:type="spellStart"/>
            <w:r w:rsidRPr="00D87A6D">
              <w:rPr>
                <w:rFonts w:ascii="Times New Roman" w:hAnsi="Times New Roman" w:cs="Times New Roman"/>
                <w:sz w:val="20"/>
              </w:rPr>
              <w:t>Репникова</w:t>
            </w:r>
            <w:proofErr w:type="spellEnd"/>
            <w:r w:rsidRPr="00D87A6D">
              <w:rPr>
                <w:rFonts w:ascii="Times New Roman" w:hAnsi="Times New Roman" w:cs="Times New Roman"/>
                <w:sz w:val="20"/>
              </w:rPr>
              <w:t xml:space="preserve"> О.Н., </w:t>
            </w:r>
            <w:proofErr w:type="spellStart"/>
            <w:r w:rsidRPr="00D87A6D">
              <w:rPr>
                <w:rFonts w:ascii="Times New Roman" w:hAnsi="Times New Roman" w:cs="Times New Roman"/>
                <w:sz w:val="20"/>
              </w:rPr>
              <w:t>Игуменщева</w:t>
            </w:r>
            <w:proofErr w:type="spellEnd"/>
            <w:r w:rsidRPr="00D87A6D">
              <w:rPr>
                <w:rFonts w:ascii="Times New Roman" w:hAnsi="Times New Roman" w:cs="Times New Roman"/>
                <w:sz w:val="20"/>
              </w:rPr>
              <w:t xml:space="preserve"> Н.В.. Троицк 2012.</w:t>
            </w:r>
          </w:p>
        </w:tc>
      </w:tr>
      <w:tr w:rsidR="004D6232" w:rsidRPr="00D87A6D" w:rsidTr="009C1147">
        <w:trPr>
          <w:trHeight w:val="84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32" w:rsidRPr="00D87A6D" w:rsidRDefault="004D6232" w:rsidP="00D87A6D">
            <w:pPr>
              <w:pStyle w:val="a4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32" w:rsidRPr="00D87A6D" w:rsidRDefault="004D6232" w:rsidP="00D87A6D">
            <w:pPr>
              <w:pStyle w:val="a4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Традиции, обычаи и обряды родного края (ремесла, </w:t>
            </w:r>
            <w:r w:rsidRPr="00D87A6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одежда, обрядовые предметы быта). Изготовление</w:t>
            </w:r>
            <w:r w:rsidRPr="00D87A6D">
              <w:rPr>
                <w:rFonts w:ascii="Times New Roman" w:hAnsi="Times New Roman" w:cs="Times New Roman"/>
                <w:sz w:val="20"/>
                <w:szCs w:val="20"/>
              </w:rPr>
              <w:t xml:space="preserve"> изделий на ткацкой рамке в традициях народов</w:t>
            </w:r>
            <w:r w:rsidRPr="00D87A6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Уральского региона. Изготовление объемных</w:t>
            </w:r>
            <w:r w:rsidRPr="00D87A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деталей. Макеты жилищ народов Урала.</w:t>
            </w:r>
          </w:p>
        </w:tc>
      </w:tr>
      <w:tr w:rsidR="004D6232" w:rsidRPr="00D87A6D" w:rsidTr="00D87A6D">
        <w:trPr>
          <w:trHeight w:val="40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32" w:rsidRPr="00D87A6D" w:rsidRDefault="004D6232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ИЗО</w:t>
            </w:r>
          </w:p>
        </w:tc>
        <w:tc>
          <w:tcPr>
            <w:tcW w:w="1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32" w:rsidRPr="00D87A6D" w:rsidRDefault="004D6232" w:rsidP="00D87A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Произведения уральских художников для детей.</w:t>
            </w: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Художественное творчество народов Урала.</w:t>
            </w:r>
          </w:p>
        </w:tc>
      </w:tr>
      <w:tr w:rsidR="004D6232" w:rsidRPr="00D87A6D" w:rsidTr="009C1147">
        <w:trPr>
          <w:trHeight w:val="84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32" w:rsidRPr="00D87A6D" w:rsidRDefault="004D6232" w:rsidP="00D87A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Физическая культура</w:t>
            </w:r>
          </w:p>
        </w:tc>
        <w:tc>
          <w:tcPr>
            <w:tcW w:w="1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32" w:rsidRPr="00D87A6D" w:rsidRDefault="004D6232" w:rsidP="00D87A6D">
            <w:pPr>
              <w:numPr>
                <w:ilvl w:val="0"/>
                <w:numId w:val="9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z w:val="20"/>
                <w:szCs w:val="20"/>
              </w:rPr>
              <w:t>климатические особенности Уральского региона (акцент на зимние виды спорта);</w:t>
            </w:r>
          </w:p>
          <w:p w:rsidR="004D6232" w:rsidRPr="00D87A6D" w:rsidRDefault="004D6232" w:rsidP="00D87A6D">
            <w:pPr>
              <w:numPr>
                <w:ilvl w:val="0"/>
                <w:numId w:val="9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z w:val="20"/>
                <w:szCs w:val="20"/>
              </w:rPr>
              <w:t>национальные особенности Уральского региона (национальные спортивные игры);</w:t>
            </w:r>
          </w:p>
          <w:p w:rsidR="004D6232" w:rsidRPr="00D87A6D" w:rsidRDefault="004D6232" w:rsidP="00D87A6D">
            <w:pPr>
              <w:numPr>
                <w:ilvl w:val="0"/>
                <w:numId w:val="8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z w:val="20"/>
                <w:szCs w:val="20"/>
              </w:rPr>
              <w:t>спортивные сооружения крупных городов Южного Урала и Троицка;</w:t>
            </w:r>
          </w:p>
          <w:p w:rsidR="004D6232" w:rsidRPr="00D87A6D" w:rsidRDefault="004D6232" w:rsidP="00D87A6D">
            <w:pPr>
              <w:numPr>
                <w:ilvl w:val="0"/>
                <w:numId w:val="8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различных (в первую очередь – связанных с </w:t>
            </w:r>
            <w:proofErr w:type="gramStart"/>
            <w:r w:rsidRPr="00D87A6D">
              <w:rPr>
                <w:rFonts w:ascii="Times New Roman" w:hAnsi="Times New Roman" w:cs="Times New Roman"/>
                <w:sz w:val="20"/>
                <w:szCs w:val="20"/>
              </w:rPr>
              <w:t>соответствующим</w:t>
            </w:r>
            <w:proofErr w:type="gramEnd"/>
            <w:r w:rsidRPr="00D87A6D">
              <w:rPr>
                <w:rFonts w:ascii="Times New Roman" w:hAnsi="Times New Roman" w:cs="Times New Roman"/>
                <w:sz w:val="20"/>
                <w:szCs w:val="20"/>
              </w:rPr>
              <w:t xml:space="preserve"> разделами программы) видов спорта в городе, селе;</w:t>
            </w:r>
          </w:p>
          <w:p w:rsidR="004D6232" w:rsidRPr="00D87A6D" w:rsidRDefault="004D6232" w:rsidP="00D87A6D">
            <w:pPr>
              <w:numPr>
                <w:ilvl w:val="0"/>
                <w:numId w:val="8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z w:val="20"/>
                <w:szCs w:val="20"/>
              </w:rPr>
              <w:t>развитие различных видов спорта в регионе;</w:t>
            </w:r>
          </w:p>
          <w:p w:rsidR="004D6232" w:rsidRPr="00D87A6D" w:rsidRDefault="004D6232" w:rsidP="00D87A6D">
            <w:pPr>
              <w:numPr>
                <w:ilvl w:val="0"/>
                <w:numId w:val="8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A6D">
              <w:rPr>
                <w:rFonts w:ascii="Times New Roman" w:hAnsi="Times New Roman" w:cs="Times New Roman"/>
                <w:sz w:val="20"/>
                <w:szCs w:val="20"/>
              </w:rPr>
              <w:t>выдающиеся спортсмены  региона.</w:t>
            </w:r>
          </w:p>
          <w:p w:rsidR="004D6232" w:rsidRPr="00D87A6D" w:rsidRDefault="004D6232" w:rsidP="00D87A6D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</w:tbl>
    <w:p w:rsidR="004D6232" w:rsidRDefault="00D87A6D" w:rsidP="00D87A6D">
      <w:pPr>
        <w:pStyle w:val="a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87A6D">
        <w:rPr>
          <w:rFonts w:ascii="Times New Roman" w:hAnsi="Times New Roman" w:cs="Times New Roman"/>
          <w:b/>
          <w:iCs/>
          <w:sz w:val="20"/>
          <w:szCs w:val="20"/>
        </w:rPr>
        <w:t>Более подробно учебно-методический комплекс представлен в программах по каждому конкретному  учебному предмету.</w:t>
      </w:r>
    </w:p>
    <w:sectPr w:rsidR="004D6232" w:rsidSect="00E32859">
      <w:pgSz w:w="16838" w:h="11906" w:orient="landscape"/>
      <w:pgMar w:top="851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4147"/>
    <w:multiLevelType w:val="hybridMultilevel"/>
    <w:tmpl w:val="19FE9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21D4C"/>
    <w:multiLevelType w:val="hybridMultilevel"/>
    <w:tmpl w:val="5FA48CAA"/>
    <w:lvl w:ilvl="0" w:tplc="BC42C1D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724EF"/>
    <w:multiLevelType w:val="hybridMultilevel"/>
    <w:tmpl w:val="5A88A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70C35"/>
    <w:multiLevelType w:val="hybridMultilevel"/>
    <w:tmpl w:val="E65E2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F8071F"/>
    <w:multiLevelType w:val="hybridMultilevel"/>
    <w:tmpl w:val="DAAA6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B2F9B"/>
    <w:multiLevelType w:val="hybridMultilevel"/>
    <w:tmpl w:val="0AF6F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F1EB1"/>
    <w:multiLevelType w:val="hybridMultilevel"/>
    <w:tmpl w:val="319EF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766E0"/>
    <w:multiLevelType w:val="hybridMultilevel"/>
    <w:tmpl w:val="D4A2095C"/>
    <w:lvl w:ilvl="0" w:tplc="BC42C1D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A163C3"/>
    <w:multiLevelType w:val="hybridMultilevel"/>
    <w:tmpl w:val="D47E9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2859"/>
    <w:rsid w:val="00015825"/>
    <w:rsid w:val="000A3E27"/>
    <w:rsid w:val="00127BF4"/>
    <w:rsid w:val="001E65F0"/>
    <w:rsid w:val="00236394"/>
    <w:rsid w:val="00250295"/>
    <w:rsid w:val="002746E0"/>
    <w:rsid w:val="002928C6"/>
    <w:rsid w:val="00297348"/>
    <w:rsid w:val="003847D1"/>
    <w:rsid w:val="00416E76"/>
    <w:rsid w:val="004B2030"/>
    <w:rsid w:val="004D6232"/>
    <w:rsid w:val="0057176D"/>
    <w:rsid w:val="00575DE5"/>
    <w:rsid w:val="00582DA2"/>
    <w:rsid w:val="006639A9"/>
    <w:rsid w:val="007B1487"/>
    <w:rsid w:val="009B1ABD"/>
    <w:rsid w:val="00A702BF"/>
    <w:rsid w:val="00D87A6D"/>
    <w:rsid w:val="00E3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E328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328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E32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2859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99"/>
    <w:qFormat/>
    <w:rsid w:val="002746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3D7E6-6ED2-4EB5-9A05-6011B074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1487</Words>
  <Characters>10160</Characters>
  <Application>Microsoft Office Word</Application>
  <DocSecurity>0</DocSecurity>
  <Lines>508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cp:lastPrinted>2015-10-19T06:35:00Z</cp:lastPrinted>
  <dcterms:created xsi:type="dcterms:W3CDTF">2015-08-10T05:39:00Z</dcterms:created>
  <dcterms:modified xsi:type="dcterms:W3CDTF">2015-10-19T06:36:00Z</dcterms:modified>
</cp:coreProperties>
</file>