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A55" w:rsidRPr="00A47A55" w:rsidRDefault="00A47A55" w:rsidP="00A47A55">
      <w:pPr>
        <w:shd w:val="clear" w:color="auto" w:fill="FFFFFF"/>
        <w:spacing w:after="150" w:line="450" w:lineRule="atLeast"/>
        <w:outlineLvl w:val="0"/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</w:pPr>
      <w:r w:rsidRPr="00A47A55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t>Урок 1 ДОРОГА В ШКОЛУ и домой</w:t>
      </w:r>
    </w:p>
    <w:p w:rsidR="00A47A55" w:rsidRPr="00A47A55" w:rsidRDefault="00A47A55" w:rsidP="00A47A55">
      <w:pPr>
        <w:shd w:val="clear" w:color="auto" w:fill="FFFFFF"/>
        <w:spacing w:after="0" w:line="180" w:lineRule="atLeast"/>
        <w:ind w:right="20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 w:rsidRPr="00A47A55">
        <w:rPr>
          <w:rFonts w:ascii="Times New Roman" w:eastAsia="Times New Roman" w:hAnsi="Times New Roman" w:cs="Times New Roman"/>
          <w:color w:val="4E4E4E"/>
          <w:sz w:val="27"/>
          <w:lang w:eastAsia="ru-RU"/>
        </w:rPr>
        <w:t>Задание 1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ind w:firstLine="260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  <w:t>Расскажи, что ты видишь на картинке. Найди шесть опасных мест и обведи их красным карандашом или фломастером. Нарисуй путь мальчика в школу стрелками. Помоги ему выбрать более безопасную дорогу и обойти опасные места.</w:t>
      </w:r>
    </w:p>
    <w:p w:rsidR="00A47A55" w:rsidRDefault="00A47A55">
      <w:pPr>
        <w:rPr>
          <w:rStyle w:val="font2"/>
          <w:rFonts w:ascii="Microsoft Sans Serif" w:hAnsi="Microsoft Sans Serif" w:cs="Microsoft Sans Serif"/>
          <w:b/>
          <w:bCs/>
          <w:color w:val="4E4E4E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86075" cy="2409825"/>
            <wp:effectExtent l="19050" t="0" r="9525" b="0"/>
            <wp:docPr id="1" name="Рисунок 1" descr="C:\Users\artbook-pc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book-pc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64" w:rsidRDefault="00A47A55" w:rsidP="00BE2C64">
      <w:pPr>
        <w:pStyle w:val="2"/>
        <w:shd w:val="clear" w:color="auto" w:fill="FFFFFF"/>
        <w:spacing w:before="0"/>
        <w:jc w:val="center"/>
        <w:rPr>
          <w:rFonts w:ascii="Trebuchet MS" w:hAnsi="Trebuchet MS"/>
          <w:color w:val="555555"/>
          <w:sz w:val="39"/>
          <w:szCs w:val="39"/>
        </w:rPr>
      </w:pPr>
      <w:r>
        <w:rPr>
          <w:rStyle w:val="font2"/>
          <w:rFonts w:ascii="Microsoft Sans Serif" w:hAnsi="Microsoft Sans Serif" w:cs="Microsoft Sans Serif"/>
          <w:color w:val="4E4E4E"/>
          <w:sz w:val="20"/>
          <w:szCs w:val="20"/>
          <w:shd w:val="clear" w:color="auto" w:fill="FFFFFF"/>
        </w:rPr>
        <w:t>Домашнее задание: </w:t>
      </w:r>
      <w:r>
        <w:rPr>
          <w:rStyle w:val="font1"/>
          <w:rFonts w:ascii="Microsoft Sans Serif" w:hAnsi="Microsoft Sans Serif" w:cs="Microsoft Sans Serif"/>
          <w:color w:val="4E4E4E"/>
          <w:sz w:val="18"/>
          <w:szCs w:val="18"/>
          <w:shd w:val="clear" w:color="auto" w:fill="FFFFFF"/>
        </w:rPr>
        <w:t>покажи картинку маме, папе, бабушке, дедушке, брату, сестре. Попроси их помочь тебе найти опасные места.</w:t>
      </w:r>
      <w:r w:rsidR="00BE2C64" w:rsidRPr="00BE2C64">
        <w:rPr>
          <w:rFonts w:ascii="Trebuchet MS" w:hAnsi="Trebuchet MS"/>
          <w:color w:val="555555"/>
          <w:sz w:val="39"/>
          <w:szCs w:val="39"/>
        </w:rPr>
        <w:t xml:space="preserve"> </w:t>
      </w:r>
    </w:p>
    <w:p w:rsidR="00BE2C64" w:rsidRPr="009B7EDC" w:rsidRDefault="00CC0386" w:rsidP="009B7EDC">
      <w:pPr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 w:rsidRPr="00CC0386">
        <w:rPr>
          <w:rFonts w:ascii="Verdana" w:hAnsi="Verdana"/>
          <w:color w:val="000000"/>
          <w:sz w:val="18"/>
          <w:szCs w:val="18"/>
        </w:rPr>
        <w:pict>
          <v:rect id="_x0000_i1025" style="width:467.75pt;height:.75pt" o:hralign="center" o:hrstd="t" o:hrnoshade="t" o:hr="t" fillcolor="#ddd" stroked="f"/>
        </w:pic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</w:t>
      </w:r>
    </w:p>
    <w:p w:rsidR="00BE2C64" w:rsidRDefault="00BE2C64" w:rsidP="009B7EDC">
      <w:pPr>
        <w:pStyle w:val="a5"/>
        <w:spacing w:before="0" w:beforeAutospacing="0" w:after="0" w:afterAutospacing="0"/>
        <w:jc w:val="center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6"/>
          <w:rFonts w:ascii="Verdana" w:hAnsi="Verdana"/>
          <w:color w:val="000000"/>
          <w:sz w:val="18"/>
          <w:szCs w:val="18"/>
          <w:shd w:val="clear" w:color="auto" w:fill="FFFFFF"/>
        </w:rPr>
        <w:t>ИНФОРМАЦИОННЫЙ ЛИСТОК ДЛЯ РОДИТЕЛЕЙ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 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Уважаемые родители! 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               Тема сегодняшнего урока по ПДД – </w:t>
      </w:r>
      <w:r>
        <w:rPr>
          <w:rStyle w:val="a6"/>
          <w:rFonts w:ascii="Verdana" w:hAnsi="Verdana"/>
          <w:i/>
          <w:iCs/>
          <w:color w:val="000000"/>
          <w:sz w:val="18"/>
          <w:szCs w:val="18"/>
          <w:u w:val="single"/>
          <w:shd w:val="clear" w:color="auto" w:fill="FFFFFF"/>
        </w:rPr>
        <w:t>«Дорога в  школу. (Твой ежедневный маршрут.)».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b/>
          <w:bCs/>
          <w:color w:val="000000"/>
          <w:sz w:val="18"/>
          <w:szCs w:val="18"/>
          <w:u w:val="single"/>
          <w:shd w:val="clear" w:color="auto" w:fill="FFFFFF"/>
        </w:rPr>
        <w:t> 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               </w:t>
      </w:r>
      <w:proofErr w:type="gramStart"/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Пройдите, пожалуйста, этим, уже, вероятно, «сложившимся» маршрутом,  вместе с вашим ребенком.</w:t>
      </w:r>
      <w:proofErr w:type="gramEnd"/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 xml:space="preserve"> Поговорите о том, почему очень важно в школу и обратно ходить одной и той же дорогой.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               Обратите внимание вашего ребенка на все опасности и скрытые «ловушки», которые могут подстерегать его на пути. Подумайте вместе, можно ли изменить этот маршрут так, чтобы он стал более безопасным.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               Засеките, пожалуйста, время, необходимое для того, чтобы ваш ребенок мог спокойно, не торопясь пройти путь из дома в школу и обратно.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               Постарайтесь до следующего занятия несколько раз пройти по этому маршруту вместе. Отмечайте и обсуждайте любые изменения дорожных ситуаций, с которыми вы сталкиваетесь на этом пути.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               Всего доброго.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Домашнее задание:___________________________________________________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                                                    ___________________________________________________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                                                    ___________________________________________________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____________                                                                                                   ______________________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      (дата</w:t>
      </w:r>
      <w:proofErr w:type="gramStart"/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,)                                                                                                                                   (</w:t>
      </w:r>
      <w:proofErr w:type="gramEnd"/>
      <w:r>
        <w:rPr>
          <w:rStyle w:val="a7"/>
          <w:rFonts w:ascii="Verdana" w:hAnsi="Verdana"/>
          <w:color w:val="000000"/>
          <w:sz w:val="18"/>
          <w:szCs w:val="18"/>
          <w:shd w:val="clear" w:color="auto" w:fill="FFFFFF"/>
        </w:rPr>
        <w:t>подпись учителя)       </w:t>
      </w:r>
    </w:p>
    <w:p w:rsidR="00BE2C64" w:rsidRDefault="00BE2C64" w:rsidP="00BE2C64">
      <w:pPr>
        <w:pStyle w:val="a5"/>
        <w:spacing w:before="0" w:beforeAutospacing="0" w:after="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 </w:t>
      </w:r>
    </w:p>
    <w:p w:rsidR="00035D64" w:rsidRDefault="00035D64">
      <w:pPr>
        <w:rPr>
          <w:rStyle w:val="font1"/>
          <w:rFonts w:ascii="Microsoft Sans Serif" w:hAnsi="Microsoft Sans Serif" w:cs="Microsoft Sans Serif"/>
          <w:color w:val="4E4E4E"/>
          <w:sz w:val="18"/>
          <w:szCs w:val="18"/>
          <w:shd w:val="clear" w:color="auto" w:fill="FFFFFF"/>
        </w:rPr>
      </w:pPr>
    </w:p>
    <w:p w:rsidR="00A47A55" w:rsidRDefault="00A47A55"/>
    <w:p w:rsidR="00A47A55" w:rsidRDefault="00A47A55"/>
    <w:p w:rsidR="00A47A55" w:rsidRDefault="00A47A55"/>
    <w:p w:rsidR="00A47A55" w:rsidRDefault="00A47A55"/>
    <w:p w:rsidR="00A47A55" w:rsidRDefault="00A47A55"/>
    <w:p w:rsidR="00A47A55" w:rsidRDefault="00A47A55"/>
    <w:p w:rsidR="00A47A55" w:rsidRDefault="00A47A55"/>
    <w:p w:rsidR="00A47A55" w:rsidRDefault="00A47A55"/>
    <w:p w:rsidR="00A47A55" w:rsidRDefault="00A47A55"/>
    <w:p w:rsidR="00A47A55" w:rsidRDefault="00A47A55"/>
    <w:p w:rsidR="00A47A55" w:rsidRDefault="00A47A55"/>
    <w:p w:rsidR="00A47A55" w:rsidRDefault="00A47A55"/>
    <w:p w:rsidR="00A47A55" w:rsidRDefault="00A47A55"/>
    <w:p w:rsidR="00A47A55" w:rsidRDefault="00A47A55"/>
    <w:p w:rsidR="00A47A55" w:rsidRDefault="00A47A55"/>
    <w:p w:rsidR="00A47A55" w:rsidRDefault="00A47A55"/>
    <w:p w:rsidR="00A47A55" w:rsidRPr="00A47A55" w:rsidRDefault="00A47A55" w:rsidP="00A47A55">
      <w:pPr>
        <w:spacing w:after="150" w:line="450" w:lineRule="atLeast"/>
        <w:outlineLvl w:val="0"/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</w:pPr>
      <w:r w:rsidRPr="00A47A55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t>Урок 2 КОГО НАЗЫВАЮТ ПЕШЕХОДОМ, ВОДИТЕЛЕМ И ПАССАЖИРОМ</w:t>
      </w:r>
      <w:proofErr w:type="gramStart"/>
      <w:r w:rsidRPr="00A47A55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t>.Ч</w:t>
      </w:r>
      <w:proofErr w:type="gramEnd"/>
      <w:r w:rsidRPr="00A47A55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t>ТО ТАКОЕ ТРАНСПОРТ</w:t>
      </w:r>
    </w:p>
    <w:p w:rsidR="00A47A55" w:rsidRPr="00A47A55" w:rsidRDefault="00A47A55" w:rsidP="00A47A55">
      <w:pPr>
        <w:spacing w:after="0" w:line="223" w:lineRule="atLeast"/>
        <w:ind w:left="120"/>
        <w:jc w:val="center"/>
        <w:rPr>
          <w:rFonts w:ascii="Times New Roman" w:eastAsia="Times New Roman" w:hAnsi="Times New Roman" w:cs="Times New Roman"/>
          <w:color w:val="4E4E4E"/>
          <w:sz w:val="27"/>
          <w:szCs w:val="27"/>
          <w:lang w:eastAsia="ru-RU"/>
        </w:rPr>
      </w:pPr>
      <w:r w:rsidRPr="00A47A55">
        <w:rPr>
          <w:rFonts w:ascii="Times New Roman" w:eastAsia="Times New Roman" w:hAnsi="Times New Roman" w:cs="Times New Roman"/>
          <w:b/>
          <w:bCs/>
          <w:color w:val="4E4E4E"/>
          <w:sz w:val="27"/>
          <w:lang w:eastAsia="ru-RU"/>
        </w:rPr>
        <w:t>Задание 1</w:t>
      </w:r>
    </w:p>
    <w:p w:rsidR="00A47A55" w:rsidRPr="00A47A55" w:rsidRDefault="00A47A55" w:rsidP="00A47A55">
      <w:pPr>
        <w:spacing w:after="0" w:line="175" w:lineRule="atLeast"/>
        <w:ind w:left="120" w:right="14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 w:rsidRPr="00A47A55"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  <w:t>Изучаем новые слова. Посмотри внимательно на картинку. Определи, кто здесь пешеход, водитель и пассажир?</w:t>
      </w:r>
    </w:p>
    <w:p w:rsidR="00A47A55" w:rsidRPr="00A47A55" w:rsidRDefault="00A47A55" w:rsidP="00A47A55">
      <w:pPr>
        <w:spacing w:after="0" w:line="175" w:lineRule="atLeast"/>
        <w:ind w:left="1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 w:rsidRPr="00A47A55"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  <w:t>Почему ты так думаешь?</w:t>
      </w:r>
    </w:p>
    <w:p w:rsidR="00A47A55" w:rsidRPr="00A47A55" w:rsidRDefault="00A47A55" w:rsidP="00A47A55">
      <w:pPr>
        <w:spacing w:after="0" w:line="175" w:lineRule="atLeast"/>
        <w:ind w:left="1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4E4E4E"/>
          <w:sz w:val="24"/>
          <w:szCs w:val="24"/>
          <w:lang w:eastAsia="ru-RU"/>
        </w:rPr>
        <w:lastRenderedPageBreak/>
        <w:drawing>
          <wp:inline distT="0" distB="0" distL="0" distR="0">
            <wp:extent cx="4762500" cy="5381625"/>
            <wp:effectExtent l="19050" t="0" r="0" b="0"/>
            <wp:docPr id="2" name="Рисунок 2" descr="http://tak-to-ent.net/uchebniki/pdd1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ak-to-ent.net/uchebniki/pdd1/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55"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  <w:br/>
      </w:r>
    </w:p>
    <w:p w:rsidR="00A47A55" w:rsidRPr="00A47A55" w:rsidRDefault="00A47A55" w:rsidP="00A47A55">
      <w:pPr>
        <w:spacing w:after="0" w:line="175" w:lineRule="atLeast"/>
        <w:ind w:left="1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 w:rsidRPr="00A47A55">
        <w:rPr>
          <w:rFonts w:ascii="Microsoft Sans Serif" w:eastAsia="Times New Roman" w:hAnsi="Microsoft Sans Serif" w:cs="Microsoft Sans Serif"/>
          <w:color w:val="4E4E4E"/>
          <w:sz w:val="27"/>
          <w:lang w:eastAsia="ru-RU"/>
        </w:rPr>
        <w:t>Художник нарисовал ёлку, дуб и берёзу. Они называются одним словом — </w:t>
      </w:r>
      <w:r w:rsidRPr="00A47A55">
        <w:rPr>
          <w:rFonts w:ascii="Microsoft Sans Serif" w:eastAsia="Times New Roman" w:hAnsi="Microsoft Sans Serif" w:cs="Microsoft Sans Serif"/>
          <w:b/>
          <w:bCs/>
          <w:color w:val="4E4E4E"/>
          <w:sz w:val="27"/>
          <w:lang w:eastAsia="ru-RU"/>
        </w:rPr>
        <w:t>деревья.</w:t>
      </w:r>
    </w:p>
    <w:p w:rsidR="00A47A55" w:rsidRPr="00A47A55" w:rsidRDefault="00A47A55" w:rsidP="00A47A55">
      <w:pPr>
        <w:spacing w:after="0" w:line="175" w:lineRule="atLeast"/>
        <w:ind w:left="1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>
        <w:rPr>
          <w:rFonts w:ascii="Microsoft Sans Serif" w:eastAsia="Times New Roman" w:hAnsi="Microsoft Sans Serif" w:cs="Microsoft Sans Serif"/>
          <w:b/>
          <w:bCs/>
          <w:noProof/>
          <w:color w:val="4E4E4E"/>
          <w:sz w:val="27"/>
          <w:szCs w:val="27"/>
          <w:lang w:eastAsia="ru-RU"/>
        </w:rPr>
        <w:drawing>
          <wp:inline distT="0" distB="0" distL="0" distR="0">
            <wp:extent cx="6181725" cy="1905000"/>
            <wp:effectExtent l="19050" t="0" r="9525" b="0"/>
            <wp:docPr id="3" name="Рисунок 3" descr="http://tak-to-ent.net/uchebniki/pdd1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ak-to-ent.net/uchebniki/pdd1/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55">
        <w:rPr>
          <w:rFonts w:ascii="Microsoft Sans Serif" w:eastAsia="Times New Roman" w:hAnsi="Microsoft Sans Serif" w:cs="Microsoft Sans Serif"/>
          <w:b/>
          <w:bCs/>
          <w:color w:val="4E4E4E"/>
          <w:sz w:val="27"/>
          <w:szCs w:val="27"/>
          <w:lang w:eastAsia="ru-RU"/>
        </w:rPr>
        <w:br/>
      </w:r>
    </w:p>
    <w:p w:rsidR="00A47A55" w:rsidRPr="00A47A55" w:rsidRDefault="00A47A55" w:rsidP="00A47A55">
      <w:pPr>
        <w:spacing w:after="0" w:line="175" w:lineRule="atLeast"/>
        <w:ind w:left="1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t>Как называются одним словом кастрюля, сковорода и чайник? Отгадай это слово из шести букв.</w:t>
      </w:r>
    </w:p>
    <w:p w:rsidR="00A47A55" w:rsidRPr="00A47A55" w:rsidRDefault="00A47A55" w:rsidP="00A47A55">
      <w:pPr>
        <w:spacing w:after="0" w:line="175" w:lineRule="atLeast"/>
        <w:ind w:left="1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>
        <w:rPr>
          <w:rFonts w:ascii="Microsoft Sans Serif" w:eastAsia="Times New Roman" w:hAnsi="Microsoft Sans Serif" w:cs="Microsoft Sans Serif"/>
          <w:noProof/>
          <w:color w:val="4E4E4E"/>
          <w:sz w:val="24"/>
          <w:szCs w:val="24"/>
          <w:lang w:eastAsia="ru-RU"/>
        </w:rPr>
        <w:lastRenderedPageBreak/>
        <w:drawing>
          <wp:inline distT="0" distB="0" distL="0" distR="0">
            <wp:extent cx="5895975" cy="1590675"/>
            <wp:effectExtent l="19050" t="0" r="9525" b="0"/>
            <wp:docPr id="4" name="Рисунок 4" descr="http://tak-to-ent.net/uchebniki/pdd1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k-to-ent.net/uchebniki/pdd1/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br/>
      </w:r>
    </w:p>
    <w:p w:rsidR="00A47A55" w:rsidRPr="00A47A55" w:rsidRDefault="00A47A55" w:rsidP="00A47A55">
      <w:pPr>
        <w:spacing w:after="0" w:line="175" w:lineRule="atLeast"/>
        <w:ind w:left="1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 w:rsidRPr="00A47A55">
        <w:rPr>
          <w:rFonts w:ascii="Microsoft Sans Serif" w:eastAsia="Times New Roman" w:hAnsi="Microsoft Sans Serif" w:cs="Microsoft Sans Serif"/>
          <w:color w:val="4E4E4E"/>
          <w:sz w:val="27"/>
          <w:lang w:eastAsia="ru-RU"/>
        </w:rPr>
        <w:t>А теперь внимательно посмотри. Это легковой автомобиль, трамвай, автобус, грузовой автомобиль. Одним словом они называются </w:t>
      </w:r>
      <w:r w:rsidRPr="00A47A55">
        <w:rPr>
          <w:rFonts w:ascii="Microsoft Sans Serif" w:eastAsia="Times New Roman" w:hAnsi="Microsoft Sans Serif" w:cs="Microsoft Sans Serif"/>
          <w:b/>
          <w:bCs/>
          <w:color w:val="4E4E4E"/>
          <w:sz w:val="27"/>
          <w:lang w:eastAsia="ru-RU"/>
        </w:rPr>
        <w:t>транспорт. </w:t>
      </w:r>
      <w:r w:rsidRPr="00A47A55">
        <w:rPr>
          <w:rFonts w:ascii="Microsoft Sans Serif" w:eastAsia="Times New Roman" w:hAnsi="Microsoft Sans Serif" w:cs="Microsoft Sans Serif"/>
          <w:color w:val="4E4E4E"/>
          <w:sz w:val="27"/>
          <w:lang w:eastAsia="ru-RU"/>
        </w:rPr>
        <w:t>Назови, какой еще транспорт ты знаешь?</w:t>
      </w:r>
    </w:p>
    <w:p w:rsidR="00A47A55" w:rsidRPr="00A47A55" w:rsidRDefault="00A47A55" w:rsidP="00A47A55">
      <w:pPr>
        <w:spacing w:after="0" w:line="175" w:lineRule="atLeast"/>
        <w:ind w:left="1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>
        <w:rPr>
          <w:rFonts w:ascii="Microsoft Sans Serif" w:eastAsia="Times New Roman" w:hAnsi="Microsoft Sans Serif" w:cs="Microsoft Sans Serif"/>
          <w:noProof/>
          <w:color w:val="4E4E4E"/>
          <w:sz w:val="27"/>
          <w:szCs w:val="27"/>
          <w:lang w:eastAsia="ru-RU"/>
        </w:rPr>
        <w:drawing>
          <wp:inline distT="0" distB="0" distL="0" distR="0">
            <wp:extent cx="5143500" cy="2867025"/>
            <wp:effectExtent l="19050" t="0" r="0" b="0"/>
            <wp:docPr id="5" name="Рисунок 5" descr="http://tak-to-ent.net/uchebniki/pdd1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ak-to-ent.net/uchebniki/pdd1/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55">
        <w:rPr>
          <w:rFonts w:ascii="Microsoft Sans Serif" w:eastAsia="Times New Roman" w:hAnsi="Microsoft Sans Serif" w:cs="Microsoft Sans Serif"/>
          <w:color w:val="4E4E4E"/>
          <w:sz w:val="27"/>
          <w:szCs w:val="27"/>
          <w:lang w:eastAsia="ru-RU"/>
        </w:rPr>
        <w:br/>
      </w:r>
    </w:p>
    <w:p w:rsidR="00A47A55" w:rsidRPr="00A47A55" w:rsidRDefault="00A47A55" w:rsidP="00A47A55">
      <w:pPr>
        <w:spacing w:after="0" w:line="175" w:lineRule="atLeast"/>
        <w:ind w:left="1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t>Какой транспорт нарисовал художник? Назови, что ты видишь на рисунках</w:t>
      </w:r>
    </w:p>
    <w:p w:rsidR="00A47A55" w:rsidRPr="00A47A55" w:rsidRDefault="00A47A55" w:rsidP="00A47A55">
      <w:pPr>
        <w:spacing w:after="0" w:line="175" w:lineRule="atLeast"/>
        <w:ind w:left="1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>
        <w:rPr>
          <w:rFonts w:ascii="Microsoft Sans Serif" w:eastAsia="Times New Roman" w:hAnsi="Microsoft Sans Serif" w:cs="Microsoft Sans Serif"/>
          <w:noProof/>
          <w:color w:val="4E4E4E"/>
          <w:sz w:val="24"/>
          <w:szCs w:val="24"/>
          <w:lang w:eastAsia="ru-RU"/>
        </w:rPr>
        <w:lastRenderedPageBreak/>
        <w:drawing>
          <wp:inline distT="0" distB="0" distL="0" distR="0">
            <wp:extent cx="2847975" cy="3781425"/>
            <wp:effectExtent l="19050" t="0" r="9525" b="0"/>
            <wp:docPr id="6" name="Рисунок 6" descr="http://tak-to-ent.net/uchebniki/pdd1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ak-to-ent.net/uchebniki/pdd1/image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br/>
      </w:r>
    </w:p>
    <w:p w:rsidR="00A47A55" w:rsidRPr="00A47A55" w:rsidRDefault="00A47A55" w:rsidP="00A47A55">
      <w:pPr>
        <w:spacing w:after="0" w:line="175" w:lineRule="atLeast"/>
        <w:ind w:left="1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t>Найди рисунки, которые относятся к транспорту.</w:t>
      </w:r>
    </w:p>
    <w:p w:rsidR="00A47A55" w:rsidRPr="00A47A55" w:rsidRDefault="00A47A55" w:rsidP="00A47A55">
      <w:pPr>
        <w:spacing w:after="0" w:line="175" w:lineRule="atLeast"/>
        <w:ind w:left="1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>
        <w:rPr>
          <w:rFonts w:ascii="Microsoft Sans Serif" w:eastAsia="Times New Roman" w:hAnsi="Microsoft Sans Serif" w:cs="Microsoft Sans Serif"/>
          <w:noProof/>
          <w:color w:val="4E4E4E"/>
          <w:sz w:val="24"/>
          <w:szCs w:val="24"/>
          <w:lang w:eastAsia="ru-RU"/>
        </w:rPr>
        <w:drawing>
          <wp:inline distT="0" distB="0" distL="0" distR="0">
            <wp:extent cx="2828925" cy="2981325"/>
            <wp:effectExtent l="19050" t="0" r="9525" b="0"/>
            <wp:docPr id="7" name="Рисунок 7" descr="http://tak-to-ent.net/uchebniki/pdd1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ak-to-ent.net/uchebniki/pdd1/image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br/>
      </w:r>
    </w:p>
    <w:p w:rsidR="00A47A55" w:rsidRPr="00A47A55" w:rsidRDefault="00A47A55" w:rsidP="00A47A55">
      <w:pPr>
        <w:spacing w:after="0" w:line="330" w:lineRule="atLeast"/>
        <w:ind w:firstLine="240"/>
        <w:jc w:val="center"/>
        <w:rPr>
          <w:rFonts w:ascii="Times New Roman" w:eastAsia="Times New Roman" w:hAnsi="Times New Roman" w:cs="Times New Roman"/>
          <w:color w:val="4E4E4E"/>
          <w:sz w:val="27"/>
          <w:szCs w:val="27"/>
          <w:lang w:eastAsia="ru-RU"/>
        </w:rPr>
      </w:pP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t>А теперь обведи красным карандашом (</w:t>
      </w:r>
      <w:proofErr w:type="gramStart"/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t xml:space="preserve">фломастером) </w:t>
      </w:r>
      <w:proofErr w:type="gramEnd"/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t>рисунки дорожного транспорта, синим — воздушного, а зелёным — водного транспорта.</w:t>
      </w:r>
    </w:p>
    <w:p w:rsidR="00A47A55" w:rsidRPr="00A47A55" w:rsidRDefault="00A47A55" w:rsidP="00A47A55">
      <w:pPr>
        <w:spacing w:after="0" w:line="330" w:lineRule="atLeast"/>
        <w:ind w:firstLine="280"/>
        <w:jc w:val="center"/>
        <w:rPr>
          <w:rFonts w:ascii="Times New Roman" w:eastAsia="Times New Roman" w:hAnsi="Times New Roman" w:cs="Times New Roman"/>
          <w:color w:val="4E4E4E"/>
          <w:sz w:val="27"/>
          <w:szCs w:val="27"/>
          <w:lang w:eastAsia="ru-RU"/>
        </w:rPr>
      </w:pP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t>Соедини линиями разного цвета одинаковые виды транспорта с левой и правой стороны.</w:t>
      </w:r>
    </w:p>
    <w:p w:rsidR="00A47A55" w:rsidRPr="00A47A55" w:rsidRDefault="00A47A55" w:rsidP="00A47A55">
      <w:pPr>
        <w:spacing w:after="0" w:line="175" w:lineRule="atLeast"/>
        <w:ind w:left="1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>
        <w:rPr>
          <w:rFonts w:ascii="Microsoft Sans Serif" w:eastAsia="Times New Roman" w:hAnsi="Microsoft Sans Serif" w:cs="Microsoft Sans Serif"/>
          <w:noProof/>
          <w:color w:val="4E4E4E"/>
          <w:sz w:val="24"/>
          <w:szCs w:val="24"/>
          <w:lang w:eastAsia="ru-RU"/>
        </w:rPr>
        <w:lastRenderedPageBreak/>
        <w:drawing>
          <wp:inline distT="0" distB="0" distL="0" distR="0">
            <wp:extent cx="2562225" cy="3714750"/>
            <wp:effectExtent l="19050" t="0" r="9525" b="0"/>
            <wp:docPr id="8" name="Рисунок 8" descr="http://tak-to-ent.net/uchebniki/pdd1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ak-to-ent.net/uchebniki/pdd1/image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br/>
      </w:r>
    </w:p>
    <w:p w:rsidR="00A47A55" w:rsidRPr="00A47A55" w:rsidRDefault="00A47A55" w:rsidP="00A47A55">
      <w:pPr>
        <w:spacing w:after="0" w:line="330" w:lineRule="atLeast"/>
        <w:ind w:firstLine="300"/>
        <w:jc w:val="center"/>
        <w:rPr>
          <w:rFonts w:ascii="Times New Roman" w:eastAsia="Times New Roman" w:hAnsi="Times New Roman" w:cs="Times New Roman"/>
          <w:color w:val="4E4E4E"/>
          <w:sz w:val="27"/>
          <w:szCs w:val="27"/>
          <w:lang w:eastAsia="ru-RU"/>
        </w:rPr>
      </w:pP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t>Если ты найдешь конец каждой линии, то узнаешь, на каком транспорте едут мужчина, мальчик, бабушка, дедушка и женщина.</w:t>
      </w:r>
    </w:p>
    <w:p w:rsidR="00A47A55" w:rsidRPr="00A47A55" w:rsidRDefault="00A47A55" w:rsidP="00A47A55">
      <w:pPr>
        <w:spacing w:after="0" w:line="330" w:lineRule="atLeast"/>
        <w:ind w:firstLine="300"/>
        <w:jc w:val="center"/>
        <w:rPr>
          <w:rFonts w:ascii="Times New Roman" w:eastAsia="Times New Roman" w:hAnsi="Times New Roman" w:cs="Times New Roman"/>
          <w:color w:val="4E4E4E"/>
          <w:sz w:val="27"/>
          <w:szCs w:val="27"/>
          <w:lang w:eastAsia="ru-RU"/>
        </w:rPr>
      </w:pP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t>Поставь цифры в кружочках справа.</w:t>
      </w:r>
    </w:p>
    <w:p w:rsidR="00A47A55" w:rsidRPr="00A47A55" w:rsidRDefault="00A47A55" w:rsidP="00A47A55">
      <w:pPr>
        <w:spacing w:after="0" w:line="175" w:lineRule="atLeast"/>
        <w:ind w:left="1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>
        <w:rPr>
          <w:rFonts w:ascii="Microsoft Sans Serif" w:eastAsia="Times New Roman" w:hAnsi="Microsoft Sans Serif" w:cs="Microsoft Sans Serif"/>
          <w:noProof/>
          <w:color w:val="4E4E4E"/>
          <w:sz w:val="24"/>
          <w:szCs w:val="24"/>
          <w:lang w:eastAsia="ru-RU"/>
        </w:rPr>
        <w:drawing>
          <wp:inline distT="0" distB="0" distL="0" distR="0">
            <wp:extent cx="2933700" cy="3267075"/>
            <wp:effectExtent l="19050" t="0" r="0" b="0"/>
            <wp:docPr id="9" name="Рисунок 9" descr="http://tak-to-ent.net/uchebniki/pdd1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ak-to-ent.net/uchebniki/pdd1/image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br/>
      </w:r>
    </w:p>
    <w:p w:rsidR="00A47A55" w:rsidRDefault="00A47A55"/>
    <w:p w:rsidR="00A47A55" w:rsidRDefault="00A47A55" w:rsidP="00A47A55">
      <w:pPr>
        <w:shd w:val="clear" w:color="auto" w:fill="FFFFFF"/>
        <w:spacing w:after="150" w:line="450" w:lineRule="atLeast"/>
        <w:outlineLvl w:val="0"/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150" w:line="450" w:lineRule="atLeast"/>
        <w:outlineLvl w:val="0"/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</w:pPr>
      <w:r w:rsidRPr="00A47A55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lastRenderedPageBreak/>
        <w:t xml:space="preserve">Урок </w:t>
      </w:r>
      <w:proofErr w:type="gramStart"/>
      <w:r w:rsidRPr="00A47A55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t>3</w:t>
      </w:r>
      <w:proofErr w:type="gramEnd"/>
      <w:r w:rsidRPr="00A47A55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t xml:space="preserve"> КАКИЕ ОПАСНОСТИ ПОДСТЕРЕГАЮТ НА УЛИЦАХ И ДОРОГАХ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4E4E4E"/>
          <w:sz w:val="27"/>
          <w:szCs w:val="27"/>
          <w:lang w:eastAsia="ru-RU"/>
        </w:rPr>
      </w:pPr>
      <w:r w:rsidRPr="00A47A55">
        <w:rPr>
          <w:rFonts w:ascii="Microsoft Sans Serif" w:eastAsia="Times New Roman" w:hAnsi="Microsoft Sans Serif" w:cs="Microsoft Sans Serif"/>
          <w:b/>
          <w:bCs/>
          <w:color w:val="4E4E4E"/>
          <w:sz w:val="24"/>
          <w:szCs w:val="24"/>
          <w:lang w:eastAsia="ru-RU"/>
        </w:rPr>
        <w:t>Задание 1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4E4E4E"/>
          <w:sz w:val="27"/>
          <w:szCs w:val="27"/>
          <w:lang w:eastAsia="ru-RU"/>
        </w:rPr>
      </w:pP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t>Посмотри на картинки.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ind w:firstLine="300"/>
        <w:jc w:val="center"/>
        <w:rPr>
          <w:rFonts w:ascii="Times New Roman" w:eastAsia="Times New Roman" w:hAnsi="Times New Roman" w:cs="Times New Roman"/>
          <w:color w:val="4E4E4E"/>
          <w:sz w:val="27"/>
          <w:szCs w:val="27"/>
          <w:lang w:eastAsia="ru-RU"/>
        </w:rPr>
      </w:pP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t>Мальчики думают, что так можно делать. А ты как думаешь? Поставь в квадратиках знак</w:t>
      </w:r>
      <w:proofErr w:type="gramStart"/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t xml:space="preserve"> (+), </w:t>
      </w:r>
      <w:proofErr w:type="gramEnd"/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t>если так можно делать, и знак (-), если нельзя. Придумай рассказы по картинкам.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ind w:firstLine="300"/>
        <w:jc w:val="center"/>
        <w:rPr>
          <w:rFonts w:ascii="Times New Roman" w:eastAsia="Times New Roman" w:hAnsi="Times New Roman" w:cs="Times New Roman"/>
          <w:color w:val="4E4E4E"/>
          <w:sz w:val="27"/>
          <w:szCs w:val="27"/>
          <w:lang w:eastAsia="ru-RU"/>
        </w:rPr>
      </w:pPr>
      <w:r>
        <w:rPr>
          <w:rFonts w:ascii="Microsoft Sans Serif" w:eastAsia="Times New Roman" w:hAnsi="Microsoft Sans Serif" w:cs="Microsoft Sans Serif"/>
          <w:noProof/>
          <w:color w:val="4E4E4E"/>
          <w:sz w:val="24"/>
          <w:szCs w:val="24"/>
          <w:lang w:eastAsia="ru-RU"/>
        </w:rPr>
        <w:drawing>
          <wp:inline distT="0" distB="0" distL="0" distR="0">
            <wp:extent cx="2867025" cy="2657475"/>
            <wp:effectExtent l="19050" t="0" r="9525" b="0"/>
            <wp:docPr id="18" name="Рисунок 18" descr="http://tak-to-ent.net/uchebniki/pdd1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ak-to-ent.net/uchebniki/pdd1/image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br/>
      </w:r>
    </w:p>
    <w:p w:rsidR="00A47A55" w:rsidRPr="00A47A55" w:rsidRDefault="00A47A55" w:rsidP="00A47A55">
      <w:pPr>
        <w:shd w:val="clear" w:color="auto" w:fill="FFFFFF"/>
        <w:spacing w:after="0" w:line="330" w:lineRule="atLeast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Microsoft Sans Serif" w:eastAsia="Times New Roman" w:hAnsi="Microsoft Sans Serif" w:cs="Microsoft Sans Serif"/>
          <w:b/>
          <w:bCs/>
          <w:color w:val="4E4E4E"/>
          <w:sz w:val="24"/>
          <w:szCs w:val="24"/>
          <w:lang w:eastAsia="ru-RU"/>
        </w:rPr>
        <w:t>                                                                                      Задание 2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ind w:firstLine="300"/>
        <w:jc w:val="center"/>
        <w:rPr>
          <w:rFonts w:ascii="Times New Roman" w:eastAsia="Times New Roman" w:hAnsi="Times New Roman" w:cs="Times New Roman"/>
          <w:color w:val="4E4E4E"/>
          <w:sz w:val="27"/>
          <w:szCs w:val="27"/>
          <w:lang w:eastAsia="ru-RU"/>
        </w:rPr>
      </w:pPr>
      <w:r w:rsidRPr="00A47A55"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  <w:t>Посмотри внимательно, что девочки делают правильно и что неправильно.</w:t>
      </w:r>
    </w:p>
    <w:p w:rsidR="00A47A55" w:rsidRPr="00A47A55" w:rsidRDefault="00A47A55" w:rsidP="00A47A55">
      <w:pPr>
        <w:shd w:val="clear" w:color="auto" w:fill="FFFFFF"/>
        <w:spacing w:after="0" w:line="229" w:lineRule="atLeast"/>
        <w:ind w:left="20" w:right="40" w:firstLine="3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 w:rsidRPr="00A47A55"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  <w:t>Поставь в квадратиках знак</w:t>
      </w:r>
      <w:proofErr w:type="gramStart"/>
      <w:r w:rsidRPr="00A47A55"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  <w:t xml:space="preserve"> (+), </w:t>
      </w:r>
      <w:proofErr w:type="gramEnd"/>
      <w:r w:rsidRPr="00A47A55"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  <w:t>если так можно делать, и знак (-), если нельзя.</w:t>
      </w:r>
    </w:p>
    <w:p w:rsidR="00A47A55" w:rsidRPr="00A47A55" w:rsidRDefault="00A47A55" w:rsidP="00A47A55">
      <w:pPr>
        <w:shd w:val="clear" w:color="auto" w:fill="FFFFFF"/>
        <w:spacing w:after="0" w:line="229" w:lineRule="atLeast"/>
        <w:ind w:left="20" w:firstLine="320"/>
        <w:jc w:val="center"/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</w:pPr>
      <w:r w:rsidRPr="00A47A55"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  <w:t>Придумай рассказы по картинкам.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ind w:firstLine="300"/>
        <w:jc w:val="center"/>
        <w:rPr>
          <w:rFonts w:ascii="Times New Roman" w:eastAsia="Times New Roman" w:hAnsi="Times New Roman" w:cs="Times New Roman"/>
          <w:color w:val="4E4E4E"/>
          <w:sz w:val="27"/>
          <w:szCs w:val="27"/>
          <w:lang w:eastAsia="ru-RU"/>
        </w:rPr>
      </w:pPr>
      <w:r>
        <w:rPr>
          <w:rFonts w:ascii="Microsoft Sans Serif" w:eastAsia="Times New Roman" w:hAnsi="Microsoft Sans Serif" w:cs="Microsoft Sans Serif"/>
          <w:noProof/>
          <w:color w:val="4E4E4E"/>
          <w:sz w:val="24"/>
          <w:szCs w:val="24"/>
          <w:lang w:eastAsia="ru-RU"/>
        </w:rPr>
        <w:lastRenderedPageBreak/>
        <w:drawing>
          <wp:inline distT="0" distB="0" distL="0" distR="0">
            <wp:extent cx="6257925" cy="9467850"/>
            <wp:effectExtent l="19050" t="0" r="9525" b="0"/>
            <wp:docPr id="19" name="Рисунок 19" descr="http://tak-to-ent.net/uchebniki/pdd1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ak-to-ent.net/uchebniki/pdd1/image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lastRenderedPageBreak/>
        <w:br/>
      </w:r>
    </w:p>
    <w:p w:rsidR="00A47A55" w:rsidRPr="00A47A55" w:rsidRDefault="00A47A55" w:rsidP="00A47A55">
      <w:pPr>
        <w:shd w:val="clear" w:color="auto" w:fill="FFFFFF"/>
        <w:spacing w:after="0" w:line="330" w:lineRule="atLeast"/>
        <w:ind w:firstLine="300"/>
        <w:jc w:val="center"/>
        <w:rPr>
          <w:rFonts w:ascii="Times New Roman" w:eastAsia="Times New Roman" w:hAnsi="Times New Roman" w:cs="Times New Roman"/>
          <w:color w:val="4E4E4E"/>
          <w:sz w:val="27"/>
          <w:szCs w:val="27"/>
          <w:lang w:eastAsia="ru-RU"/>
        </w:rPr>
      </w:pPr>
      <w:r>
        <w:rPr>
          <w:rFonts w:ascii="Microsoft Sans Serif" w:eastAsia="Times New Roman" w:hAnsi="Microsoft Sans Serif" w:cs="Microsoft Sans Serif"/>
          <w:noProof/>
          <w:color w:val="4E4E4E"/>
          <w:sz w:val="24"/>
          <w:szCs w:val="24"/>
          <w:lang w:eastAsia="ru-RU"/>
        </w:rPr>
        <w:drawing>
          <wp:inline distT="0" distB="0" distL="0" distR="0">
            <wp:extent cx="3086100" cy="3648075"/>
            <wp:effectExtent l="19050" t="0" r="0" b="0"/>
            <wp:docPr id="20" name="Рисунок 20" descr="http://tak-to-ent.net/uchebniki/pdd1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ak-to-ent.net/uchebniki/pdd1/image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br/>
      </w:r>
    </w:p>
    <w:p w:rsidR="00A47A55" w:rsidRPr="00A47A55" w:rsidRDefault="00A47A55" w:rsidP="00A47A55">
      <w:pPr>
        <w:shd w:val="clear" w:color="auto" w:fill="FFFFFF"/>
        <w:spacing w:after="0" w:line="330" w:lineRule="atLeast"/>
        <w:ind w:firstLine="300"/>
        <w:jc w:val="center"/>
        <w:rPr>
          <w:rFonts w:ascii="Times New Roman" w:eastAsia="Times New Roman" w:hAnsi="Times New Roman" w:cs="Times New Roman"/>
          <w:color w:val="4E4E4E"/>
          <w:sz w:val="27"/>
          <w:szCs w:val="27"/>
          <w:lang w:eastAsia="ru-RU"/>
        </w:rPr>
      </w:pPr>
      <w:r>
        <w:rPr>
          <w:rFonts w:ascii="Microsoft Sans Serif" w:eastAsia="Times New Roman" w:hAnsi="Microsoft Sans Serif" w:cs="Microsoft Sans Serif"/>
          <w:noProof/>
          <w:color w:val="4E4E4E"/>
          <w:sz w:val="24"/>
          <w:szCs w:val="24"/>
          <w:lang w:eastAsia="ru-RU"/>
        </w:rPr>
        <w:drawing>
          <wp:inline distT="0" distB="0" distL="0" distR="0">
            <wp:extent cx="3114675" cy="3819525"/>
            <wp:effectExtent l="19050" t="0" r="9525" b="0"/>
            <wp:docPr id="21" name="Рисунок 21" descr="http://tak-to-ent.net/uchebniki/pdd1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ak-to-ent.net/uchebniki/pdd1/image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br/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66"/>
      </w:tblGrid>
      <w:tr w:rsidR="00A47A55" w:rsidRPr="00A47A55" w:rsidTr="00A47A5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47A55" w:rsidRPr="00A47A55" w:rsidRDefault="00A47A55" w:rsidP="00A47A55">
            <w:pPr>
              <w:spacing w:after="0" w:line="330" w:lineRule="atLeast"/>
              <w:jc w:val="center"/>
              <w:rPr>
                <w:rFonts w:ascii="Times New Roman" w:eastAsia="Times New Roman" w:hAnsi="Times New Roman" w:cs="Times New Roman"/>
                <w:color w:val="4E4E4E"/>
                <w:sz w:val="21"/>
                <w:szCs w:val="21"/>
                <w:lang w:eastAsia="ru-RU"/>
              </w:rPr>
            </w:pPr>
            <w:r w:rsidRPr="00A47A55">
              <w:rPr>
                <w:rFonts w:ascii="Microsoft Sans Serif" w:eastAsia="Times New Roman" w:hAnsi="Microsoft Sans Serif" w:cs="Microsoft Sans Serif"/>
                <w:b/>
                <w:bCs/>
                <w:color w:val="4E4E4E"/>
                <w:sz w:val="20"/>
                <w:lang w:eastAsia="ru-RU"/>
              </w:rPr>
              <w:t>Катается на велосипеде во дворе</w:t>
            </w:r>
          </w:p>
        </w:tc>
      </w:tr>
    </w:tbl>
    <w:p w:rsidR="00A47A55" w:rsidRPr="00A47A55" w:rsidRDefault="00A47A55" w:rsidP="00A47A55">
      <w:pPr>
        <w:shd w:val="clear" w:color="auto" w:fill="FFFFFF"/>
        <w:spacing w:after="0" w:line="330" w:lineRule="atLeast"/>
        <w:ind w:firstLine="300"/>
        <w:jc w:val="center"/>
        <w:rPr>
          <w:rFonts w:ascii="Times New Roman" w:eastAsia="Times New Roman" w:hAnsi="Times New Roman" w:cs="Times New Roman"/>
          <w:color w:val="4E4E4E"/>
          <w:sz w:val="27"/>
          <w:szCs w:val="27"/>
          <w:lang w:eastAsia="ru-RU"/>
        </w:rPr>
      </w:pPr>
      <w:r w:rsidRPr="00A47A55">
        <w:rPr>
          <w:rFonts w:ascii="Microsoft Sans Serif" w:eastAsia="Times New Roman" w:hAnsi="Microsoft Sans Serif" w:cs="Microsoft Sans Serif"/>
          <w:b/>
          <w:bCs/>
          <w:color w:val="4E4E4E"/>
          <w:sz w:val="24"/>
          <w:szCs w:val="24"/>
          <w:lang w:eastAsia="ru-RU"/>
        </w:rPr>
        <w:t>Домашнее задание: </w:t>
      </w:r>
      <w:r w:rsidRPr="00A47A55">
        <w:rPr>
          <w:rFonts w:ascii="Microsoft Sans Serif" w:eastAsia="Times New Roman" w:hAnsi="Microsoft Sans Serif" w:cs="Microsoft Sans Serif"/>
          <w:color w:val="4E4E4E"/>
          <w:sz w:val="24"/>
          <w:szCs w:val="24"/>
          <w:lang w:eastAsia="ru-RU"/>
        </w:rPr>
        <w:t>покажи картинки маме, папе, бабушке, дедушке, брату, сестре и расскажи им, почему нельзя поступать так, как мальчики и девочки.</w:t>
      </w:r>
    </w:p>
    <w:p w:rsidR="00A47A55" w:rsidRPr="00A47A55" w:rsidRDefault="00A47A55" w:rsidP="00A47A55">
      <w:pPr>
        <w:shd w:val="clear" w:color="auto" w:fill="FFFFFF"/>
        <w:spacing w:after="150" w:line="450" w:lineRule="atLeast"/>
        <w:outlineLvl w:val="0"/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</w:pPr>
      <w:r w:rsidRPr="00A47A55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lastRenderedPageBreak/>
        <w:t>Урок 4 СВЕТОФОР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  <w:br/>
      </w:r>
      <w:r w:rsidRPr="00A47A55"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  <w:br/>
      </w:r>
    </w:p>
    <w:p w:rsidR="00A47A55" w:rsidRPr="00A47A55" w:rsidRDefault="00A47A55" w:rsidP="00A47A55">
      <w:pPr>
        <w:shd w:val="clear" w:color="auto" w:fill="FFFFFF"/>
        <w:spacing w:after="84" w:line="18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  <w:t>Запомни значение световых сигналов светофора: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5250"/>
      </w:tblGrid>
      <w:tr w:rsidR="00A47A55" w:rsidRPr="00A47A55" w:rsidTr="00A47A55">
        <w:trPr>
          <w:trHeight w:val="3000"/>
          <w:tblCellSpacing w:w="0" w:type="dxa"/>
          <w:jc w:val="center"/>
        </w:trPr>
        <w:tc>
          <w:tcPr>
            <w:tcW w:w="0" w:type="auto"/>
            <w:hideMark/>
          </w:tcPr>
          <w:p w:rsidR="00A47A55" w:rsidRPr="00A47A55" w:rsidRDefault="00A47A55" w:rsidP="00A47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4700" cy="1905000"/>
                  <wp:effectExtent l="19050" t="0" r="0" b="0"/>
                  <wp:docPr id="26" name="Рисунок 26" descr="http://tak-to-ent.net/uchebniki/pdd1/1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ak-to-ent.net/uchebniki/pdd1/1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A55" w:rsidRPr="00A47A55" w:rsidRDefault="00A47A55" w:rsidP="00A47A55">
      <w:pPr>
        <w:shd w:val="clear" w:color="auto" w:fill="FFFFFF"/>
        <w:spacing w:after="0" w:line="330" w:lineRule="atLeast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  <w:br w:type="textWrapping" w:clear="all"/>
      </w:r>
    </w:p>
    <w:p w:rsidR="00A47A55" w:rsidRPr="00A47A55" w:rsidRDefault="00A47A55" w:rsidP="00A47A5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</w:pPr>
      <w:r w:rsidRPr="00A47A55">
        <w:rPr>
          <w:rFonts w:ascii="Times New Roman" w:eastAsia="Times New Roman" w:hAnsi="Times New Roman" w:cs="Times New Roman"/>
          <w:color w:val="4E4E4E"/>
          <w:sz w:val="2"/>
          <w:szCs w:val="2"/>
          <w:lang w:eastAsia="ru-RU"/>
        </w:rPr>
        <w:t> </w:t>
      </w:r>
    </w:p>
    <w:p w:rsidR="00A47A55" w:rsidRPr="00A47A55" w:rsidRDefault="00A47A55" w:rsidP="00A47A55">
      <w:pPr>
        <w:shd w:val="clear" w:color="auto" w:fill="FFFFFF"/>
        <w:spacing w:before="136" w:after="43" w:line="180" w:lineRule="atLeast"/>
        <w:jc w:val="center"/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</w:pPr>
      <w:r w:rsidRPr="00A47A55">
        <w:rPr>
          <w:rFonts w:ascii="Times New Roman" w:eastAsia="Times New Roman" w:hAnsi="Times New Roman" w:cs="Times New Roman"/>
          <w:b/>
          <w:bCs/>
          <w:color w:val="4E4E4E"/>
          <w:sz w:val="18"/>
          <w:szCs w:val="18"/>
          <w:lang w:eastAsia="ru-RU"/>
        </w:rPr>
        <w:t>Задание 1</w:t>
      </w:r>
    </w:p>
    <w:p w:rsidR="00A47A55" w:rsidRPr="00A47A55" w:rsidRDefault="00A47A55" w:rsidP="00A47A55">
      <w:pPr>
        <w:shd w:val="clear" w:color="auto" w:fill="FFFFFF"/>
        <w:spacing w:after="0" w:line="241" w:lineRule="atLeast"/>
        <w:ind w:left="80" w:right="180" w:firstLine="360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  <w:t>Найди отличия в светофорах для пешеходов и водителей транспорта.</w:t>
      </w:r>
    </w:p>
    <w:p w:rsidR="00A47A55" w:rsidRPr="00A47A55" w:rsidRDefault="00A47A55" w:rsidP="00A47A55">
      <w:pPr>
        <w:shd w:val="clear" w:color="auto" w:fill="FFFFFF"/>
        <w:spacing w:after="0" w:line="241" w:lineRule="atLeast"/>
        <w:ind w:left="80" w:right="180" w:firstLine="360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0" w:line="241" w:lineRule="atLeast"/>
        <w:ind w:left="80" w:right="180" w:firstLine="360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noProof/>
          <w:color w:val="4E4E4E"/>
          <w:sz w:val="21"/>
          <w:szCs w:val="21"/>
          <w:lang w:eastAsia="ru-RU"/>
        </w:rPr>
        <w:drawing>
          <wp:inline distT="0" distB="0" distL="0" distR="0">
            <wp:extent cx="638175" cy="1171575"/>
            <wp:effectExtent l="19050" t="0" r="9525" b="0"/>
            <wp:docPr id="27" name="Рисунок 27" descr="http://tak-to-ent.net/uchebniki/pdd1/1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ak-to-ent.net/uchebniki/pdd1/1/image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55"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  <w:t>    </w:t>
      </w:r>
      <w:r>
        <w:rPr>
          <w:rFonts w:ascii="PT Sans" w:eastAsia="Times New Roman" w:hAnsi="PT Sans" w:cs="Times New Roman"/>
          <w:noProof/>
          <w:color w:val="4E4E4E"/>
          <w:sz w:val="21"/>
          <w:szCs w:val="21"/>
          <w:lang w:eastAsia="ru-RU"/>
        </w:rPr>
        <w:drawing>
          <wp:inline distT="0" distB="0" distL="0" distR="0">
            <wp:extent cx="619125" cy="1676400"/>
            <wp:effectExtent l="19050" t="0" r="9525" b="0"/>
            <wp:docPr id="28" name="Рисунок 28" descr="http://tak-to-ent.net/uchebniki/pdd1/1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ak-to-ent.net/uchebniki/pdd1/1/image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55" w:rsidRPr="00A47A55" w:rsidRDefault="00A47A55" w:rsidP="00A47A55">
      <w:pPr>
        <w:shd w:val="clear" w:color="auto" w:fill="FFFFFF"/>
        <w:spacing w:after="0" w:line="241" w:lineRule="atLeast"/>
        <w:ind w:left="80" w:right="180" w:firstLine="360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0" w:line="241" w:lineRule="atLeast"/>
        <w:ind w:left="80" w:right="180" w:firstLine="360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678" w:line="213" w:lineRule="atLeast"/>
        <w:ind w:firstLine="260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Courier New" w:eastAsia="Times New Roman" w:hAnsi="Courier New" w:cs="Courier New"/>
          <w:color w:val="4E4E4E"/>
          <w:sz w:val="2"/>
          <w:szCs w:val="2"/>
          <w:shd w:val="clear" w:color="auto" w:fill="FFFFFF"/>
          <w:lang w:eastAsia="ru-RU"/>
        </w:rPr>
        <w:br w:type="page"/>
      </w:r>
      <w:r w:rsidRPr="00A47A55"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  <w:lastRenderedPageBreak/>
        <w:t>Раскрась правильно сигналы светофора и объясни их значение.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noProof/>
          <w:color w:val="4E4E4E"/>
          <w:sz w:val="21"/>
          <w:szCs w:val="21"/>
          <w:lang w:eastAsia="ru-RU"/>
        </w:rPr>
        <w:drawing>
          <wp:inline distT="0" distB="0" distL="0" distR="0">
            <wp:extent cx="1990725" cy="1533525"/>
            <wp:effectExtent l="19050" t="0" r="9525" b="0"/>
            <wp:docPr id="29" name="Рисунок 29" descr="http://tak-to-ent.net/uchebniki/pdd1/1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ak-to-ent.net/uchebniki/pdd1/1/image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55" w:rsidRPr="00A47A55" w:rsidRDefault="00A47A55" w:rsidP="00A47A55">
      <w:pPr>
        <w:shd w:val="clear" w:color="auto" w:fill="FFFFFF"/>
        <w:spacing w:after="0" w:line="330" w:lineRule="atLeast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noProof/>
          <w:color w:val="4E4E4E"/>
          <w:sz w:val="21"/>
          <w:szCs w:val="21"/>
          <w:lang w:eastAsia="ru-RU"/>
        </w:rPr>
        <w:drawing>
          <wp:inline distT="0" distB="0" distL="0" distR="0">
            <wp:extent cx="657225" cy="1266825"/>
            <wp:effectExtent l="19050" t="0" r="9525" b="0"/>
            <wp:docPr id="30" name="Рисунок 30" descr="http://tak-to-ent.net/uchebniki/pdd1/1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ak-to-ent.net/uchebniki/pdd1/1/image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55" w:rsidRPr="00A47A55" w:rsidRDefault="00A47A55" w:rsidP="00A47A55">
      <w:pPr>
        <w:shd w:val="clear" w:color="auto" w:fill="FFFFFF"/>
        <w:spacing w:after="150" w:line="450" w:lineRule="atLeast"/>
        <w:outlineLvl w:val="0"/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</w:pPr>
      <w:r w:rsidRPr="00A47A55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t>Урок 5 ПРАВИЛА ПОВЕДЕНИЯ НА ТРОТУАРЕ, ПЕШЕХОДНОЙ ДОРОЖКЕ, ОБОЧИНЕ</w:t>
      </w:r>
    </w:p>
    <w:p w:rsidR="00A47A55" w:rsidRPr="00A47A55" w:rsidRDefault="00A47A55" w:rsidP="00A47A55">
      <w:pPr>
        <w:keepNext/>
        <w:shd w:val="clear" w:color="auto" w:fill="FFFFFF"/>
        <w:spacing w:after="36" w:line="230" w:lineRule="atLeast"/>
        <w:ind w:right="120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257" w:line="330" w:lineRule="atLeast"/>
        <w:ind w:left="380" w:right="140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7"/>
          <w:szCs w:val="27"/>
          <w:lang w:eastAsia="ru-RU"/>
        </w:rPr>
        <w:t>Изучаем новые слова. Посмотри на рисунки.</w:t>
      </w:r>
    </w:p>
    <w:p w:rsidR="00A47A55" w:rsidRPr="00A47A55" w:rsidRDefault="00A47A55" w:rsidP="00A47A55">
      <w:pPr>
        <w:shd w:val="clear" w:color="auto" w:fill="FFFFFF"/>
        <w:spacing w:after="257" w:line="330" w:lineRule="atLeast"/>
        <w:ind w:left="380" w:right="140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noProof/>
          <w:color w:val="4E4E4E"/>
          <w:sz w:val="16"/>
          <w:szCs w:val="16"/>
          <w:lang w:eastAsia="ru-RU"/>
        </w:rPr>
        <w:drawing>
          <wp:inline distT="0" distB="0" distL="0" distR="0">
            <wp:extent cx="2466975" cy="2933700"/>
            <wp:effectExtent l="19050" t="0" r="9525" b="0"/>
            <wp:docPr id="36" name="Рисунок 36" descr="http://tak-to-ent.net/uchebniki/pdd1/1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tak-to-ent.net/uchebniki/pdd1/1/image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55">
        <w:rPr>
          <w:rFonts w:ascii="PT Sans" w:eastAsia="Times New Roman" w:hAnsi="PT Sans" w:cs="Times New Roman"/>
          <w:color w:val="4E4E4E"/>
          <w:sz w:val="16"/>
          <w:szCs w:val="16"/>
          <w:lang w:eastAsia="ru-RU"/>
        </w:rPr>
        <w:br/>
      </w:r>
    </w:p>
    <w:p w:rsidR="00A47A55" w:rsidRPr="00A47A55" w:rsidRDefault="00A47A55" w:rsidP="00A47A55">
      <w:pPr>
        <w:shd w:val="clear" w:color="auto" w:fill="FFFFFF"/>
        <w:spacing w:after="257" w:line="330" w:lineRule="atLeast"/>
        <w:ind w:left="380" w:right="140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b/>
          <w:bCs/>
          <w:color w:val="4E4E4E"/>
          <w:sz w:val="24"/>
          <w:szCs w:val="24"/>
          <w:lang w:eastAsia="ru-RU"/>
        </w:rPr>
        <w:t>Задание 1</w:t>
      </w:r>
    </w:p>
    <w:p w:rsidR="00A47A55" w:rsidRPr="00A47A55" w:rsidRDefault="00A47A55" w:rsidP="00A47A55">
      <w:pPr>
        <w:shd w:val="clear" w:color="auto" w:fill="FFFFFF"/>
        <w:spacing w:after="257" w:line="330" w:lineRule="atLeast"/>
        <w:ind w:left="380" w:right="140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  <w:t>Посмотри на картинку: дети идут по правой стороне тротуара. А где едут машины?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530"/>
      </w:tblGrid>
      <w:tr w:rsidR="00A47A55" w:rsidRPr="00A47A55" w:rsidTr="00A47A55">
        <w:trPr>
          <w:trHeight w:val="5850"/>
          <w:tblCellSpacing w:w="0" w:type="dxa"/>
          <w:jc w:val="center"/>
        </w:trPr>
        <w:tc>
          <w:tcPr>
            <w:tcW w:w="0" w:type="auto"/>
            <w:hideMark/>
          </w:tcPr>
          <w:p w:rsidR="00A47A55" w:rsidRPr="00A47A55" w:rsidRDefault="00A47A55" w:rsidP="00A47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3724275"/>
                  <wp:effectExtent l="19050" t="0" r="0" b="0"/>
                  <wp:docPr id="37" name="Рисунок 37" descr="http://tak-to-ent.net/uchebniki/pdd1/1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ak-to-ent.net/uchebniki/pdd1/1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A55" w:rsidRPr="00A47A55" w:rsidRDefault="00A47A55" w:rsidP="00A47A55">
      <w:pPr>
        <w:shd w:val="clear" w:color="auto" w:fill="FFFFFF"/>
        <w:spacing w:after="0" w:line="330" w:lineRule="atLeast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  <w:br w:type="textWrapping" w:clear="all"/>
      </w:r>
    </w:p>
    <w:p w:rsidR="00A47A55" w:rsidRPr="00A47A55" w:rsidRDefault="00A47A55" w:rsidP="00A47A55">
      <w:pPr>
        <w:shd w:val="clear" w:color="auto" w:fill="FFFFFF"/>
        <w:spacing w:after="0" w:line="214" w:lineRule="atLeast"/>
        <w:ind w:right="220" w:firstLine="280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Courier New" w:eastAsia="Times New Roman" w:hAnsi="Courier New" w:cs="Courier New"/>
          <w:color w:val="4E4E4E"/>
          <w:sz w:val="2"/>
          <w:szCs w:val="2"/>
          <w:shd w:val="clear" w:color="auto" w:fill="FFFFFF"/>
          <w:lang w:eastAsia="ru-RU"/>
        </w:rPr>
        <w:br w:type="page"/>
      </w:r>
      <w:r w:rsidRPr="00A47A55">
        <w:rPr>
          <w:rFonts w:ascii="PT Sans" w:eastAsia="Times New Roman" w:hAnsi="PT Sans" w:cs="Times New Roman"/>
          <w:b/>
          <w:bCs/>
          <w:color w:val="4E4E4E"/>
          <w:sz w:val="24"/>
          <w:szCs w:val="24"/>
          <w:lang w:eastAsia="ru-RU"/>
        </w:rPr>
        <w:lastRenderedPageBreak/>
        <w:br/>
      </w:r>
    </w:p>
    <w:p w:rsidR="00A47A55" w:rsidRPr="00A47A55" w:rsidRDefault="00A47A55" w:rsidP="00A47A55">
      <w:pPr>
        <w:shd w:val="clear" w:color="auto" w:fill="FFFFFF"/>
        <w:spacing w:after="0" w:line="214" w:lineRule="atLeast"/>
        <w:ind w:right="220" w:firstLine="280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b/>
          <w:bCs/>
          <w:color w:val="4E4E4E"/>
          <w:sz w:val="24"/>
          <w:szCs w:val="24"/>
          <w:lang w:eastAsia="ru-RU"/>
        </w:rPr>
        <w:t>                                                                                Задание 2</w:t>
      </w:r>
    </w:p>
    <w:p w:rsidR="00A47A55" w:rsidRPr="00A47A55" w:rsidRDefault="00A47A55" w:rsidP="00A47A55">
      <w:pPr>
        <w:shd w:val="clear" w:color="auto" w:fill="FFFFFF"/>
        <w:spacing w:after="0" w:line="214" w:lineRule="atLeast"/>
        <w:ind w:right="220" w:firstLine="280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0" w:line="214" w:lineRule="atLeast"/>
        <w:ind w:right="220" w:firstLine="280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  <w:t>Как ты думаешь, какие опасности нарисованы на картинках?</w:t>
      </w:r>
    </w:p>
    <w:p w:rsidR="00A47A55" w:rsidRPr="00A47A55" w:rsidRDefault="00A47A55" w:rsidP="00A47A55">
      <w:pPr>
        <w:shd w:val="clear" w:color="auto" w:fill="FFFFFF"/>
        <w:spacing w:after="0" w:line="214" w:lineRule="atLeast"/>
        <w:ind w:right="220" w:firstLine="280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noProof/>
          <w:color w:val="4E4E4E"/>
          <w:sz w:val="20"/>
          <w:szCs w:val="20"/>
          <w:lang w:eastAsia="ru-RU"/>
        </w:rPr>
        <w:drawing>
          <wp:inline distT="0" distB="0" distL="0" distR="0">
            <wp:extent cx="2981325" cy="1743075"/>
            <wp:effectExtent l="19050" t="0" r="9525" b="0"/>
            <wp:docPr id="38" name="Рисунок 38" descr="http://tak-to-ent.net/uchebniki/pdd1/1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ak-to-ent.net/uchebniki/pdd1/1/image008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55" w:rsidRPr="00A47A55" w:rsidRDefault="00A47A55" w:rsidP="00A47A55">
      <w:pPr>
        <w:shd w:val="clear" w:color="auto" w:fill="FFFFFF"/>
        <w:spacing w:after="0" w:line="214" w:lineRule="atLeast"/>
        <w:ind w:right="220" w:firstLine="280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noProof/>
          <w:color w:val="4E4E4E"/>
          <w:sz w:val="20"/>
          <w:szCs w:val="20"/>
          <w:lang w:eastAsia="ru-RU"/>
        </w:rPr>
        <w:drawing>
          <wp:inline distT="0" distB="0" distL="0" distR="0">
            <wp:extent cx="2990850" cy="1981200"/>
            <wp:effectExtent l="19050" t="0" r="0" b="0"/>
            <wp:docPr id="39" name="Рисунок 39" descr="http://tak-to-ent.net/uchebniki/pdd1/1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ak-to-ent.net/uchebniki/pdd1/1/image009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</w:p>
    <w:p w:rsidR="00A47A55" w:rsidRPr="00A47A55" w:rsidRDefault="00A47A55" w:rsidP="00A47A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b/>
          <w:bCs/>
          <w:color w:val="4E4E4E"/>
          <w:sz w:val="24"/>
          <w:szCs w:val="24"/>
          <w:lang w:eastAsia="ru-RU"/>
        </w:rPr>
        <w:t>Задание 3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b/>
          <w:bCs/>
          <w:color w:val="4E4E4E"/>
          <w:sz w:val="24"/>
          <w:szCs w:val="24"/>
          <w:lang w:eastAsia="ru-RU"/>
        </w:rPr>
        <w:br/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4"/>
          <w:szCs w:val="24"/>
          <w:lang w:eastAsia="ru-RU"/>
        </w:rPr>
        <w:t>Определи, какие и сколько предметов спрятаны на картинке. Назови и обведи их цветными каран</w:t>
      </w:r>
      <w:r w:rsidRPr="00A47A55">
        <w:rPr>
          <w:rFonts w:ascii="PT Sans" w:eastAsia="Times New Roman" w:hAnsi="PT Sans" w:cs="Times New Roman"/>
          <w:color w:val="4E4E4E"/>
          <w:sz w:val="24"/>
          <w:szCs w:val="24"/>
          <w:lang w:eastAsia="ru-RU"/>
        </w:rPr>
        <w:softHyphen/>
        <w:t>дашами или фломастерами.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590"/>
      </w:tblGrid>
      <w:tr w:rsidR="00A47A55" w:rsidRPr="00A47A55" w:rsidTr="00A47A55">
        <w:trPr>
          <w:trHeight w:val="5430"/>
          <w:tblCellSpacing w:w="0" w:type="dxa"/>
          <w:jc w:val="center"/>
        </w:trPr>
        <w:tc>
          <w:tcPr>
            <w:tcW w:w="0" w:type="auto"/>
            <w:hideMark/>
          </w:tcPr>
          <w:p w:rsidR="00A47A55" w:rsidRPr="00A47A55" w:rsidRDefault="00A47A55" w:rsidP="00A47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86075" cy="3438525"/>
                  <wp:effectExtent l="19050" t="0" r="9525" b="0"/>
                  <wp:docPr id="40" name="Рисунок 40" descr="http://tak-to-ent.net/uchebniki/pdd1/1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tak-to-ent.net/uchebniki/pdd1/1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A55" w:rsidRPr="00A47A55" w:rsidRDefault="00A47A55" w:rsidP="00A47A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  <w:br w:type="textWrapping" w:clear="all"/>
      </w:r>
    </w:p>
    <w:p w:rsidR="00A47A55" w:rsidRPr="00A47A55" w:rsidRDefault="00A47A55" w:rsidP="00A47A55">
      <w:pPr>
        <w:shd w:val="clear" w:color="auto" w:fill="FFFFFF"/>
        <w:spacing w:after="0" w:line="330" w:lineRule="atLeast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"/>
          <w:szCs w:val="2"/>
          <w:lang w:eastAsia="ru-RU"/>
        </w:rPr>
        <w:t> </w:t>
      </w:r>
    </w:p>
    <w:p w:rsidR="00A47A55" w:rsidRPr="00A47A55" w:rsidRDefault="00A47A55" w:rsidP="00A47A55">
      <w:pPr>
        <w:shd w:val="clear" w:color="auto" w:fill="FFFFFF"/>
        <w:spacing w:after="150" w:line="450" w:lineRule="atLeast"/>
        <w:outlineLvl w:val="0"/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</w:pPr>
      <w:r w:rsidRPr="00A47A55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t xml:space="preserve">Урок </w:t>
      </w:r>
      <w:proofErr w:type="gramStart"/>
      <w:r w:rsidRPr="00A47A55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t>6</w:t>
      </w:r>
      <w:proofErr w:type="gramEnd"/>
      <w:r w:rsidRPr="00A47A55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t xml:space="preserve"> ЧТО ТАКОЕ ПРОЕЗЖАЯ ЧАСТЬ ДОРОГИ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  <w:t>Покажи на картинке, где тротуар и проезжая часть дороги. Расскажи, что нового ты узнал о дороге.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  <w:br/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noProof/>
          <w:color w:val="4E4E4E"/>
          <w:sz w:val="21"/>
          <w:szCs w:val="21"/>
          <w:lang w:eastAsia="ru-RU"/>
        </w:rPr>
        <w:drawing>
          <wp:inline distT="0" distB="0" distL="0" distR="0">
            <wp:extent cx="2886075" cy="3476625"/>
            <wp:effectExtent l="19050" t="0" r="9525" b="0"/>
            <wp:docPr id="46" name="Рисунок 46" descr="http://tak-to-ent.net/uchebniki/pdd1/1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ak-to-ent.net/uchebniki/pdd1/1/image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b/>
          <w:bCs/>
          <w:color w:val="4E4E4E"/>
          <w:sz w:val="20"/>
          <w:szCs w:val="20"/>
          <w:lang w:eastAsia="ru-RU"/>
        </w:rPr>
        <w:t>Задание 1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  <w:t>Мальчик при переходе дороги уронил варежку. Подумай, как он должен поступить?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b/>
          <w:bCs/>
          <w:color w:val="4E4E4E"/>
          <w:sz w:val="20"/>
          <w:szCs w:val="20"/>
          <w:lang w:eastAsia="ru-RU"/>
        </w:rPr>
      </w:pPr>
      <w:r>
        <w:rPr>
          <w:rFonts w:ascii="PT Sans" w:eastAsia="Times New Roman" w:hAnsi="PT Sans" w:cs="Times New Roman"/>
          <w:b/>
          <w:bCs/>
          <w:noProof/>
          <w:color w:val="4E4E4E"/>
          <w:sz w:val="20"/>
          <w:szCs w:val="20"/>
          <w:lang w:eastAsia="ru-RU"/>
        </w:rPr>
        <w:drawing>
          <wp:inline distT="0" distB="0" distL="0" distR="0">
            <wp:extent cx="2857500" cy="3324225"/>
            <wp:effectExtent l="19050" t="0" r="0" b="0"/>
            <wp:docPr id="47" name="Рисунок 47" descr="http://tak-to-ent.net/uchebniki/pdd1/1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ak-to-ent.net/uchebniki/pdd1/1/image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55" w:rsidRPr="00A47A55" w:rsidRDefault="00A47A55" w:rsidP="00A47A55">
      <w:pPr>
        <w:spacing w:after="150" w:line="450" w:lineRule="atLeast"/>
        <w:outlineLvl w:val="0"/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</w:pPr>
      <w:r w:rsidRPr="00A47A55">
        <w:rPr>
          <w:rFonts w:ascii="PT Sans" w:eastAsia="Times New Roman" w:hAnsi="PT Sans" w:cs="Times New Roman"/>
          <w:color w:val="000000"/>
          <w:kern w:val="36"/>
          <w:sz w:val="30"/>
          <w:szCs w:val="30"/>
          <w:lang w:eastAsia="ru-RU"/>
        </w:rPr>
        <w:t>Урок 7 ПЕШЕХОДНЫЙ ПЕРЕХОД</w:t>
      </w:r>
    </w:p>
    <w:p w:rsidR="00A47A55" w:rsidRPr="00A47A55" w:rsidRDefault="00A47A55" w:rsidP="00A47A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A55" w:rsidRPr="00A47A55" w:rsidRDefault="00A47A55" w:rsidP="00A47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A5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Задание 1</w:t>
      </w:r>
    </w:p>
    <w:p w:rsidR="00A47A55" w:rsidRPr="00A47A55" w:rsidRDefault="00A47A55" w:rsidP="00A47A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A55" w:rsidRPr="00A47A55" w:rsidRDefault="00A47A55" w:rsidP="00A47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A55">
        <w:rPr>
          <w:rFonts w:ascii="Times New Roman" w:eastAsia="Times New Roman" w:hAnsi="Times New Roman" w:cs="Times New Roman"/>
          <w:sz w:val="20"/>
          <w:szCs w:val="20"/>
          <w:lang w:eastAsia="ru-RU"/>
        </w:rPr>
        <w:t>Обведи по контуру и раскрась рисунок животного, которое называется так же, как белые короткие линии, обозначающие пешеходный переход.</w:t>
      </w:r>
    </w:p>
    <w:p w:rsidR="00A47A55" w:rsidRPr="00A47A55" w:rsidRDefault="00A47A55" w:rsidP="00A47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24175" cy="1447800"/>
            <wp:effectExtent l="19050" t="0" r="9525" b="0"/>
            <wp:docPr id="50" name="Рисунок 50" descr="http://tak-to-ent.net/uchebniki/pdd1/1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tak-to-ent.net/uchebniki/pdd1/1/image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55" w:rsidRPr="00A47A55" w:rsidRDefault="00A47A55" w:rsidP="00A47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A55">
        <w:rPr>
          <w:rFonts w:ascii="Times New Roman" w:eastAsia="Times New Roman" w:hAnsi="Times New Roman" w:cs="Times New Roman"/>
          <w:sz w:val="20"/>
          <w:szCs w:val="20"/>
          <w:lang w:eastAsia="ru-RU"/>
        </w:rPr>
        <w:t>Пешеходный   Подземный</w:t>
      </w:r>
      <w:r w:rsidRPr="00A47A55">
        <w:rPr>
          <w:rFonts w:ascii="Times New Roman" w:eastAsia="Times New Roman" w:hAnsi="Times New Roman" w:cs="Times New Roman"/>
          <w:sz w:val="20"/>
          <w:lang w:eastAsia="ru-RU"/>
        </w:rPr>
        <w:t xml:space="preserve"> </w:t>
      </w:r>
      <w:r w:rsidRPr="00A47A55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Надземный</w:t>
      </w:r>
    </w:p>
    <w:p w:rsidR="00A47A55" w:rsidRPr="00A47A55" w:rsidRDefault="00A47A55" w:rsidP="00A47A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A55" w:rsidRPr="00A47A55" w:rsidRDefault="00A47A55" w:rsidP="00A47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A55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     переход</w:t>
      </w:r>
      <w:r w:rsidRPr="00A47A55">
        <w:rPr>
          <w:rFonts w:ascii="Times New Roman" w:eastAsia="Times New Roman" w:hAnsi="Times New Roman" w:cs="Times New Roman"/>
          <w:sz w:val="20"/>
          <w:lang w:eastAsia="ru-RU"/>
        </w:rPr>
        <w:t xml:space="preserve"> </w:t>
      </w:r>
      <w:r w:rsidRPr="00A47A55">
        <w:rPr>
          <w:rFonts w:ascii="Times New Roman" w:eastAsia="Times New Roman" w:hAnsi="Times New Roman" w:cs="Times New Roman"/>
          <w:sz w:val="20"/>
          <w:szCs w:val="20"/>
          <w:lang w:eastAsia="ru-RU"/>
        </w:rPr>
        <w:t>пешеходный переход пешеходный переход</w:t>
      </w:r>
    </w:p>
    <w:p w:rsidR="00A47A55" w:rsidRPr="00A47A55" w:rsidRDefault="00A47A55" w:rsidP="00A47A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A55" w:rsidRPr="00A47A55" w:rsidRDefault="00A47A55" w:rsidP="00A47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A55">
        <w:rPr>
          <w:rFonts w:ascii="Times New Roman" w:eastAsia="Times New Roman" w:hAnsi="Times New Roman" w:cs="Times New Roman"/>
          <w:sz w:val="20"/>
          <w:szCs w:val="20"/>
          <w:lang w:eastAsia="ru-RU"/>
        </w:rPr>
        <w:t>А если рядом нет пешеходного перехода, как и где можно перейти дорогу?</w:t>
      </w:r>
    </w:p>
    <w:p w:rsidR="00A47A55" w:rsidRPr="00A47A55" w:rsidRDefault="00A47A55" w:rsidP="00A47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A55" w:rsidRPr="00A47A55" w:rsidRDefault="00A47A55" w:rsidP="00A47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A5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Запомни:</w:t>
      </w:r>
      <w:r w:rsidRPr="00A47A55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A47A55">
        <w:rPr>
          <w:rFonts w:ascii="Times New Roman" w:eastAsia="Times New Roman" w:hAnsi="Times New Roman" w:cs="Times New Roman"/>
          <w:sz w:val="20"/>
          <w:szCs w:val="20"/>
          <w:lang w:eastAsia="ru-RU"/>
        </w:rPr>
        <w:t>только прямо, там, где дорога без ограждений, хорошо видна в обе стороны и нет машин, посмотрев вокруг, налево, направо и еще раз налево, а дойдя до середины - направо.</w:t>
      </w:r>
    </w:p>
    <w:p w:rsidR="00A47A55" w:rsidRPr="00A47A55" w:rsidRDefault="00A47A55" w:rsidP="00A47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A55" w:rsidRPr="00A47A55" w:rsidRDefault="00A47A55" w:rsidP="00A47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A55" w:rsidRPr="00A47A55" w:rsidRDefault="00A47A55" w:rsidP="00A47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4475" cy="723900"/>
            <wp:effectExtent l="19050" t="0" r="9525" b="0"/>
            <wp:docPr id="51" name="Рисунок 51" descr="http://tak-to-ent.net/uchebniki/pdd1/1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ak-to-ent.net/uchebniki/pdd1/1/image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55" w:rsidRPr="00A47A55" w:rsidRDefault="00A47A55" w:rsidP="00A47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A55" w:rsidRPr="00A47A55" w:rsidRDefault="00A47A55" w:rsidP="00A47A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A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  <w:t>Посмотри: мальчик неправильно и опасно переходит дорогу. Как ты думаешь, почему нельзя идти наискосок? А как нужно?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noProof/>
          <w:color w:val="4E4E4E"/>
          <w:sz w:val="20"/>
          <w:szCs w:val="20"/>
          <w:lang w:eastAsia="ru-RU"/>
        </w:rPr>
        <w:drawing>
          <wp:inline distT="0" distB="0" distL="0" distR="0">
            <wp:extent cx="2924175" cy="3200400"/>
            <wp:effectExtent l="19050" t="0" r="9525" b="0"/>
            <wp:docPr id="52" name="Рисунок 52" descr="http://tak-to-ent.net/uchebniki/pdd1/1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ak-to-ent.net/uchebniki/pdd1/1/image0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  <w:t>Нарисуй стрелку, как мальчик должен правильно переходить дорогу, и расскажи, как это сделать безопасно.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1"/>
          <w:szCs w:val="21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</w:pPr>
      <w:r w:rsidRPr="00A47A55">
        <w:rPr>
          <w:rFonts w:ascii="PT Sans" w:eastAsia="Times New Roman" w:hAnsi="PT Sans" w:cs="Times New Roman"/>
          <w:b/>
          <w:bCs/>
          <w:color w:val="4E4E4E"/>
          <w:sz w:val="20"/>
          <w:szCs w:val="20"/>
          <w:lang w:eastAsia="ru-RU"/>
        </w:rPr>
        <w:t>Домашнее задание:</w:t>
      </w:r>
      <w:r w:rsidRPr="00A47A55">
        <w:rPr>
          <w:rFonts w:ascii="PT Sans" w:eastAsia="Times New Roman" w:hAnsi="PT Sans" w:cs="Times New Roman"/>
          <w:color w:val="4E4E4E"/>
          <w:sz w:val="20"/>
          <w:lang w:eastAsia="ru-RU"/>
        </w:rPr>
        <w:t> </w:t>
      </w:r>
      <w:r w:rsidRPr="00A47A55"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  <w:t>покажи это задание маме и папе и попроси прочитать тебе, как надо переходить знакомую дорогу с их разрешения.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</w:pPr>
      <w:r>
        <w:rPr>
          <w:rFonts w:ascii="PT Sans" w:eastAsia="Times New Roman" w:hAnsi="PT Sans" w:cs="Times New Roman"/>
          <w:noProof/>
          <w:color w:val="4E4E4E"/>
          <w:sz w:val="20"/>
          <w:szCs w:val="20"/>
          <w:lang w:eastAsia="ru-RU"/>
        </w:rPr>
        <w:drawing>
          <wp:inline distT="0" distB="0" distL="0" distR="0">
            <wp:extent cx="1524000" cy="1381125"/>
            <wp:effectExtent l="19050" t="0" r="0" b="0"/>
            <wp:docPr id="53" name="Рисунок 53" descr="http://tak-to-ent.net/uchebniki/pdd1/1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ak-to-ent.net/uchebniki/pdd1/1/image0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  <w:t>Подойдя к дороге, остановись.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  <w:t>Посмотри во все стороны, убедись, что машин нет или они далеко. Посмотри ещё раз налево, как мальчик и девочка, и переходи.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</w:pPr>
      <w:r>
        <w:rPr>
          <w:rFonts w:ascii="PT Sans" w:eastAsia="Times New Roman" w:hAnsi="PT Sans" w:cs="Times New Roman"/>
          <w:noProof/>
          <w:color w:val="4E4E4E"/>
          <w:sz w:val="20"/>
          <w:szCs w:val="20"/>
          <w:lang w:eastAsia="ru-RU"/>
        </w:rPr>
        <w:drawing>
          <wp:inline distT="0" distB="0" distL="0" distR="0">
            <wp:extent cx="1524000" cy="1371600"/>
            <wp:effectExtent l="19050" t="0" r="0" b="0"/>
            <wp:docPr id="54" name="Рисунок 54" descr="http://tak-to-ent.net/uchebniki/pdd1/1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tak-to-ent.net/uchebniki/pdd1/1/image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</w:pP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</w:pPr>
      <w:r w:rsidRPr="00A47A55"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  <w:lastRenderedPageBreak/>
        <w:t>Дойдя до середины, посмотри ещё раз направо, как мальчик и девочка. Осмотрись. Если машин нет, переходи до конца, не останавливаясь посередине. А если есть, остановись и пропусти их.</w:t>
      </w:r>
    </w:p>
    <w:p w:rsidR="00A47A55" w:rsidRPr="00A47A55" w:rsidRDefault="00A47A55" w:rsidP="00A47A55">
      <w:pPr>
        <w:shd w:val="clear" w:color="auto" w:fill="FFFFFF"/>
        <w:spacing w:after="0" w:line="330" w:lineRule="atLeast"/>
        <w:jc w:val="center"/>
        <w:rPr>
          <w:rFonts w:ascii="PT Sans" w:eastAsia="Times New Roman" w:hAnsi="PT Sans" w:cs="Times New Roman"/>
          <w:color w:val="4E4E4E"/>
          <w:sz w:val="20"/>
          <w:szCs w:val="20"/>
          <w:lang w:eastAsia="ru-RU"/>
        </w:rPr>
      </w:pPr>
    </w:p>
    <w:p w:rsidR="00A47A55" w:rsidRDefault="00A47A55"/>
    <w:sectPr w:rsidR="00A47A55" w:rsidSect="00035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7A55"/>
    <w:rsid w:val="00035D64"/>
    <w:rsid w:val="00694797"/>
    <w:rsid w:val="009B7EDC"/>
    <w:rsid w:val="00A47A55"/>
    <w:rsid w:val="00BE2C64"/>
    <w:rsid w:val="00CC0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D64"/>
  </w:style>
  <w:style w:type="paragraph" w:styleId="1">
    <w:name w:val="heading 1"/>
    <w:basedOn w:val="a"/>
    <w:link w:val="10"/>
    <w:uiPriority w:val="9"/>
    <w:qFormat/>
    <w:rsid w:val="00A47A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2C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7A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0">
    <w:name w:val="20"/>
    <w:basedOn w:val="a0"/>
    <w:rsid w:val="00A47A55"/>
  </w:style>
  <w:style w:type="paragraph" w:customStyle="1" w:styleId="21">
    <w:name w:val="21"/>
    <w:basedOn w:val="a"/>
    <w:rsid w:val="00A47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4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A55"/>
    <w:rPr>
      <w:rFonts w:ascii="Tahoma" w:hAnsi="Tahoma" w:cs="Tahoma"/>
      <w:sz w:val="16"/>
      <w:szCs w:val="16"/>
    </w:rPr>
  </w:style>
  <w:style w:type="character" w:customStyle="1" w:styleId="font2">
    <w:name w:val="font2"/>
    <w:basedOn w:val="a0"/>
    <w:rsid w:val="00A47A55"/>
  </w:style>
  <w:style w:type="character" w:customStyle="1" w:styleId="font1">
    <w:name w:val="font1"/>
    <w:basedOn w:val="a0"/>
    <w:rsid w:val="00A47A55"/>
  </w:style>
  <w:style w:type="character" w:customStyle="1" w:styleId="40">
    <w:name w:val="40"/>
    <w:basedOn w:val="a0"/>
    <w:rsid w:val="00A47A55"/>
  </w:style>
  <w:style w:type="paragraph" w:customStyle="1" w:styleId="30">
    <w:name w:val="30"/>
    <w:basedOn w:val="a"/>
    <w:rsid w:val="00A47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75pt0pt">
    <w:name w:val="375pt0pt"/>
    <w:basedOn w:val="a0"/>
    <w:rsid w:val="00A47A55"/>
  </w:style>
  <w:style w:type="character" w:customStyle="1" w:styleId="font3">
    <w:name w:val="font3"/>
    <w:basedOn w:val="a0"/>
    <w:rsid w:val="00A47A55"/>
  </w:style>
  <w:style w:type="paragraph" w:styleId="a5">
    <w:name w:val="Normal (Web)"/>
    <w:basedOn w:val="a"/>
    <w:uiPriority w:val="99"/>
    <w:unhideWhenUsed/>
    <w:rsid w:val="00A47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2"/>
    <w:basedOn w:val="a"/>
    <w:rsid w:val="00A47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0">
    <w:name w:val="font0"/>
    <w:basedOn w:val="a0"/>
    <w:rsid w:val="00A47A55"/>
  </w:style>
  <w:style w:type="paragraph" w:customStyle="1" w:styleId="31">
    <w:name w:val="31"/>
    <w:basedOn w:val="a"/>
    <w:rsid w:val="00A47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1">
    <w:name w:val="51"/>
    <w:basedOn w:val="a"/>
    <w:rsid w:val="00A47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2">
    <w:name w:val="52"/>
    <w:basedOn w:val="a"/>
    <w:rsid w:val="00A47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3"/>
    <w:basedOn w:val="a"/>
    <w:rsid w:val="00A47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A47A55"/>
  </w:style>
  <w:style w:type="character" w:customStyle="1" w:styleId="apple-converted-space">
    <w:name w:val="apple-converted-space"/>
    <w:basedOn w:val="a0"/>
    <w:rsid w:val="00A47A55"/>
  </w:style>
  <w:style w:type="character" w:customStyle="1" w:styleId="20">
    <w:name w:val="Заголовок 2 Знак"/>
    <w:basedOn w:val="a0"/>
    <w:link w:val="2"/>
    <w:uiPriority w:val="9"/>
    <w:semiHidden/>
    <w:rsid w:val="00BE2C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BE2C64"/>
    <w:rPr>
      <w:b/>
      <w:bCs/>
    </w:rPr>
  </w:style>
  <w:style w:type="character" w:styleId="a7">
    <w:name w:val="Emphasis"/>
    <w:basedOn w:val="a0"/>
    <w:uiPriority w:val="20"/>
    <w:qFormat/>
    <w:rsid w:val="00BE2C64"/>
    <w:rPr>
      <w:i/>
      <w:iCs/>
    </w:rPr>
  </w:style>
  <w:style w:type="character" w:styleId="a8">
    <w:name w:val="Hyperlink"/>
    <w:basedOn w:val="a0"/>
    <w:uiPriority w:val="99"/>
    <w:semiHidden/>
    <w:unhideWhenUsed/>
    <w:rsid w:val="00BE2C6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4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3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886</Words>
  <Characters>5052</Characters>
  <Application>Microsoft Office Word</Application>
  <DocSecurity>0</DocSecurity>
  <Lines>42</Lines>
  <Paragraphs>11</Paragraphs>
  <ScaleCrop>false</ScaleCrop>
  <Company/>
  <LinksUpToDate>false</LinksUpToDate>
  <CharactersWithSpaces>5927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artbook-pc</dc:creator>
  <cp:lastModifiedBy>artbook-pc</cp:lastModifiedBy>
  <cp:revision>6</cp:revision>
  <dcterms:created xsi:type="dcterms:W3CDTF">2014-11-09T12:11:00Z</dcterms:created>
  <dcterms:modified xsi:type="dcterms:W3CDTF">2015-12-18T20:45:00Z</dcterms:modified>
</cp:coreProperties>
</file>