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1B" w:rsidRDefault="00BA39C8" w:rsidP="0061341B">
      <w:pPr>
        <w:pStyle w:val="a3"/>
        <w:spacing w:before="0" w:beforeAutospacing="0" w:after="0" w:afterAutospacing="0"/>
        <w:jc w:val="center"/>
        <w:textAlignment w:val="baseline"/>
        <w:rPr>
          <w:b/>
          <w:color w:val="333333"/>
          <w:sz w:val="28"/>
          <w:szCs w:val="28"/>
          <w:shd w:val="clear" w:color="auto" w:fill="FFFFFF"/>
        </w:rPr>
      </w:pPr>
      <w:r w:rsidRPr="003D45B8">
        <w:rPr>
          <w:b/>
          <w:bCs/>
          <w:color w:val="333333"/>
          <w:sz w:val="28"/>
          <w:szCs w:val="28"/>
          <w:shd w:val="clear" w:color="auto" w:fill="FFFFFF"/>
        </w:rPr>
        <w:t>Международного</w:t>
      </w:r>
      <w:r w:rsidRPr="003D45B8">
        <w:rPr>
          <w:rStyle w:val="apple-converted-space"/>
          <w:b/>
          <w:color w:val="333333"/>
          <w:sz w:val="28"/>
          <w:szCs w:val="28"/>
          <w:shd w:val="clear" w:color="auto" w:fill="FFFFFF"/>
        </w:rPr>
        <w:t> </w:t>
      </w:r>
      <w:r w:rsidRPr="003D45B8">
        <w:rPr>
          <w:b/>
          <w:bCs/>
          <w:color w:val="333333"/>
          <w:sz w:val="28"/>
          <w:szCs w:val="28"/>
          <w:shd w:val="clear" w:color="auto" w:fill="FFFFFF"/>
        </w:rPr>
        <w:t>года</w:t>
      </w:r>
      <w:r w:rsidRPr="003D45B8">
        <w:rPr>
          <w:rStyle w:val="apple-converted-space"/>
          <w:b/>
          <w:color w:val="333333"/>
          <w:sz w:val="28"/>
          <w:szCs w:val="28"/>
          <w:shd w:val="clear" w:color="auto" w:fill="FFFFFF"/>
        </w:rPr>
        <w:t> </w:t>
      </w:r>
      <w:r w:rsidRPr="003D45B8">
        <w:rPr>
          <w:b/>
          <w:bCs/>
          <w:color w:val="333333"/>
          <w:sz w:val="28"/>
          <w:szCs w:val="28"/>
          <w:shd w:val="clear" w:color="auto" w:fill="FFFFFF"/>
        </w:rPr>
        <w:t>света</w:t>
      </w:r>
      <w:r w:rsidRPr="003D45B8">
        <w:rPr>
          <w:rStyle w:val="apple-converted-space"/>
          <w:b/>
          <w:color w:val="333333"/>
          <w:sz w:val="28"/>
          <w:szCs w:val="28"/>
          <w:shd w:val="clear" w:color="auto" w:fill="FFFFFF"/>
        </w:rPr>
        <w:t> </w:t>
      </w:r>
      <w:r w:rsidRPr="003D45B8">
        <w:rPr>
          <w:b/>
          <w:bCs/>
          <w:color w:val="333333"/>
          <w:sz w:val="28"/>
          <w:szCs w:val="28"/>
          <w:shd w:val="clear" w:color="auto" w:fill="FFFFFF"/>
        </w:rPr>
        <w:t>и</w:t>
      </w:r>
      <w:r w:rsidRPr="003D45B8">
        <w:rPr>
          <w:rStyle w:val="apple-converted-space"/>
          <w:b/>
          <w:color w:val="333333"/>
          <w:sz w:val="28"/>
          <w:szCs w:val="28"/>
          <w:shd w:val="clear" w:color="auto" w:fill="FFFFFF"/>
        </w:rPr>
        <w:t> </w:t>
      </w:r>
      <w:r w:rsidRPr="003D45B8">
        <w:rPr>
          <w:b/>
          <w:bCs/>
          <w:color w:val="333333"/>
          <w:sz w:val="28"/>
          <w:szCs w:val="28"/>
          <w:shd w:val="clear" w:color="auto" w:fill="FFFFFF"/>
        </w:rPr>
        <w:t>световых</w:t>
      </w:r>
      <w:r w:rsidRPr="003D45B8">
        <w:rPr>
          <w:rStyle w:val="apple-converted-space"/>
          <w:b/>
          <w:color w:val="333333"/>
          <w:sz w:val="28"/>
          <w:szCs w:val="28"/>
          <w:shd w:val="clear" w:color="auto" w:fill="FFFFFF"/>
        </w:rPr>
        <w:t> </w:t>
      </w:r>
      <w:r w:rsidRPr="003D45B8">
        <w:rPr>
          <w:b/>
          <w:bCs/>
          <w:color w:val="333333"/>
          <w:sz w:val="28"/>
          <w:szCs w:val="28"/>
          <w:shd w:val="clear" w:color="auto" w:fill="FFFFFF"/>
        </w:rPr>
        <w:t>технологий</w:t>
      </w:r>
      <w:r w:rsidRPr="003D45B8">
        <w:rPr>
          <w:rStyle w:val="apple-converted-space"/>
          <w:b/>
          <w:color w:val="333333"/>
          <w:sz w:val="28"/>
          <w:szCs w:val="28"/>
          <w:shd w:val="clear" w:color="auto" w:fill="FFFFFF"/>
        </w:rPr>
        <w:t> </w:t>
      </w:r>
      <w:r w:rsidRPr="003D45B8">
        <w:rPr>
          <w:b/>
          <w:color w:val="333333"/>
          <w:sz w:val="28"/>
          <w:szCs w:val="28"/>
          <w:shd w:val="clear" w:color="auto" w:fill="FFFFFF"/>
        </w:rPr>
        <w:t>состоится</w:t>
      </w:r>
      <w:r w:rsidRPr="003D45B8">
        <w:rPr>
          <w:rStyle w:val="apple-converted-space"/>
          <w:b/>
          <w:color w:val="333333"/>
          <w:sz w:val="28"/>
          <w:szCs w:val="28"/>
          <w:shd w:val="clear" w:color="auto" w:fill="FFFFFF"/>
        </w:rPr>
        <w:t> </w:t>
      </w:r>
      <w:r w:rsidRPr="003D45B8">
        <w:rPr>
          <w:b/>
          <w:color w:val="333333"/>
          <w:sz w:val="28"/>
          <w:szCs w:val="28"/>
          <w:shd w:val="clear" w:color="auto" w:fill="FFFFFF"/>
        </w:rPr>
        <w:t>Всероссийский тематический урок «</w:t>
      </w:r>
      <w:r w:rsidRPr="003D45B8">
        <w:rPr>
          <w:b/>
          <w:bCs/>
          <w:color w:val="333333"/>
          <w:sz w:val="28"/>
          <w:szCs w:val="28"/>
          <w:shd w:val="clear" w:color="auto" w:fill="FFFFFF"/>
        </w:rPr>
        <w:t>Свет</w:t>
      </w:r>
      <w:r w:rsidRPr="003D45B8">
        <w:rPr>
          <w:rStyle w:val="apple-converted-space"/>
          <w:b/>
          <w:color w:val="333333"/>
          <w:sz w:val="28"/>
          <w:szCs w:val="28"/>
          <w:shd w:val="clear" w:color="auto" w:fill="FFFFFF"/>
        </w:rPr>
        <w:t> </w:t>
      </w:r>
      <w:r w:rsidRPr="003D45B8">
        <w:rPr>
          <w:b/>
          <w:color w:val="333333"/>
          <w:sz w:val="28"/>
          <w:szCs w:val="28"/>
          <w:shd w:val="clear" w:color="auto" w:fill="FFFFFF"/>
        </w:rPr>
        <w:t>в нашей жизни».</w:t>
      </w:r>
    </w:p>
    <w:p w:rsidR="0061341B" w:rsidRPr="0061341B" w:rsidRDefault="0061341B" w:rsidP="0061341B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b/>
          <w:color w:val="333333"/>
          <w:sz w:val="28"/>
          <w:szCs w:val="28"/>
          <w:shd w:val="clear" w:color="auto" w:fill="FFFFFF"/>
        </w:rPr>
        <w:t xml:space="preserve">Составила Фаттахова </w:t>
      </w:r>
      <w:proofErr w:type="spellStart"/>
      <w:r>
        <w:rPr>
          <w:b/>
          <w:color w:val="333333"/>
          <w:sz w:val="28"/>
          <w:szCs w:val="28"/>
          <w:shd w:val="clear" w:color="auto" w:fill="FFFFFF"/>
        </w:rPr>
        <w:t>Зулеха</w:t>
      </w:r>
      <w:proofErr w:type="spellEnd"/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color w:val="333333"/>
          <w:sz w:val="28"/>
          <w:szCs w:val="28"/>
          <w:shd w:val="clear" w:color="auto" w:fill="FFFFFF"/>
        </w:rPr>
        <w:t>Хамитовна</w:t>
      </w:r>
      <w:proofErr w:type="spellEnd"/>
      <w:r>
        <w:rPr>
          <w:b/>
          <w:color w:val="333333"/>
          <w:sz w:val="28"/>
          <w:szCs w:val="28"/>
          <w:shd w:val="clear" w:color="auto" w:fill="FFFFFF"/>
        </w:rPr>
        <w:t>. Учитель высшей квалификационной категории. 15.12.2015.</w:t>
      </w:r>
      <w:r w:rsidRPr="0061341B">
        <w:rPr>
          <w:rFonts w:ascii="Arial" w:eastAsia="+mn-ea" w:hAnsi="Arial" w:cs="+mn-cs"/>
          <w:shadow/>
          <w:color w:val="000000"/>
          <w:kern w:val="24"/>
          <w:sz w:val="40"/>
          <w:szCs w:val="40"/>
          <w14:shadow w14:blurRad="50038" w14:dist="50800" w14:dir="7500000" w14:sx="100000" w14:sy="100000" w14:kx="0" w14:ky="0" w14:algn="tl">
            <w14:srgbClr w14:val="000000">
              <w14:alpha w14:val="65000"/>
            </w14:srgbClr>
          </w14:shadow>
          <w14:textOutline w14:w="19050" w14:cap="flat" w14:cmpd="sng" w14:algn="ctr">
            <w14:solidFill>
              <w14:srgbClr w14:val="FEFEFE"/>
            </w14:solidFill>
            <w14:prstDash w14:val="solid"/>
            <w14:round/>
          </w14:textOutline>
        </w:rPr>
        <w:t xml:space="preserve"> </w:t>
      </w:r>
    </w:p>
    <w:p w:rsidR="0061341B" w:rsidRPr="003D45B8" w:rsidRDefault="0061341B" w:rsidP="0061341B">
      <w:pPr>
        <w:spacing w:after="0"/>
        <w:rPr>
          <w:b/>
          <w:color w:val="333333"/>
          <w:sz w:val="28"/>
          <w:szCs w:val="28"/>
          <w:shd w:val="clear" w:color="auto" w:fill="FFFFFF"/>
        </w:rPr>
      </w:pPr>
    </w:p>
    <w:p w:rsidR="00BA39C8" w:rsidRPr="003F7345" w:rsidRDefault="00BA39C8" w:rsidP="0061341B">
      <w:pPr>
        <w:spacing w:after="0"/>
        <w:ind w:left="360"/>
        <w:rPr>
          <w:b/>
        </w:rPr>
      </w:pPr>
      <w:r w:rsidRPr="003F7345">
        <w:rPr>
          <w:b/>
          <w:color w:val="333333"/>
          <w:shd w:val="clear" w:color="auto" w:fill="FFFFFF"/>
        </w:rPr>
        <w:t>7 класс.</w:t>
      </w:r>
    </w:p>
    <w:p w:rsidR="00214856" w:rsidRPr="003F7345" w:rsidRDefault="007A0FB1" w:rsidP="0061341B">
      <w:pPr>
        <w:spacing w:after="0"/>
        <w:ind w:left="360"/>
      </w:pPr>
      <w:r w:rsidRPr="003F7345">
        <w:rPr>
          <w:b/>
        </w:rPr>
        <w:t>Единая дата проведения урока: 15 декабря 2015 года</w:t>
      </w:r>
      <w:proofErr w:type="gramStart"/>
      <w:r w:rsidRPr="003F7345">
        <w:rPr>
          <w:b/>
        </w:rPr>
        <w:t xml:space="preserve"> .</w:t>
      </w:r>
      <w:proofErr w:type="gramEnd"/>
      <w:r w:rsidR="003D45B8">
        <w:rPr>
          <w:b/>
        </w:rPr>
        <w:t>(</w:t>
      </w:r>
      <w:r w:rsidRPr="003F7345">
        <w:rPr>
          <w:b/>
        </w:rPr>
        <w:t>К</w:t>
      </w:r>
      <w:r w:rsidRPr="003F7345">
        <w:t>онспект урока</w:t>
      </w:r>
      <w:r w:rsidR="003D45B8">
        <w:t>).</w:t>
      </w:r>
    </w:p>
    <w:p w:rsidR="00DA1BA3" w:rsidRPr="003F7345" w:rsidRDefault="00DA1BA3" w:rsidP="0061341B">
      <w:pPr>
        <w:autoSpaceDE w:val="0"/>
        <w:autoSpaceDN w:val="0"/>
        <w:adjustRightInd w:val="0"/>
        <w:spacing w:after="0"/>
        <w:ind w:left="360"/>
        <w:rPr>
          <w:rFonts w:eastAsia="Calibri"/>
          <w:color w:val="000000"/>
        </w:rPr>
      </w:pPr>
      <w:r w:rsidRPr="003F7345">
        <w:rPr>
          <w:rFonts w:eastAsia="Calibri"/>
          <w:b/>
          <w:bCs/>
          <w:color w:val="000000"/>
        </w:rPr>
        <w:t xml:space="preserve">Цель урока: </w:t>
      </w:r>
    </w:p>
    <w:p w:rsidR="00DA1BA3" w:rsidRPr="003F7345" w:rsidRDefault="00DA1BA3" w:rsidP="0061341B">
      <w:pPr>
        <w:autoSpaceDE w:val="0"/>
        <w:autoSpaceDN w:val="0"/>
        <w:adjustRightInd w:val="0"/>
        <w:spacing w:after="0"/>
        <w:ind w:left="360"/>
        <w:rPr>
          <w:rFonts w:eastAsia="Calibri"/>
          <w:color w:val="000000"/>
        </w:rPr>
      </w:pPr>
      <w:r w:rsidRPr="003F7345">
        <w:rPr>
          <w:rFonts w:eastAsia="Calibri"/>
          <w:color w:val="000000"/>
        </w:rPr>
        <w:t xml:space="preserve">Способствовать формированию целостного мировоззрения учащихся, осознания единства и целостности окружающего мира, возможности его познаваемости и объяснимости на основе изучения темы «Свет в нашей жизни». </w:t>
      </w:r>
    </w:p>
    <w:p w:rsidR="00DA1BA3" w:rsidRPr="003F7345" w:rsidRDefault="00DA1BA3" w:rsidP="0061341B">
      <w:pPr>
        <w:autoSpaceDE w:val="0"/>
        <w:autoSpaceDN w:val="0"/>
        <w:adjustRightInd w:val="0"/>
        <w:spacing w:after="0" w:line="240" w:lineRule="auto"/>
        <w:ind w:left="360"/>
        <w:rPr>
          <w:rFonts w:eastAsia="Calibri"/>
          <w:color w:val="000000"/>
        </w:rPr>
      </w:pPr>
      <w:r w:rsidRPr="003F7345">
        <w:rPr>
          <w:rFonts w:eastAsia="Calibri"/>
          <w:b/>
          <w:bCs/>
          <w:color w:val="000000"/>
        </w:rPr>
        <w:t xml:space="preserve">Задачи урока: </w:t>
      </w:r>
    </w:p>
    <w:p w:rsidR="00DA1BA3" w:rsidRPr="003F7345" w:rsidRDefault="00DA1BA3" w:rsidP="0061341B">
      <w:pPr>
        <w:autoSpaceDE w:val="0"/>
        <w:autoSpaceDN w:val="0"/>
        <w:adjustRightInd w:val="0"/>
        <w:spacing w:after="0" w:line="240" w:lineRule="auto"/>
        <w:ind w:left="360"/>
        <w:rPr>
          <w:rFonts w:eastAsia="Calibri"/>
          <w:color w:val="000000"/>
        </w:rPr>
      </w:pPr>
      <w:r w:rsidRPr="003F7345">
        <w:rPr>
          <w:rFonts w:eastAsia="Calibri"/>
          <w:color w:val="000000"/>
        </w:rPr>
        <w:t xml:space="preserve">− научить учащихся ориентироваться в системе взглядов о свете; </w:t>
      </w:r>
    </w:p>
    <w:p w:rsidR="00DA1BA3" w:rsidRPr="003F7345" w:rsidRDefault="00DA1BA3" w:rsidP="0061341B">
      <w:pPr>
        <w:autoSpaceDE w:val="0"/>
        <w:autoSpaceDN w:val="0"/>
        <w:adjustRightInd w:val="0"/>
        <w:spacing w:after="0" w:line="240" w:lineRule="auto"/>
        <w:ind w:left="360"/>
        <w:rPr>
          <w:rFonts w:eastAsia="Calibri"/>
          <w:color w:val="000000"/>
        </w:rPr>
      </w:pPr>
      <w:r w:rsidRPr="003F7345">
        <w:rPr>
          <w:rFonts w:eastAsia="Calibri"/>
          <w:color w:val="000000"/>
        </w:rPr>
        <w:t xml:space="preserve">− научить строить </w:t>
      </w:r>
      <w:proofErr w:type="gramStart"/>
      <w:r w:rsidRPr="003F7345">
        <w:rPr>
          <w:rFonts w:eastAsia="Calibri"/>
          <w:color w:val="000000"/>
        </w:rPr>
        <w:t>логические рассуждения</w:t>
      </w:r>
      <w:proofErr w:type="gramEnd"/>
      <w:r w:rsidRPr="003F7345">
        <w:rPr>
          <w:rFonts w:eastAsia="Calibri"/>
          <w:color w:val="000000"/>
        </w:rPr>
        <w:t xml:space="preserve"> о свете, источниках света и световых явлениях, что будет содействовать повышению энергетической, экономической, экологической грамотности обучающихся; </w:t>
      </w:r>
    </w:p>
    <w:p w:rsidR="00DA1BA3" w:rsidRPr="003F7345" w:rsidRDefault="00DA1BA3" w:rsidP="0061341B">
      <w:pPr>
        <w:autoSpaceDE w:val="0"/>
        <w:autoSpaceDN w:val="0"/>
        <w:adjustRightInd w:val="0"/>
        <w:spacing w:after="0" w:line="240" w:lineRule="auto"/>
        <w:ind w:left="360"/>
        <w:rPr>
          <w:rFonts w:eastAsia="Calibri"/>
          <w:color w:val="000000"/>
        </w:rPr>
      </w:pPr>
      <w:r w:rsidRPr="003F7345">
        <w:rPr>
          <w:rFonts w:eastAsia="Calibri"/>
          <w:color w:val="000000"/>
        </w:rPr>
        <w:t xml:space="preserve">− учить вырабатывать стратегию собственного поведения, совершенствования поступков, нацеленных на энергосбережение. </w:t>
      </w:r>
    </w:p>
    <w:p w:rsidR="00BA39C8" w:rsidRPr="003F7345" w:rsidRDefault="00BA39C8" w:rsidP="0061341B">
      <w:pPr>
        <w:pStyle w:val="a3"/>
        <w:spacing w:before="0" w:beforeAutospacing="0" w:after="0" w:afterAutospacing="0"/>
        <w:ind w:left="360"/>
        <w:rPr>
          <w:color w:val="000000"/>
        </w:rPr>
      </w:pPr>
      <w:r w:rsidRPr="003F7345">
        <w:rPr>
          <w:b/>
          <w:bCs/>
          <w:color w:val="000000"/>
        </w:rPr>
        <w:t>Планируемые результаты:</w:t>
      </w:r>
    </w:p>
    <w:p w:rsidR="00BA39C8" w:rsidRPr="003F7345" w:rsidRDefault="00BA39C8" w:rsidP="0061341B">
      <w:pPr>
        <w:pStyle w:val="a3"/>
        <w:spacing w:before="0" w:beforeAutospacing="0" w:after="0" w:afterAutospacing="0"/>
        <w:ind w:left="360"/>
        <w:rPr>
          <w:color w:val="000000"/>
        </w:rPr>
      </w:pPr>
      <w:r w:rsidRPr="003F7345">
        <w:rPr>
          <w:b/>
          <w:bCs/>
          <w:color w:val="000000"/>
        </w:rPr>
        <w:t>Личностные</w:t>
      </w:r>
    </w:p>
    <w:p w:rsidR="00BA39C8" w:rsidRPr="003F7345" w:rsidRDefault="00BA39C8" w:rsidP="0061341B">
      <w:pPr>
        <w:pStyle w:val="a3"/>
        <w:spacing w:before="0" w:beforeAutospacing="0" w:after="0" w:afterAutospacing="0"/>
        <w:ind w:left="360"/>
        <w:rPr>
          <w:color w:val="000000"/>
        </w:rPr>
      </w:pPr>
      <w:r w:rsidRPr="003F7345">
        <w:rPr>
          <w:color w:val="000000"/>
        </w:rPr>
        <w:t>Формирование устойчивой мотивации к приобретению новых знаний и практических умений, формирование навыков самоанализа и самоконтроля</w:t>
      </w:r>
    </w:p>
    <w:p w:rsidR="00BA39C8" w:rsidRPr="003D45B8" w:rsidRDefault="00BA39C8" w:rsidP="0061341B">
      <w:pPr>
        <w:pStyle w:val="a3"/>
        <w:spacing w:before="0" w:beforeAutospacing="0" w:after="0" w:afterAutospacing="0"/>
        <w:ind w:left="360"/>
        <w:rPr>
          <w:b/>
          <w:color w:val="000000"/>
        </w:rPr>
      </w:pPr>
      <w:r w:rsidRPr="003D45B8">
        <w:rPr>
          <w:b/>
          <w:iCs/>
          <w:color w:val="000000"/>
        </w:rPr>
        <w:t>Познавательные</w:t>
      </w:r>
    </w:p>
    <w:p w:rsidR="00BA39C8" w:rsidRPr="003F7345" w:rsidRDefault="00BA39C8" w:rsidP="0061341B">
      <w:pPr>
        <w:pStyle w:val="a3"/>
        <w:spacing w:before="0" w:beforeAutospacing="0" w:after="0" w:afterAutospacing="0"/>
        <w:ind w:left="360"/>
        <w:rPr>
          <w:color w:val="000000"/>
        </w:rPr>
      </w:pPr>
      <w:r w:rsidRPr="003F7345">
        <w:rPr>
          <w:color w:val="000000"/>
        </w:rPr>
        <w:t>Формировать умения ставить цель, сос</w:t>
      </w:r>
      <w:r w:rsidRPr="003F7345">
        <w:rPr>
          <w:color w:val="000000"/>
        </w:rPr>
        <w:t xml:space="preserve">тавлять план, </w:t>
      </w:r>
      <w:r w:rsidRPr="003F7345">
        <w:rPr>
          <w:color w:val="000000"/>
        </w:rPr>
        <w:t xml:space="preserve"> делать вывод, самостоятельно оценивать собственный результат.</w:t>
      </w:r>
    </w:p>
    <w:p w:rsidR="00CE01EE" w:rsidRPr="003D45B8" w:rsidRDefault="00BA39C8" w:rsidP="0061341B">
      <w:pPr>
        <w:pStyle w:val="a3"/>
        <w:spacing w:before="0" w:beforeAutospacing="0" w:after="0" w:afterAutospacing="0"/>
        <w:ind w:left="360"/>
        <w:rPr>
          <w:b/>
          <w:color w:val="000000"/>
        </w:rPr>
      </w:pPr>
      <w:r w:rsidRPr="003D45B8">
        <w:rPr>
          <w:b/>
          <w:iCs/>
          <w:color w:val="000000"/>
        </w:rPr>
        <w:t>Регулятивные</w:t>
      </w:r>
    </w:p>
    <w:p w:rsidR="00BA39C8" w:rsidRPr="003D45B8" w:rsidRDefault="00BA39C8" w:rsidP="0061341B">
      <w:pPr>
        <w:pStyle w:val="a3"/>
        <w:spacing w:before="0" w:beforeAutospacing="0" w:after="0" w:afterAutospacing="0"/>
        <w:ind w:left="360"/>
        <w:rPr>
          <w:b/>
          <w:color w:val="000000"/>
        </w:rPr>
      </w:pPr>
      <w:r w:rsidRPr="003F7345">
        <w:rPr>
          <w:color w:val="000000"/>
        </w:rPr>
        <w:t xml:space="preserve">Формирование умений выполнять учебное задание в соответствии с целью, в соответствии с планом, соотносить учебные действия с известными правилами, сравнивать результат и способ действий с эталоном с целью обнаружения отклонений </w:t>
      </w:r>
      <w:r w:rsidRPr="003D45B8">
        <w:rPr>
          <w:b/>
          <w:color w:val="000000"/>
        </w:rPr>
        <w:t>и отличий от него.</w:t>
      </w:r>
    </w:p>
    <w:p w:rsidR="00BA39C8" w:rsidRPr="003D45B8" w:rsidRDefault="00BA39C8" w:rsidP="0061341B">
      <w:pPr>
        <w:pStyle w:val="a3"/>
        <w:spacing w:before="0" w:beforeAutospacing="0" w:after="0" w:afterAutospacing="0"/>
        <w:ind w:left="360"/>
        <w:rPr>
          <w:b/>
          <w:color w:val="000000"/>
        </w:rPr>
      </w:pPr>
      <w:r w:rsidRPr="003D45B8">
        <w:rPr>
          <w:b/>
          <w:iCs/>
          <w:color w:val="000000"/>
        </w:rPr>
        <w:t>Коммуникативные</w:t>
      </w:r>
    </w:p>
    <w:p w:rsidR="003D45B8" w:rsidRDefault="00BA39C8" w:rsidP="0061341B">
      <w:pPr>
        <w:pStyle w:val="a3"/>
        <w:spacing w:before="0" w:beforeAutospacing="0" w:after="0" w:afterAutospacing="0"/>
        <w:ind w:left="360"/>
        <w:rPr>
          <w:color w:val="000000"/>
        </w:rPr>
      </w:pPr>
      <w:r w:rsidRPr="003F7345">
        <w:rPr>
          <w:color w:val="000000"/>
        </w:rPr>
        <w:t>Уметь строить продуктивное взаимодействие со сверстниками, согласовывать позиции и находить общее решение, уметь выражать свои мысли с достаточной точностью, рацио</w:t>
      </w:r>
      <w:r w:rsidR="00CE01EE" w:rsidRPr="003F7345">
        <w:rPr>
          <w:color w:val="000000"/>
        </w:rPr>
        <w:t>нально планировать свою работу.</w:t>
      </w:r>
    </w:p>
    <w:p w:rsidR="00BA39C8" w:rsidRPr="003F7345" w:rsidRDefault="00BA39C8" w:rsidP="0061341B">
      <w:pPr>
        <w:pStyle w:val="a3"/>
        <w:spacing w:before="0" w:beforeAutospacing="0" w:after="0" w:afterAutospacing="0"/>
        <w:ind w:left="360"/>
        <w:rPr>
          <w:color w:val="000000"/>
        </w:rPr>
      </w:pPr>
      <w:r w:rsidRPr="003F7345">
        <w:rPr>
          <w:b/>
          <w:bCs/>
          <w:color w:val="000000"/>
        </w:rPr>
        <w:t>Предметные</w:t>
      </w:r>
    </w:p>
    <w:p w:rsidR="00BA39C8" w:rsidRPr="003F7345" w:rsidRDefault="00BA39C8" w:rsidP="0061341B">
      <w:pPr>
        <w:pStyle w:val="a3"/>
        <w:spacing w:before="0" w:beforeAutospacing="0" w:after="0" w:afterAutospacing="0"/>
        <w:ind w:left="360"/>
        <w:rPr>
          <w:color w:val="000000"/>
        </w:rPr>
      </w:pPr>
      <w:r w:rsidRPr="003F7345">
        <w:rPr>
          <w:color w:val="000000"/>
        </w:rPr>
        <w:t xml:space="preserve">Понимать суть явления света, научиться описывать и обобщать результаты наблюдений и </w:t>
      </w:r>
    </w:p>
    <w:p w:rsidR="00BA39C8" w:rsidRPr="003F7345" w:rsidRDefault="00BA39C8" w:rsidP="0061341B">
      <w:pPr>
        <w:pStyle w:val="a3"/>
        <w:spacing w:before="0" w:beforeAutospacing="0" w:after="0" w:afterAutospacing="0" w:line="276" w:lineRule="auto"/>
        <w:ind w:left="360"/>
        <w:rPr>
          <w:color w:val="000000"/>
        </w:rPr>
      </w:pPr>
      <w:r w:rsidRPr="003F7345">
        <w:rPr>
          <w:b/>
          <w:bCs/>
          <w:color w:val="000000"/>
        </w:rPr>
        <w:t>Формы и методы работы:</w:t>
      </w:r>
      <w:r w:rsidRPr="003F7345">
        <w:rPr>
          <w:rStyle w:val="apple-converted-space"/>
          <w:b/>
          <w:bCs/>
          <w:color w:val="000000"/>
        </w:rPr>
        <w:t> </w:t>
      </w:r>
      <w:r w:rsidRPr="003F7345">
        <w:rPr>
          <w:color w:val="000000"/>
        </w:rPr>
        <w:t>фронтальная работа, групповая работа, индивидуальная работа; беседа, наблюдение,  работа с презентацией.</w:t>
      </w:r>
    </w:p>
    <w:p w:rsidR="00BA39C8" w:rsidRPr="003F7345" w:rsidRDefault="00BA39C8" w:rsidP="0061341B">
      <w:pPr>
        <w:pStyle w:val="a3"/>
        <w:spacing w:before="0" w:beforeAutospacing="0" w:after="0" w:afterAutospacing="0" w:line="276" w:lineRule="auto"/>
        <w:ind w:left="360"/>
        <w:rPr>
          <w:color w:val="000000"/>
        </w:rPr>
      </w:pPr>
      <w:r w:rsidRPr="003F7345">
        <w:rPr>
          <w:b/>
          <w:bCs/>
          <w:color w:val="000000"/>
        </w:rPr>
        <w:t>Оборудование:</w:t>
      </w:r>
      <w:r w:rsidR="00CE01EE" w:rsidRPr="003F7345">
        <w:rPr>
          <w:b/>
          <w:bCs/>
          <w:color w:val="000000"/>
        </w:rPr>
        <w:t xml:space="preserve"> набор для демонстрации законов </w:t>
      </w:r>
      <w:r w:rsidR="003D45B8">
        <w:rPr>
          <w:b/>
          <w:bCs/>
          <w:color w:val="000000"/>
        </w:rPr>
        <w:t xml:space="preserve"> оптики.</w:t>
      </w:r>
    </w:p>
    <w:p w:rsidR="00BA39C8" w:rsidRPr="003F7345" w:rsidRDefault="00BA39C8" w:rsidP="0061341B">
      <w:pPr>
        <w:pStyle w:val="a3"/>
        <w:spacing w:before="0" w:beforeAutospacing="0" w:after="0" w:afterAutospacing="0" w:line="276" w:lineRule="auto"/>
        <w:ind w:left="360"/>
        <w:rPr>
          <w:color w:val="000000"/>
        </w:rPr>
      </w:pPr>
      <w:r w:rsidRPr="003F7345">
        <w:rPr>
          <w:b/>
          <w:bCs/>
          <w:i/>
          <w:iCs/>
          <w:color w:val="000000"/>
        </w:rPr>
        <w:t>Образовательные ресурсы:</w:t>
      </w:r>
    </w:p>
    <w:p w:rsidR="00DA1BA3" w:rsidRPr="003F7345" w:rsidRDefault="00BA39C8" w:rsidP="0061341B">
      <w:pPr>
        <w:spacing w:after="0"/>
        <w:ind w:left="360"/>
        <w:rPr>
          <w:rFonts w:eastAsia="Times New Roman"/>
          <w:b/>
          <w:lang w:eastAsia="ru-RU"/>
        </w:rPr>
      </w:pPr>
      <w:r w:rsidRPr="003F7345">
        <w:rPr>
          <w:color w:val="000000"/>
        </w:rPr>
        <w:t>Мультимедийный</w:t>
      </w:r>
      <w:r w:rsidR="00CE01EE" w:rsidRPr="003F7345">
        <w:rPr>
          <w:color w:val="000000"/>
        </w:rPr>
        <w:t xml:space="preserve"> проектор, презентации к уроку.</w:t>
      </w:r>
      <w:r w:rsidR="00DA1BA3" w:rsidRPr="003F7345">
        <w:rPr>
          <w:rFonts w:eastAsia="Times New Roman"/>
          <w:b/>
          <w:lang w:eastAsia="ru-RU"/>
        </w:rPr>
        <w:t xml:space="preserve"> </w:t>
      </w:r>
    </w:p>
    <w:p w:rsidR="00DA1BA3" w:rsidRPr="003F7345" w:rsidRDefault="00DA1BA3" w:rsidP="0061341B">
      <w:pPr>
        <w:autoSpaceDE w:val="0"/>
        <w:autoSpaceDN w:val="0"/>
        <w:adjustRightInd w:val="0"/>
        <w:spacing w:after="0"/>
        <w:ind w:left="360"/>
        <w:rPr>
          <w:rFonts w:eastAsia="Calibri"/>
          <w:color w:val="000000"/>
        </w:rPr>
      </w:pPr>
      <w:r w:rsidRPr="003F7345">
        <w:rPr>
          <w:rFonts w:eastAsia="Calibri"/>
          <w:color w:val="000000"/>
        </w:rPr>
        <w:t>Ход урока:</w:t>
      </w:r>
    </w:p>
    <w:p w:rsidR="00DA1BA3" w:rsidRPr="003D45B8" w:rsidRDefault="003D45B8" w:rsidP="0061341B">
      <w:pPr>
        <w:spacing w:after="0"/>
      </w:pPr>
      <w:r>
        <w:t xml:space="preserve">     1.</w:t>
      </w:r>
      <w:r w:rsidR="00DA1BA3" w:rsidRPr="003D45B8">
        <w:t xml:space="preserve">Выступление генерального директора ЮНЕСКО </w:t>
      </w:r>
      <w:proofErr w:type="spellStart"/>
      <w:r w:rsidR="00DA1BA3" w:rsidRPr="003D45B8">
        <w:t>И.Г.Боковой</w:t>
      </w:r>
      <w:proofErr w:type="spellEnd"/>
      <w:proofErr w:type="gramStart"/>
      <w:r w:rsidR="00DA1BA3" w:rsidRPr="003D45B8">
        <w:t>.</w:t>
      </w:r>
      <w:proofErr w:type="gramEnd"/>
      <w:r w:rsidR="00DA1BA3" w:rsidRPr="003D45B8">
        <w:t xml:space="preserve"> </w:t>
      </w:r>
      <w:proofErr w:type="gramStart"/>
      <w:r w:rsidR="00DA1BA3" w:rsidRPr="003D45B8">
        <w:t>в</w:t>
      </w:r>
      <w:proofErr w:type="gramEnd"/>
      <w:r w:rsidR="00DA1BA3" w:rsidRPr="003D45B8">
        <w:t xml:space="preserve"> рамках Международного года света и световых технологий.</w:t>
      </w:r>
      <w:r w:rsidR="00873163" w:rsidRPr="003D45B8">
        <w:t xml:space="preserve"> Приложен</w:t>
      </w:r>
      <w:r w:rsidR="003F7345" w:rsidRPr="003D45B8">
        <w:t>и</w:t>
      </w:r>
      <w:r w:rsidR="00873163" w:rsidRPr="003D45B8">
        <w:t>е 1</w:t>
      </w:r>
    </w:p>
    <w:p w:rsidR="00DA1BA3" w:rsidRPr="00DA1BA3" w:rsidRDefault="003D45B8" w:rsidP="0061341B">
      <w:pPr>
        <w:autoSpaceDE w:val="0"/>
        <w:autoSpaceDN w:val="0"/>
        <w:adjustRightInd w:val="0"/>
        <w:spacing w:after="0"/>
        <w:ind w:left="36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="00DA1BA3" w:rsidRPr="00DA1BA3">
        <w:rPr>
          <w:rFonts w:ascii="Times New Roman" w:eastAsia="Calibri" w:hAnsi="Times New Roman" w:cs="Times New Roman"/>
          <w:color w:val="000000"/>
          <w:sz w:val="24"/>
          <w:szCs w:val="24"/>
        </w:rPr>
        <w:t>История развития света.</w:t>
      </w:r>
    </w:p>
    <w:p w:rsidR="00DA1BA3" w:rsidRPr="00DA1BA3" w:rsidRDefault="003D45B8" w:rsidP="0061341B">
      <w:pPr>
        <w:autoSpaceDE w:val="0"/>
        <w:autoSpaceDN w:val="0"/>
        <w:adjustRightInd w:val="0"/>
        <w:spacing w:after="0"/>
        <w:ind w:left="36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="00DA1BA3" w:rsidRPr="00DA1B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Интересные </w:t>
      </w:r>
      <w:proofErr w:type="gramStart"/>
      <w:r w:rsidR="00DA1BA3" w:rsidRPr="00DA1BA3">
        <w:rPr>
          <w:rFonts w:ascii="Times New Roman" w:eastAsia="Calibri" w:hAnsi="Times New Roman" w:cs="Times New Roman"/>
          <w:color w:val="000000"/>
          <w:sz w:val="24"/>
          <w:szCs w:val="24"/>
        </w:rPr>
        <w:t>факты о свете</w:t>
      </w:r>
      <w:proofErr w:type="gramEnd"/>
      <w:r w:rsidR="00DA1BA3" w:rsidRPr="00DA1BA3">
        <w:rPr>
          <w:rFonts w:ascii="Times New Roman" w:eastAsia="Calibri" w:hAnsi="Times New Roman" w:cs="Times New Roman"/>
          <w:color w:val="000000"/>
          <w:sz w:val="24"/>
          <w:szCs w:val="24"/>
        </w:rPr>
        <w:t>. Презентация учащегося.</w:t>
      </w:r>
      <w:r w:rsidR="00873163" w:rsidRPr="003F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163" w:rsidRPr="003F7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</w:t>
      </w:r>
      <w:r w:rsidR="003F7345" w:rsidRPr="003F73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73163" w:rsidRPr="003F734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73163" w:rsidRPr="003F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DA1BA3" w:rsidRPr="00DA1BA3" w:rsidRDefault="003D45B8" w:rsidP="0061341B">
      <w:pPr>
        <w:autoSpaceDE w:val="0"/>
        <w:autoSpaceDN w:val="0"/>
        <w:adjustRightInd w:val="0"/>
        <w:spacing w:after="0"/>
        <w:ind w:left="36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="00DA1BA3" w:rsidRPr="00DA1BA3">
        <w:rPr>
          <w:rFonts w:ascii="Times New Roman" w:eastAsia="Calibri" w:hAnsi="Times New Roman" w:cs="Times New Roman"/>
          <w:color w:val="000000"/>
          <w:sz w:val="24"/>
          <w:szCs w:val="24"/>
        </w:rPr>
        <w:t>Демонстрация опытов о распространении и отражении света</w:t>
      </w:r>
      <w:r w:rsidR="00873163" w:rsidRPr="003F734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="00873163" w:rsidRPr="003F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163" w:rsidRPr="003F7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</w:t>
      </w:r>
      <w:r w:rsidR="003F7345" w:rsidRPr="003F73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73163" w:rsidRPr="003F734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73163" w:rsidRPr="003F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:rsidR="00DA1BA3" w:rsidRPr="00DA1BA3" w:rsidRDefault="003D45B8" w:rsidP="0061341B">
      <w:pPr>
        <w:autoSpaceDE w:val="0"/>
        <w:autoSpaceDN w:val="0"/>
        <w:adjustRightInd w:val="0"/>
        <w:spacing w:after="0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5.</w:t>
      </w:r>
      <w:r w:rsidR="00DA1BA3" w:rsidRPr="00DA1BA3">
        <w:rPr>
          <w:rFonts w:ascii="Times New Roman" w:eastAsia="Calibri" w:hAnsi="Times New Roman" w:cs="Times New Roman"/>
          <w:color w:val="000000"/>
          <w:sz w:val="24"/>
          <w:szCs w:val="24"/>
        </w:rPr>
        <w:t>Работа в группах «Роль света в жизни человека и жизни Земли».</w:t>
      </w:r>
      <w:r w:rsidR="00873163" w:rsidRPr="003F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163" w:rsidRPr="003F7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</w:t>
      </w:r>
      <w:r w:rsidR="003F7345" w:rsidRPr="003F73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73163" w:rsidRPr="003F734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F7345" w:rsidRPr="003F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p w:rsidR="00DA1BA3" w:rsidRPr="00DA1BA3" w:rsidRDefault="003D45B8" w:rsidP="0061341B">
      <w:pPr>
        <w:autoSpaceDE w:val="0"/>
        <w:autoSpaceDN w:val="0"/>
        <w:adjustRightInd w:val="0"/>
        <w:spacing w:after="0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6.</w:t>
      </w:r>
      <w:r w:rsidR="00DA1BA3" w:rsidRPr="00DA1BA3">
        <w:rPr>
          <w:rFonts w:ascii="Times New Roman" w:eastAsia="Calibri" w:hAnsi="Times New Roman" w:cs="Times New Roman"/>
          <w:color w:val="000000"/>
          <w:sz w:val="24"/>
          <w:szCs w:val="24"/>
        </w:rPr>
        <w:t>Выводы учащихся по работе в группах.</w:t>
      </w:r>
      <w:r w:rsidR="003F7345" w:rsidRPr="003F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345" w:rsidRPr="003F7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</w:t>
      </w:r>
      <w:r w:rsidR="003F7345" w:rsidRPr="003F73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7345" w:rsidRPr="003F734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F7345" w:rsidRPr="003F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p w:rsidR="00DA1BA3" w:rsidRPr="00DA1BA3" w:rsidRDefault="003D45B8" w:rsidP="0061341B">
      <w:pPr>
        <w:autoSpaceDE w:val="0"/>
        <w:autoSpaceDN w:val="0"/>
        <w:adjustRightInd w:val="0"/>
        <w:spacing w:after="0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7.</w:t>
      </w:r>
      <w:r w:rsidR="00DA1BA3" w:rsidRPr="00DA1BA3">
        <w:rPr>
          <w:rFonts w:ascii="Times New Roman" w:eastAsia="Calibri" w:hAnsi="Times New Roman" w:cs="Times New Roman"/>
          <w:color w:val="000000"/>
          <w:sz w:val="24"/>
          <w:szCs w:val="24"/>
        </w:rPr>
        <w:t>Синквейн-ода свету</w:t>
      </w:r>
      <w:proofErr w:type="gramStart"/>
      <w:r w:rsidR="00DA1BA3" w:rsidRPr="00DA1BA3">
        <w:rPr>
          <w:rFonts w:ascii="Times New Roman" w:eastAsia="Calibri" w:hAnsi="Times New Roman" w:cs="Times New Roman"/>
          <w:color w:val="000000"/>
          <w:sz w:val="24"/>
          <w:szCs w:val="24"/>
        </w:rPr>
        <w:t>.(</w:t>
      </w:r>
      <w:proofErr w:type="gramEnd"/>
      <w:r w:rsidR="00DA1BA3" w:rsidRPr="00DA1B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составление стиха)(Пример: </w:t>
      </w:r>
    </w:p>
    <w:p w:rsidR="00DA1BA3" w:rsidRPr="00DA1BA3" w:rsidRDefault="003D45B8" w:rsidP="0061341B">
      <w:pPr>
        <w:autoSpaceDE w:val="0"/>
        <w:autoSpaceDN w:val="0"/>
        <w:adjustRightInd w:val="0"/>
        <w:spacing w:after="0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="00DA1BA3" w:rsidRPr="00DA1BA3">
        <w:rPr>
          <w:rFonts w:ascii="Times New Roman" w:eastAsia="Calibri" w:hAnsi="Times New Roman" w:cs="Times New Roman"/>
          <w:color w:val="000000"/>
          <w:sz w:val="24"/>
          <w:szCs w:val="24"/>
        </w:rPr>
        <w:t>Творческое домашнее задание (сказка, рассказ, рисунок).</w:t>
      </w:r>
    </w:p>
    <w:p w:rsidR="00CE01EE" w:rsidRPr="003F7345" w:rsidRDefault="003D45B8" w:rsidP="0061341B">
      <w:pPr>
        <w:pStyle w:val="a3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 xml:space="preserve">   1.</w:t>
      </w:r>
      <w:r w:rsidR="00BA39C8" w:rsidRPr="003F7345">
        <w:rPr>
          <w:color w:val="000000"/>
        </w:rPr>
        <w:t>Демонстрация слайда №1</w:t>
      </w:r>
      <w:r w:rsidR="00CE01EE" w:rsidRPr="003F7345">
        <w:rPr>
          <w:color w:val="000000"/>
        </w:rPr>
        <w:t>,2,3</w:t>
      </w:r>
      <w:r w:rsidR="00DA1BA3" w:rsidRPr="003F7345">
        <w:rPr>
          <w:color w:val="000000"/>
        </w:rPr>
        <w:t>,4</w:t>
      </w:r>
      <w:r w:rsidR="00BA39C8" w:rsidRPr="003F7345">
        <w:rPr>
          <w:color w:val="000000"/>
        </w:rPr>
        <w:t xml:space="preserve"> из презентации к уроку,</w:t>
      </w:r>
    </w:p>
    <w:p w:rsidR="00CE01EE" w:rsidRPr="003F7345" w:rsidRDefault="00CE01EE" w:rsidP="0061341B">
      <w:pPr>
        <w:pStyle w:val="a3"/>
        <w:spacing w:before="0" w:beforeAutospacing="0" w:after="0" w:afterAutospacing="0" w:line="276" w:lineRule="auto"/>
        <w:ind w:left="360"/>
        <w:jc w:val="center"/>
        <w:textAlignment w:val="baseline"/>
        <w:rPr>
          <w:rFonts w:eastAsia="+mn-ea"/>
          <w:bCs/>
          <w:kern w:val="24"/>
        </w:rPr>
      </w:pPr>
      <w:r w:rsidRPr="003F7345">
        <w:rPr>
          <w:rFonts w:eastAsia="+mn-ea"/>
          <w:bCs/>
          <w:kern w:val="24"/>
        </w:rPr>
        <w:t>Международный год света и световых технологий декабрь 2015.</w:t>
      </w:r>
    </w:p>
    <w:p w:rsidR="00CE01EE" w:rsidRPr="003F7345" w:rsidRDefault="00CE01EE" w:rsidP="0061341B">
      <w:pPr>
        <w:spacing w:after="0"/>
        <w:ind w:left="360"/>
        <w:textAlignment w:val="baseline"/>
      </w:pPr>
      <w:r w:rsidRPr="003F7345">
        <w:rPr>
          <w:rFonts w:eastAsia="+mn-ea"/>
          <w:bCs/>
          <w:color w:val="000000"/>
          <w:kern w:val="24"/>
        </w:rPr>
        <w:t>год объявлен Генеральной Ассамблеей ООН Международным годом света и световых технологий. Цель инициативы - повысить осведомлённость мирового сообщества в вопросах света, улучшить понимание новых технологий, которые решают проблемы в области энергетики во всех сферах жизнедеятельности человека. </w:t>
      </w:r>
    </w:p>
    <w:p w:rsidR="00CE01EE" w:rsidRPr="0061341B" w:rsidRDefault="00CE01EE" w:rsidP="0061341B">
      <w:pPr>
        <w:pStyle w:val="a3"/>
        <w:spacing w:before="0" w:beforeAutospacing="0" w:after="0" w:afterAutospacing="0" w:line="276" w:lineRule="auto"/>
        <w:ind w:left="360"/>
        <w:jc w:val="center"/>
        <w:textAlignment w:val="baseline"/>
        <w:rPr>
          <w:rFonts w:eastAsia="+mn-ea"/>
          <w:bCs/>
          <w:color w:val="000000"/>
          <w:kern w:val="24"/>
        </w:rPr>
      </w:pPr>
      <w:r w:rsidRPr="003F7345">
        <w:rPr>
          <w:rFonts w:eastAsia="+mn-ea"/>
          <w:bCs/>
          <w:color w:val="000000"/>
          <w:kern w:val="24"/>
        </w:rPr>
        <w:t>2015 год выбран годом света ещё и потому, что к нему приурочен ряд важных круглых дат, относящихся к науке о свете. </w:t>
      </w:r>
    </w:p>
    <w:p w:rsidR="00CE01EE" w:rsidRPr="003F7345" w:rsidRDefault="00DA1BA3" w:rsidP="0061341B">
      <w:pPr>
        <w:spacing w:after="0"/>
        <w:ind w:left="360"/>
      </w:pPr>
      <w:r w:rsidRPr="003F7345">
        <w:t>Слайд 4.</w:t>
      </w:r>
      <w:r w:rsidR="00CE01EE" w:rsidRPr="003F7345">
        <w:t xml:space="preserve">Тезисы выступления генеральный директор ЮНЕСКО И.Г. Боковой </w:t>
      </w:r>
    </w:p>
    <w:p w:rsidR="00DA1BA3" w:rsidRPr="003F7345" w:rsidRDefault="00DA1BA3" w:rsidP="0061341B">
      <w:pPr>
        <w:spacing w:after="0"/>
        <w:ind w:left="360"/>
        <w:rPr>
          <w:rFonts w:eastAsia="Calibri"/>
          <w:color w:val="000000"/>
        </w:rPr>
      </w:pPr>
      <w:r w:rsidRPr="003F7345">
        <w:rPr>
          <w:rFonts w:eastAsia="Calibri"/>
          <w:color w:val="000000"/>
        </w:rPr>
        <w:t xml:space="preserve">2. </w:t>
      </w:r>
      <w:r w:rsidRPr="003F7345">
        <w:rPr>
          <w:rFonts w:eastAsia="Calibri"/>
          <w:color w:val="000000"/>
        </w:rPr>
        <w:t>. Слайд5.6.История развития света</w:t>
      </w:r>
      <w:r w:rsidRPr="003F7345">
        <w:rPr>
          <w:rFonts w:eastAsia="Calibri"/>
          <w:color w:val="000000"/>
        </w:rPr>
        <w:t xml:space="preserve"> </w:t>
      </w:r>
      <w:r w:rsidR="00873163" w:rsidRPr="003F7345">
        <w:rPr>
          <w:rFonts w:eastAsia="Calibri"/>
          <w:color w:val="000000"/>
        </w:rPr>
        <w:t>.</w:t>
      </w:r>
    </w:p>
    <w:p w:rsidR="00DA1BA3" w:rsidRPr="003F7345" w:rsidRDefault="00DA1BA3" w:rsidP="0061341B">
      <w:pPr>
        <w:spacing w:after="0"/>
        <w:ind w:left="360"/>
        <w:rPr>
          <w:rFonts w:eastAsia="Calibri"/>
          <w:color w:val="000000"/>
        </w:rPr>
      </w:pPr>
      <w:r w:rsidRPr="003F7345">
        <w:rPr>
          <w:rFonts w:eastAsia="Calibri"/>
          <w:color w:val="000000"/>
        </w:rPr>
        <w:t>3.Интересные факты о свете.</w:t>
      </w:r>
      <w:r w:rsidR="003F7345" w:rsidRPr="003F7345">
        <w:rPr>
          <w:rFonts w:eastAsia="Calibri"/>
          <w:color w:val="000000"/>
        </w:rPr>
        <w:t xml:space="preserve"> </w:t>
      </w:r>
      <w:r w:rsidRPr="003F7345">
        <w:rPr>
          <w:rFonts w:eastAsia="Calibri"/>
          <w:color w:val="000000"/>
        </w:rPr>
        <w:t xml:space="preserve">Презентация к уроку Учащегося 7б класса </w:t>
      </w:r>
      <w:proofErr w:type="spellStart"/>
      <w:r w:rsidRPr="003F7345">
        <w:rPr>
          <w:rFonts w:eastAsia="Calibri"/>
          <w:color w:val="000000"/>
        </w:rPr>
        <w:t>Кокотунова</w:t>
      </w:r>
      <w:proofErr w:type="spellEnd"/>
      <w:r w:rsidRPr="003F7345">
        <w:rPr>
          <w:rFonts w:eastAsia="Calibri"/>
          <w:color w:val="000000"/>
        </w:rPr>
        <w:t xml:space="preserve"> Александра.</w:t>
      </w:r>
      <w:r w:rsidR="00873163" w:rsidRPr="003F7345">
        <w:rPr>
          <w:b/>
          <w:bCs/>
          <w:color w:val="000000"/>
        </w:rPr>
        <w:t xml:space="preserve"> </w:t>
      </w:r>
      <w:r w:rsidR="00873163" w:rsidRPr="003F7345">
        <w:rPr>
          <w:b/>
          <w:bCs/>
          <w:color w:val="000000"/>
        </w:rPr>
        <w:t>Приложение 2.</w:t>
      </w:r>
      <w:r w:rsidR="00873163" w:rsidRPr="003F7345">
        <w:rPr>
          <w:b/>
          <w:bCs/>
          <w:color w:val="000000"/>
        </w:rPr>
        <w:t xml:space="preserve"> </w:t>
      </w:r>
    </w:p>
    <w:p w:rsidR="00873163" w:rsidRPr="003F7345" w:rsidRDefault="00DA1BA3" w:rsidP="0061341B">
      <w:pPr>
        <w:spacing w:after="0"/>
        <w:ind w:left="360"/>
        <w:rPr>
          <w:rFonts w:eastAsia="Calibri"/>
          <w:color w:val="000000"/>
        </w:rPr>
      </w:pPr>
      <w:r w:rsidRPr="003F7345">
        <w:rPr>
          <w:rFonts w:eastAsia="Calibri"/>
          <w:color w:val="000000"/>
        </w:rPr>
        <w:t>4.</w:t>
      </w:r>
      <w:r w:rsidR="00873163" w:rsidRPr="003F7345">
        <w:t xml:space="preserve"> </w:t>
      </w:r>
      <w:r w:rsidR="00873163" w:rsidRPr="003F7345">
        <w:rPr>
          <w:rFonts w:eastAsia="Calibri"/>
          <w:color w:val="000000"/>
        </w:rPr>
        <w:tab/>
        <w:t>Демонстрация опытов о рас</w:t>
      </w:r>
      <w:r w:rsidR="00873163" w:rsidRPr="003F7345">
        <w:rPr>
          <w:rFonts w:eastAsia="Calibri"/>
          <w:color w:val="000000"/>
        </w:rPr>
        <w:t>пространении и отражении света.</w:t>
      </w:r>
      <w:r w:rsidR="00873163" w:rsidRPr="003F7345">
        <w:rPr>
          <w:b/>
          <w:bCs/>
          <w:color w:val="000000"/>
        </w:rPr>
        <w:t xml:space="preserve"> Приложение 3</w:t>
      </w:r>
      <w:r w:rsidR="00873163" w:rsidRPr="003F7345">
        <w:rPr>
          <w:b/>
          <w:bCs/>
          <w:color w:val="000000"/>
        </w:rPr>
        <w:t>.</w:t>
      </w:r>
    </w:p>
    <w:p w:rsidR="00873163" w:rsidRPr="003F7345" w:rsidRDefault="003F7345" w:rsidP="0061341B">
      <w:pPr>
        <w:spacing w:after="0"/>
        <w:ind w:left="360"/>
        <w:rPr>
          <w:rFonts w:eastAsia="Calibri"/>
          <w:color w:val="000000"/>
        </w:rPr>
      </w:pPr>
      <w:r w:rsidRPr="003F7345">
        <w:rPr>
          <w:rFonts w:eastAsia="Calibri"/>
          <w:color w:val="000000"/>
        </w:rPr>
        <w:t>5</w:t>
      </w:r>
      <w:r w:rsidR="00873163" w:rsidRPr="003F7345">
        <w:rPr>
          <w:rFonts w:eastAsia="Calibri"/>
          <w:color w:val="000000"/>
        </w:rPr>
        <w:tab/>
        <w:t>Работа в группах «Роль света в жизни человека и жизни Земли».</w:t>
      </w:r>
    </w:p>
    <w:p w:rsidR="003F7345" w:rsidRPr="003F7345" w:rsidRDefault="00BA39C8" w:rsidP="0061341B">
      <w:pPr>
        <w:spacing w:after="0"/>
        <w:ind w:left="360"/>
      </w:pPr>
      <w:r w:rsidRPr="003F7345">
        <w:rPr>
          <w:color w:val="000000"/>
        </w:rPr>
        <w:t>(Работу организует координатор группы, он же оценивает работу каждого члена группы с учетом мнения членов группы.) У каждой группы свое задание</w:t>
      </w:r>
      <w:proofErr w:type="gramStart"/>
      <w:r w:rsidRPr="003F7345">
        <w:rPr>
          <w:color w:val="000000"/>
        </w:rPr>
        <w:t xml:space="preserve"> </w:t>
      </w:r>
      <w:r w:rsidR="00873163" w:rsidRPr="003F7345">
        <w:rPr>
          <w:color w:val="000000"/>
        </w:rPr>
        <w:t>.</w:t>
      </w:r>
      <w:proofErr w:type="gramEnd"/>
      <w:r w:rsidRPr="003F7345">
        <w:rPr>
          <w:color w:val="000000"/>
        </w:rPr>
        <w:t>Выполняют</w:t>
      </w:r>
      <w:r w:rsidR="003F7345" w:rsidRPr="003F7345">
        <w:rPr>
          <w:color w:val="000000"/>
        </w:rPr>
        <w:t xml:space="preserve"> задание в группах </w:t>
      </w:r>
    </w:p>
    <w:p w:rsidR="003F7345" w:rsidRPr="00DA1BA3" w:rsidRDefault="003F7345" w:rsidP="0061341B">
      <w:pPr>
        <w:pStyle w:val="a3"/>
        <w:spacing w:before="0" w:beforeAutospacing="0" w:after="0" w:afterAutospacing="0" w:line="276" w:lineRule="auto"/>
        <w:ind w:left="360"/>
        <w:rPr>
          <w:color w:val="000000"/>
        </w:rPr>
      </w:pPr>
      <w:r w:rsidRPr="003F7345">
        <w:rPr>
          <w:iCs/>
          <w:color w:val="000000"/>
        </w:rPr>
        <w:t>6.</w:t>
      </w:r>
      <w:r w:rsidRPr="00DA1BA3">
        <w:rPr>
          <w:rFonts w:eastAsia="Calibri"/>
          <w:color w:val="000000"/>
        </w:rPr>
        <w:t>Выводы учащихся по работе в группах.</w:t>
      </w:r>
      <w:r w:rsidRPr="003F7345">
        <w:t xml:space="preserve"> Приложение 4</w:t>
      </w:r>
    </w:p>
    <w:p w:rsidR="003F7345" w:rsidRPr="003F7345" w:rsidRDefault="003F7345" w:rsidP="0061341B">
      <w:pPr>
        <w:pStyle w:val="a3"/>
        <w:spacing w:before="0" w:beforeAutospacing="0" w:after="0" w:afterAutospacing="0" w:line="276" w:lineRule="auto"/>
        <w:ind w:left="360"/>
        <w:textAlignment w:val="baseline"/>
      </w:pPr>
      <w:r w:rsidRPr="003F7345">
        <w:rPr>
          <w:rFonts w:eastAsia="Calibri"/>
          <w:color w:val="000000"/>
        </w:rPr>
        <w:t>7.Рефлексия</w:t>
      </w:r>
      <w:proofErr w:type="gramStart"/>
      <w:r w:rsidRPr="003F7345">
        <w:rPr>
          <w:rFonts w:eastAsia="Calibri"/>
          <w:color w:val="000000"/>
        </w:rPr>
        <w:t>.</w:t>
      </w:r>
      <w:r w:rsidRPr="00DA1BA3">
        <w:rPr>
          <w:rFonts w:eastAsia="Calibri"/>
          <w:color w:val="000000"/>
        </w:rPr>
        <w:t>С</w:t>
      </w:r>
      <w:proofErr w:type="gramEnd"/>
      <w:r w:rsidRPr="00DA1BA3">
        <w:rPr>
          <w:rFonts w:eastAsia="Calibri"/>
          <w:color w:val="000000"/>
        </w:rPr>
        <w:t xml:space="preserve">инквейн-ода свету.(составление стиха)(Пример: </w:t>
      </w:r>
    </w:p>
    <w:p w:rsidR="003F7345" w:rsidRPr="003F7345" w:rsidRDefault="003D45B8" w:rsidP="0061341B">
      <w:pPr>
        <w:spacing w:after="0"/>
        <w:ind w:left="360"/>
        <w:textAlignment w:val="baseline"/>
        <w:rPr>
          <w:rFonts w:eastAsia="Times New Roman"/>
        </w:rPr>
      </w:pPr>
      <w:r>
        <w:rPr>
          <w:rFonts w:eastAsia="+mn-ea"/>
          <w:color w:val="000000"/>
          <w:kern w:val="24"/>
        </w:rPr>
        <w:t xml:space="preserve">       </w:t>
      </w:r>
      <w:r w:rsidR="003F7345" w:rsidRPr="003F7345">
        <w:rPr>
          <w:rFonts w:eastAsia="+mn-ea"/>
          <w:color w:val="000000"/>
          <w:kern w:val="24"/>
        </w:rPr>
        <w:t>1</w:t>
      </w:r>
      <w:r>
        <w:rPr>
          <w:rFonts w:eastAsia="+mn-ea"/>
          <w:color w:val="000000"/>
          <w:kern w:val="24"/>
        </w:rPr>
        <w:t>)</w:t>
      </w:r>
      <w:r w:rsidR="003F7345" w:rsidRPr="003F7345">
        <w:rPr>
          <w:rFonts w:eastAsia="+mn-ea"/>
          <w:color w:val="000000"/>
          <w:kern w:val="24"/>
        </w:rPr>
        <w:t>.Свет.</w:t>
      </w:r>
    </w:p>
    <w:p w:rsidR="003F7345" w:rsidRPr="003F7345" w:rsidRDefault="003D45B8" w:rsidP="0061341B">
      <w:pPr>
        <w:spacing w:after="0"/>
        <w:ind w:left="360"/>
        <w:textAlignment w:val="baseline"/>
        <w:rPr>
          <w:rFonts w:eastAsia="Times New Roman"/>
        </w:rPr>
      </w:pPr>
      <w:r>
        <w:rPr>
          <w:rFonts w:eastAsia="+mn-ea"/>
          <w:color w:val="000000"/>
          <w:kern w:val="24"/>
        </w:rPr>
        <w:t xml:space="preserve">       </w:t>
      </w:r>
      <w:r w:rsidR="003F7345" w:rsidRPr="003F7345">
        <w:rPr>
          <w:rFonts w:eastAsia="+mn-ea"/>
          <w:color w:val="000000"/>
          <w:kern w:val="24"/>
        </w:rPr>
        <w:t>2</w:t>
      </w:r>
      <w:r>
        <w:rPr>
          <w:rFonts w:eastAsia="+mn-ea"/>
          <w:color w:val="000000"/>
          <w:kern w:val="24"/>
        </w:rPr>
        <w:t>)</w:t>
      </w:r>
      <w:r w:rsidR="003F7345" w:rsidRPr="003F7345">
        <w:rPr>
          <w:rFonts w:eastAsia="+mn-ea"/>
          <w:color w:val="000000"/>
          <w:kern w:val="24"/>
        </w:rPr>
        <w:t>.Яркий. Теплый. Светлый. Красивый</w:t>
      </w:r>
    </w:p>
    <w:p w:rsidR="003F7345" w:rsidRPr="003F7345" w:rsidRDefault="003D45B8" w:rsidP="0061341B">
      <w:pPr>
        <w:spacing w:after="0"/>
        <w:ind w:left="360"/>
        <w:textAlignment w:val="baseline"/>
        <w:rPr>
          <w:rFonts w:eastAsia="Times New Roman"/>
        </w:rPr>
      </w:pPr>
      <w:r>
        <w:rPr>
          <w:rFonts w:eastAsia="+mn-ea"/>
          <w:color w:val="000000"/>
          <w:kern w:val="24"/>
        </w:rPr>
        <w:t xml:space="preserve">       </w:t>
      </w:r>
      <w:r w:rsidR="003F7345" w:rsidRPr="003F7345">
        <w:rPr>
          <w:rFonts w:eastAsia="+mn-ea"/>
          <w:color w:val="000000"/>
          <w:kern w:val="24"/>
        </w:rPr>
        <w:t>3</w:t>
      </w:r>
      <w:r>
        <w:rPr>
          <w:rFonts w:eastAsia="+mn-ea"/>
          <w:color w:val="000000"/>
          <w:kern w:val="24"/>
        </w:rPr>
        <w:t>)</w:t>
      </w:r>
      <w:r w:rsidR="003F7345" w:rsidRPr="003F7345">
        <w:rPr>
          <w:rFonts w:eastAsia="+mn-ea"/>
          <w:color w:val="000000"/>
          <w:kern w:val="24"/>
        </w:rPr>
        <w:t>.Греет. Светит. Вдохновляет.</w:t>
      </w:r>
    </w:p>
    <w:p w:rsidR="003F7345" w:rsidRPr="003F7345" w:rsidRDefault="003D45B8" w:rsidP="0061341B">
      <w:pPr>
        <w:spacing w:after="0"/>
        <w:ind w:left="360"/>
        <w:textAlignment w:val="baseline"/>
        <w:rPr>
          <w:rFonts w:eastAsia="Times New Roman"/>
        </w:rPr>
      </w:pPr>
      <w:r>
        <w:rPr>
          <w:rFonts w:eastAsia="+mn-ea"/>
          <w:color w:val="000000"/>
          <w:kern w:val="24"/>
        </w:rPr>
        <w:t xml:space="preserve">       </w:t>
      </w:r>
      <w:r w:rsidR="003F7345" w:rsidRPr="003F7345">
        <w:rPr>
          <w:rFonts w:eastAsia="+mn-ea"/>
          <w:color w:val="000000"/>
          <w:kern w:val="24"/>
        </w:rPr>
        <w:t>4</w:t>
      </w:r>
      <w:r>
        <w:rPr>
          <w:rFonts w:eastAsia="+mn-ea"/>
          <w:color w:val="000000"/>
          <w:kern w:val="24"/>
        </w:rPr>
        <w:t>)</w:t>
      </w:r>
      <w:r w:rsidR="003F7345" w:rsidRPr="003F7345">
        <w:rPr>
          <w:rFonts w:eastAsia="+mn-ea"/>
          <w:color w:val="000000"/>
          <w:kern w:val="24"/>
        </w:rPr>
        <w:t>.Вдохновляет на жизнь.</w:t>
      </w:r>
    </w:p>
    <w:p w:rsidR="003F7345" w:rsidRPr="00DA1BA3" w:rsidRDefault="003D45B8" w:rsidP="0061341B">
      <w:pPr>
        <w:spacing w:after="0"/>
        <w:ind w:left="360"/>
        <w:textAlignment w:val="baseline"/>
        <w:rPr>
          <w:rFonts w:eastAsia="Times New Roman"/>
        </w:rPr>
      </w:pPr>
      <w:r>
        <w:rPr>
          <w:rFonts w:eastAsia="+mn-ea"/>
          <w:color w:val="000000"/>
          <w:kern w:val="24"/>
        </w:rPr>
        <w:t xml:space="preserve">       </w:t>
      </w:r>
      <w:r w:rsidR="003F7345" w:rsidRPr="003F7345">
        <w:rPr>
          <w:rFonts w:eastAsia="+mn-ea"/>
          <w:color w:val="000000"/>
          <w:kern w:val="24"/>
        </w:rPr>
        <w:t>5</w:t>
      </w:r>
      <w:r>
        <w:rPr>
          <w:rFonts w:eastAsia="+mn-ea"/>
          <w:color w:val="000000"/>
          <w:kern w:val="24"/>
        </w:rPr>
        <w:t>)</w:t>
      </w:r>
      <w:r w:rsidR="003F7345" w:rsidRPr="003F7345">
        <w:rPr>
          <w:rFonts w:eastAsia="+mn-ea"/>
          <w:color w:val="000000"/>
          <w:kern w:val="24"/>
        </w:rPr>
        <w:t>.Жизнь.</w:t>
      </w:r>
    </w:p>
    <w:p w:rsidR="003D45B8" w:rsidRPr="003F7345" w:rsidRDefault="003F7345" w:rsidP="0061341B">
      <w:pPr>
        <w:autoSpaceDE w:val="0"/>
        <w:autoSpaceDN w:val="0"/>
        <w:adjustRightInd w:val="0"/>
        <w:spacing w:after="0"/>
        <w:ind w:left="360"/>
        <w:rPr>
          <w:rFonts w:eastAsia="Calibri"/>
          <w:color w:val="000000"/>
        </w:rPr>
      </w:pPr>
      <w:r w:rsidRPr="003F7345">
        <w:rPr>
          <w:rFonts w:eastAsia="Calibri"/>
          <w:color w:val="000000"/>
        </w:rPr>
        <w:t>8.</w:t>
      </w:r>
      <w:r w:rsidRPr="003F7345">
        <w:rPr>
          <w:rFonts w:eastAsia="Calibri"/>
          <w:color w:val="000000"/>
        </w:rPr>
        <w:t>Творческое домашнее задание (сказка, рассказ, рисунок).</w:t>
      </w:r>
    </w:p>
    <w:p w:rsidR="00BA39C8" w:rsidRPr="003F7345" w:rsidRDefault="00BA39C8" w:rsidP="0061341B">
      <w:pPr>
        <w:autoSpaceDE w:val="0"/>
        <w:autoSpaceDN w:val="0"/>
        <w:adjustRightInd w:val="0"/>
        <w:spacing w:after="0"/>
        <w:ind w:left="360"/>
        <w:rPr>
          <w:rFonts w:eastAsia="Calibri"/>
          <w:color w:val="000000"/>
        </w:rPr>
      </w:pPr>
      <w:r w:rsidRPr="003F7345">
        <w:rPr>
          <w:b/>
          <w:bCs/>
          <w:color w:val="000000"/>
        </w:rPr>
        <w:t>Приложение 1.</w:t>
      </w:r>
    </w:p>
    <w:p w:rsidR="003F7345" w:rsidRPr="003F7345" w:rsidRDefault="003F7345" w:rsidP="0061341B">
      <w:pPr>
        <w:spacing w:after="0"/>
        <w:ind w:left="360"/>
        <w:rPr>
          <w:b/>
        </w:rPr>
      </w:pPr>
      <w:r w:rsidRPr="003F7345">
        <w:rPr>
          <w:b/>
        </w:rPr>
        <w:t xml:space="preserve">Тезисы выступления генеральный директор ЮНЕСКО И.Г. Боковой </w:t>
      </w:r>
    </w:p>
    <w:p w:rsidR="003F7345" w:rsidRPr="003F7345" w:rsidRDefault="003F7345" w:rsidP="0061341B">
      <w:pPr>
        <w:spacing w:after="0"/>
        <w:ind w:left="360"/>
      </w:pPr>
      <w:r w:rsidRPr="003F7345">
        <w:t xml:space="preserve">ДОРОГИЕ ДРУЗЬЯ! УВАЖАЕМЫЕ ШКОЛЬНИКИ! Я, Ирина Бокова, генеральный директор ЮНЕСКО – международной организации по вопросам образования, науки и культуры, в которую входят почти все страны мира. По просьбе ЮНЕСКО Организация Объединённых Наций объявила 2015 год Международным годом света и световых технологий. ЮНЕСКО поддерживает инициативу Правительства Российской Федерации по проведению в российских школах урока, посвященного значимости света и бережному отношению к энергетическим ресурсам. Сегодня большинство из вас узнают много нового про свет, его важность в природе и жизни человека. Вся живая природа нашей планеты существует благодаря свету: именно солнечный свет помогает образованию из углекислого газа и воды всех органических веществ – основы живой природы. Каждый из вас ежедневно пользуется искусственным освещением: дома, в школе, на отдыхе, и многие даже не задумываются, насколько сложной была бы наша жизнь без света. Понимая важность искусственного света, учёные всего мира веками работали и продолжают работать над тем, чтобы сделать его лучше. Благодаря науке мы можем многое сделать для бережного и экономного расходования электроэнергии на освещение. Очень многое зависит и от нашего образа жизни. Важным вкладом в экономию природных ресурсов станет </w:t>
      </w:r>
      <w:proofErr w:type="spellStart"/>
      <w:r w:rsidRPr="003F7345">
        <w:t>энергоэффективное</w:t>
      </w:r>
      <w:proofErr w:type="spellEnd"/>
      <w:r w:rsidRPr="003F7345">
        <w:t xml:space="preserve"> поведение. Следование правилу «выходя, гасите свет» помогает сэкономить до 10% электроэнергии. Каждая новая энергосберегающая лампа вместо лампы накаливания в нашем доме — это </w:t>
      </w:r>
      <w:r w:rsidRPr="003F7345">
        <w:lastRenderedPageBreak/>
        <w:t>сохраненная частичка природы. Россия – страна, богатая природными ресурсами, поэтому на ней лежит большая ответственность за бережное их расходование. Именно от вас и вашего отношения к природным богатствам страны зависит возможность улучшить жизнь населения не только России, но и планеты в целом. Бережное отношение к окружающей природе и ее ресурсам это культура и воспитание каждого человека. 57 Дорогие ребята! В заключение хочу пожелать вам успешного жизненного пути, освещённого не только современными лампами, но и энергией ваших знаний и теплом ваших сердец! Ирина Бокова</w:t>
      </w:r>
    </w:p>
    <w:p w:rsidR="00BA39C8" w:rsidRPr="003F7345" w:rsidRDefault="00BA39C8" w:rsidP="0061341B">
      <w:pPr>
        <w:pStyle w:val="a3"/>
        <w:spacing w:before="0" w:beforeAutospacing="0" w:after="0" w:afterAutospacing="0" w:line="276" w:lineRule="auto"/>
        <w:ind w:left="360"/>
        <w:rPr>
          <w:color w:val="000000"/>
        </w:rPr>
      </w:pPr>
      <w:r w:rsidRPr="003F7345">
        <w:rPr>
          <w:color w:val="000000"/>
        </w:rPr>
        <w:br/>
      </w:r>
    </w:p>
    <w:p w:rsidR="00BA39C8" w:rsidRPr="003F7345" w:rsidRDefault="003D45B8" w:rsidP="003F7345">
      <w:pPr>
        <w:pStyle w:val="a3"/>
        <w:spacing w:line="276" w:lineRule="auto"/>
        <w:ind w:left="360"/>
        <w:jc w:val="center"/>
        <w:rPr>
          <w:noProof/>
        </w:rPr>
      </w:pPr>
      <w:r w:rsidRPr="003F7345">
        <w:rPr>
          <w:noProof/>
        </w:rPr>
        <w:drawing>
          <wp:inline distT="0" distB="0" distL="0" distR="0" wp14:anchorId="369153D0" wp14:editId="0049152E">
            <wp:extent cx="2238375" cy="1712599"/>
            <wp:effectExtent l="0" t="0" r="0" b="1905"/>
            <wp:docPr id="13315" name="Picture 3" descr="G:\Photos\Captured\Photo0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3" descr="G:\Photos\Captured\Photo04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284" cy="17163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BA39C8" w:rsidRPr="003F7345">
        <w:rPr>
          <w:b/>
          <w:bCs/>
          <w:color w:val="000000"/>
        </w:rPr>
        <w:t>Приложение 2.</w:t>
      </w:r>
      <w:r w:rsidR="00873163" w:rsidRPr="003F7345">
        <w:rPr>
          <w:noProof/>
        </w:rPr>
        <w:t xml:space="preserve"> </w:t>
      </w:r>
    </w:p>
    <w:p w:rsidR="00873163" w:rsidRPr="003F7345" w:rsidRDefault="00873163" w:rsidP="003F7345">
      <w:pPr>
        <w:pStyle w:val="a3"/>
        <w:spacing w:line="276" w:lineRule="auto"/>
        <w:jc w:val="center"/>
        <w:rPr>
          <w:noProof/>
        </w:rPr>
      </w:pPr>
    </w:p>
    <w:p w:rsidR="00873163" w:rsidRPr="0061341B" w:rsidRDefault="00873163" w:rsidP="0061341B">
      <w:pPr>
        <w:pStyle w:val="a3"/>
        <w:spacing w:line="276" w:lineRule="auto"/>
        <w:ind w:left="360"/>
        <w:jc w:val="center"/>
        <w:rPr>
          <w:noProof/>
        </w:rPr>
      </w:pPr>
      <w:r w:rsidRPr="003F7345">
        <w:rPr>
          <w:b/>
          <w:bCs/>
          <w:color w:val="000000"/>
        </w:rPr>
        <w:t>Приложение 3</w:t>
      </w:r>
      <w:r w:rsidRPr="003F7345">
        <w:rPr>
          <w:b/>
          <w:bCs/>
          <w:color w:val="000000"/>
        </w:rPr>
        <w:t>.</w:t>
      </w:r>
    </w:p>
    <w:p w:rsidR="00873163" w:rsidRPr="0061341B" w:rsidRDefault="00873163" w:rsidP="0061341B">
      <w:pPr>
        <w:pStyle w:val="a3"/>
        <w:spacing w:line="276" w:lineRule="auto"/>
        <w:ind w:left="360"/>
        <w:jc w:val="center"/>
        <w:rPr>
          <w:color w:val="000000"/>
        </w:rPr>
      </w:pPr>
      <w:r w:rsidRPr="003F7345">
        <w:rPr>
          <w:noProof/>
        </w:rPr>
        <w:drawing>
          <wp:inline distT="0" distB="0" distL="0" distR="0" wp14:anchorId="6042FBD7" wp14:editId="04C45B06">
            <wp:extent cx="2530236" cy="1828800"/>
            <wp:effectExtent l="0" t="0" r="3810" b="0"/>
            <wp:docPr id="51202" name="Picture 2" descr="G:\Photos\Captured\Photo0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2" name="Picture 2" descr="G:\Photos\Captured\Photo04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206" cy="182950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73163" w:rsidRPr="003F7345" w:rsidRDefault="00873163" w:rsidP="003F7345">
      <w:pPr>
        <w:pStyle w:val="a3"/>
        <w:spacing w:line="276" w:lineRule="auto"/>
        <w:ind w:left="360"/>
        <w:jc w:val="center"/>
        <w:rPr>
          <w:b/>
          <w:bCs/>
          <w:color w:val="000000"/>
        </w:rPr>
      </w:pPr>
      <w:r w:rsidRPr="003F7345">
        <w:rPr>
          <w:b/>
          <w:bCs/>
          <w:color w:val="000000"/>
        </w:rPr>
        <w:t>Приложение 4</w:t>
      </w:r>
    </w:p>
    <w:p w:rsidR="00873163" w:rsidRPr="003F7345" w:rsidRDefault="00873163" w:rsidP="0061341B">
      <w:pPr>
        <w:pStyle w:val="a3"/>
        <w:spacing w:line="276" w:lineRule="auto"/>
        <w:ind w:left="360"/>
        <w:jc w:val="center"/>
        <w:rPr>
          <w:color w:val="000000"/>
        </w:rPr>
      </w:pPr>
      <w:r w:rsidRPr="003F7345">
        <w:rPr>
          <w:noProof/>
        </w:rPr>
        <w:drawing>
          <wp:inline distT="0" distB="0" distL="0" distR="0" wp14:anchorId="02B4B2DD" wp14:editId="693E825A">
            <wp:extent cx="1231557" cy="1733550"/>
            <wp:effectExtent l="0" t="0" r="6985" b="0"/>
            <wp:docPr id="17414" name="Picture 6" descr="G:\Photos\Captured\Photo0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" name="Picture 6" descr="G:\Photos\Captured\Photo04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557" cy="17335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61341B" w:rsidRPr="003F7345">
        <w:rPr>
          <w:noProof/>
        </w:rPr>
        <w:drawing>
          <wp:inline distT="0" distB="0" distL="0" distR="0" wp14:anchorId="1E1BAE23" wp14:editId="26F42D5D">
            <wp:extent cx="2120604" cy="1604320"/>
            <wp:effectExtent l="0" t="0" r="0" b="0"/>
            <wp:docPr id="17416" name="Picture 8" descr="G:\Photos\Captured\Photo0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6" name="Picture 8" descr="G:\Photos\Captured\Photo04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701" cy="160439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61341B" w:rsidRPr="003F7345">
        <w:rPr>
          <w:noProof/>
        </w:rPr>
        <w:drawing>
          <wp:inline distT="0" distB="0" distL="0" distR="0" wp14:anchorId="007D088E" wp14:editId="57BDD2CD">
            <wp:extent cx="2106781" cy="1819275"/>
            <wp:effectExtent l="0" t="0" r="8255" b="0"/>
            <wp:docPr id="17415" name="Picture 7" descr="G:\Photos\Captured\Photo0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5" name="Picture 7" descr="G:\Photos\Captured\Photo04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562" cy="182081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3163" w:rsidRPr="003F7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3225"/>
    <w:multiLevelType w:val="multilevel"/>
    <w:tmpl w:val="09A685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8514B"/>
    <w:multiLevelType w:val="multilevel"/>
    <w:tmpl w:val="D1CC0C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A3C3A"/>
    <w:multiLevelType w:val="multilevel"/>
    <w:tmpl w:val="95A8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B83471"/>
    <w:multiLevelType w:val="multilevel"/>
    <w:tmpl w:val="2C620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5E1764"/>
    <w:multiLevelType w:val="hybridMultilevel"/>
    <w:tmpl w:val="9B4AE2D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2566A8"/>
    <w:multiLevelType w:val="multilevel"/>
    <w:tmpl w:val="156058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465F28"/>
    <w:multiLevelType w:val="multilevel"/>
    <w:tmpl w:val="822C31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4004E1"/>
    <w:multiLevelType w:val="hybridMultilevel"/>
    <w:tmpl w:val="B33A3296"/>
    <w:lvl w:ilvl="0" w:tplc="F78A0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20EF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9E06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624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D8EC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888E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B62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7496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1CB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B91877"/>
    <w:multiLevelType w:val="multilevel"/>
    <w:tmpl w:val="A280B7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E7746C"/>
    <w:multiLevelType w:val="multilevel"/>
    <w:tmpl w:val="3FAAB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542E3F"/>
    <w:multiLevelType w:val="hybridMultilevel"/>
    <w:tmpl w:val="C6E866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553D39"/>
    <w:multiLevelType w:val="multilevel"/>
    <w:tmpl w:val="C576D7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93673F"/>
    <w:multiLevelType w:val="hybridMultilevel"/>
    <w:tmpl w:val="5F86FD0A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5286D6D"/>
    <w:multiLevelType w:val="multilevel"/>
    <w:tmpl w:val="90020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F5DD1"/>
    <w:multiLevelType w:val="multilevel"/>
    <w:tmpl w:val="CA6C4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975DF1"/>
    <w:multiLevelType w:val="hybridMultilevel"/>
    <w:tmpl w:val="A110553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9B31B4"/>
    <w:multiLevelType w:val="hybridMultilevel"/>
    <w:tmpl w:val="798A1B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9641B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2"/>
  </w:num>
  <w:num w:numId="5">
    <w:abstractNumId w:val="6"/>
  </w:num>
  <w:num w:numId="6">
    <w:abstractNumId w:val="11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  <w:num w:numId="11">
    <w:abstractNumId w:val="1"/>
  </w:num>
  <w:num w:numId="12">
    <w:abstractNumId w:val="7"/>
  </w:num>
  <w:num w:numId="13">
    <w:abstractNumId w:val="12"/>
  </w:num>
  <w:num w:numId="14">
    <w:abstractNumId w:val="15"/>
  </w:num>
  <w:num w:numId="15">
    <w:abstractNumId w:val="4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B1"/>
    <w:rsid w:val="00214856"/>
    <w:rsid w:val="003D45B8"/>
    <w:rsid w:val="003F7345"/>
    <w:rsid w:val="0061341B"/>
    <w:rsid w:val="007A0FB1"/>
    <w:rsid w:val="00873163"/>
    <w:rsid w:val="00BA39C8"/>
    <w:rsid w:val="00CE01EE"/>
    <w:rsid w:val="00DA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39C8"/>
  </w:style>
  <w:style w:type="paragraph" w:styleId="a3">
    <w:name w:val="Normal (Web)"/>
    <w:basedOn w:val="a"/>
    <w:uiPriority w:val="99"/>
    <w:unhideWhenUsed/>
    <w:rsid w:val="00BA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39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3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9C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E01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39C8"/>
  </w:style>
  <w:style w:type="paragraph" w:styleId="a3">
    <w:name w:val="Normal (Web)"/>
    <w:basedOn w:val="a"/>
    <w:uiPriority w:val="99"/>
    <w:unhideWhenUsed/>
    <w:rsid w:val="00BA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39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3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9C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E01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5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2015-12-15T17:21:00Z</dcterms:created>
  <dcterms:modified xsi:type="dcterms:W3CDTF">2015-12-15T18:38:00Z</dcterms:modified>
</cp:coreProperties>
</file>