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29" w:rsidRDefault="00872129" w:rsidP="00872129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Открытый урок в 12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 по теме: «Наследственные заболевания человека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872129" w:rsidRDefault="001C28AF" w:rsidP="00FB3BA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28AF" w:rsidRPr="00872129" w:rsidRDefault="001C28AF" w:rsidP="00872129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формирование у </w:t>
      </w:r>
      <w:r w:rsidR="00872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872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знаний о значении генетики для медицины</w:t>
      </w:r>
      <w:r w:rsidR="00872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8721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5E0C" w:rsidRPr="00872129" w:rsidRDefault="006A5E0C" w:rsidP="00872129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29">
        <w:rPr>
          <w:rFonts w:ascii="Times New Roman" w:hAnsi="Times New Roman" w:cs="Times New Roman"/>
          <w:sz w:val="28"/>
          <w:szCs w:val="28"/>
        </w:rPr>
        <w:t>выяснить причины и разнообразие наследственных заболеваний, меры профилактики их возникновения и возможность лечения</w:t>
      </w:r>
      <w:r w:rsidR="00872129">
        <w:rPr>
          <w:rFonts w:ascii="Times New Roman" w:hAnsi="Times New Roman" w:cs="Times New Roman"/>
          <w:sz w:val="28"/>
          <w:szCs w:val="28"/>
        </w:rPr>
        <w:t>.</w:t>
      </w:r>
    </w:p>
    <w:p w:rsidR="006A5E0C" w:rsidRPr="0010434F" w:rsidRDefault="006A5E0C" w:rsidP="006A5E0C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План урока</w:t>
      </w:r>
    </w:p>
    <w:p w:rsidR="006A5E0C" w:rsidRPr="0010434F" w:rsidRDefault="006A5E0C" w:rsidP="006A5E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Наследственные болезни:</w:t>
      </w:r>
    </w:p>
    <w:p w:rsidR="006A5E0C" w:rsidRPr="0010434F" w:rsidRDefault="006A5E0C" w:rsidP="006A5E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Классификация наследственных болезней</w:t>
      </w:r>
    </w:p>
    <w:p w:rsidR="006A5E0C" w:rsidRPr="0010434F" w:rsidRDefault="006A5E0C" w:rsidP="006A5E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434F">
        <w:rPr>
          <w:rFonts w:ascii="Times New Roman" w:hAnsi="Times New Roman" w:cs="Times New Roman"/>
          <w:sz w:val="28"/>
          <w:szCs w:val="28"/>
        </w:rPr>
        <w:t>Моногенные</w:t>
      </w:r>
      <w:proofErr w:type="spellEnd"/>
      <w:r w:rsidRPr="0010434F">
        <w:rPr>
          <w:rFonts w:ascii="Times New Roman" w:hAnsi="Times New Roman" w:cs="Times New Roman"/>
          <w:sz w:val="28"/>
          <w:szCs w:val="28"/>
        </w:rPr>
        <w:t xml:space="preserve"> болезни</w:t>
      </w:r>
    </w:p>
    <w:p w:rsidR="006A5E0C" w:rsidRPr="0010434F" w:rsidRDefault="006A5E0C" w:rsidP="006A5E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Хромосомные болезни</w:t>
      </w:r>
    </w:p>
    <w:p w:rsidR="006A5E0C" w:rsidRPr="0010434F" w:rsidRDefault="006A5E0C" w:rsidP="006A5E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434F">
        <w:rPr>
          <w:rFonts w:ascii="Times New Roman" w:hAnsi="Times New Roman" w:cs="Times New Roman"/>
          <w:sz w:val="28"/>
          <w:szCs w:val="28"/>
        </w:rPr>
        <w:t>Полигенные</w:t>
      </w:r>
      <w:proofErr w:type="spellEnd"/>
      <w:r w:rsidRPr="0010434F">
        <w:rPr>
          <w:rFonts w:ascii="Times New Roman" w:hAnsi="Times New Roman" w:cs="Times New Roman"/>
          <w:sz w:val="28"/>
          <w:szCs w:val="28"/>
        </w:rPr>
        <w:t xml:space="preserve"> болезни</w:t>
      </w:r>
    </w:p>
    <w:p w:rsidR="006A5E0C" w:rsidRPr="0010434F" w:rsidRDefault="006A5E0C" w:rsidP="006A5E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Факторы риска возникновения наследственных заболеваний</w:t>
      </w:r>
    </w:p>
    <w:p w:rsidR="006A5E0C" w:rsidRPr="0010434F" w:rsidRDefault="006A5E0C" w:rsidP="006A5E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Профилактика и лечение наследственных болезней</w:t>
      </w:r>
    </w:p>
    <w:p w:rsidR="006A5E0C" w:rsidRPr="0010434F" w:rsidRDefault="006A5E0C" w:rsidP="006A5E0C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28AF" w:rsidRPr="0010434F" w:rsidRDefault="001C28AF" w:rsidP="00FB3BA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Сегодняшний урок я хочу начать с эпиграфа: «Чтобы познать </w:t>
      </w:r>
      <w:proofErr w:type="gramStart"/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невидимое</w:t>
      </w:r>
      <w:proofErr w:type="gramEnd"/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смотри внимательно на видимое» (древняя мудрость).</w:t>
      </w:r>
    </w:p>
    <w:p w:rsidR="00653849" w:rsidRPr="0010434F" w:rsidRDefault="00653849" w:rsidP="00FB3BA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Актуализация знаний. </w:t>
      </w:r>
    </w:p>
    <w:p w:rsidR="001C28AF" w:rsidRPr="0010434F" w:rsidRDefault="00653849" w:rsidP="00653849">
      <w:pPr>
        <w:spacing w:after="120"/>
        <w:ind w:left="39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34F">
        <w:rPr>
          <w:rFonts w:ascii="Times New Roman" w:hAnsi="Times New Roman" w:cs="Times New Roman"/>
          <w:i/>
          <w:sz w:val="28"/>
          <w:szCs w:val="28"/>
        </w:rPr>
        <w:t>Э</w:t>
      </w:r>
      <w:r w:rsidR="001C28AF" w:rsidRPr="0010434F">
        <w:rPr>
          <w:rFonts w:ascii="Times New Roman" w:hAnsi="Times New Roman" w:cs="Times New Roman"/>
          <w:i/>
          <w:sz w:val="28"/>
          <w:szCs w:val="28"/>
        </w:rPr>
        <w:t>кспресс-опрос класса:</w:t>
      </w:r>
    </w:p>
    <w:p w:rsidR="001C28AF" w:rsidRPr="0010434F" w:rsidRDefault="001C28AF" w:rsidP="00653849">
      <w:pPr>
        <w:numPr>
          <w:ilvl w:val="1"/>
          <w:numId w:val="1"/>
        </w:numPr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Что такое ген?</w:t>
      </w:r>
    </w:p>
    <w:p w:rsidR="001C28AF" w:rsidRPr="0010434F" w:rsidRDefault="001C28AF" w:rsidP="00653849">
      <w:pPr>
        <w:numPr>
          <w:ilvl w:val="1"/>
          <w:numId w:val="1"/>
        </w:numPr>
        <w:tabs>
          <w:tab w:val="left" w:pos="2694"/>
        </w:tabs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 xml:space="preserve"> В чём отличие хромосомного набора самца от хромосомного набора самки?</w:t>
      </w:r>
    </w:p>
    <w:p w:rsidR="001C28AF" w:rsidRPr="0010434F" w:rsidRDefault="001C28AF" w:rsidP="00653849">
      <w:pPr>
        <w:numPr>
          <w:ilvl w:val="1"/>
          <w:numId w:val="1"/>
        </w:numPr>
        <w:tabs>
          <w:tab w:val="left" w:pos="2694"/>
        </w:tabs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Что такое генотип?</w:t>
      </w:r>
    </w:p>
    <w:p w:rsidR="001C28AF" w:rsidRPr="0010434F" w:rsidRDefault="001C28AF" w:rsidP="00653849">
      <w:pPr>
        <w:numPr>
          <w:ilvl w:val="1"/>
          <w:numId w:val="1"/>
        </w:numPr>
        <w:tabs>
          <w:tab w:val="left" w:pos="2694"/>
        </w:tabs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Что такое фенотип?</w:t>
      </w:r>
    </w:p>
    <w:p w:rsidR="001C28AF" w:rsidRPr="0010434F" w:rsidRDefault="001C28AF" w:rsidP="00653849">
      <w:pPr>
        <w:numPr>
          <w:ilvl w:val="1"/>
          <w:numId w:val="1"/>
        </w:numPr>
        <w:tabs>
          <w:tab w:val="left" w:pos="2694"/>
        </w:tabs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доминантный признак? </w:t>
      </w:r>
    </w:p>
    <w:p w:rsidR="001C28AF" w:rsidRPr="0010434F" w:rsidRDefault="001C28AF" w:rsidP="00653849">
      <w:pPr>
        <w:numPr>
          <w:ilvl w:val="1"/>
          <w:numId w:val="1"/>
        </w:numPr>
        <w:tabs>
          <w:tab w:val="left" w:pos="2694"/>
        </w:tabs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>рецессивный признак?</w:t>
      </w:r>
    </w:p>
    <w:p w:rsidR="001C28AF" w:rsidRPr="0010434F" w:rsidRDefault="001C28AF" w:rsidP="00653849">
      <w:pPr>
        <w:numPr>
          <w:ilvl w:val="1"/>
          <w:numId w:val="1"/>
        </w:numPr>
        <w:tabs>
          <w:tab w:val="left" w:pos="2694"/>
        </w:tabs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34F">
        <w:rPr>
          <w:rFonts w:ascii="Times New Roman" w:eastAsia="Times New Roman" w:hAnsi="Times New Roman" w:cs="Times New Roman"/>
          <w:sz w:val="28"/>
          <w:szCs w:val="28"/>
        </w:rPr>
        <w:t>гомозигота</w:t>
      </w:r>
      <w:proofErr w:type="spellEnd"/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34F">
        <w:rPr>
          <w:rFonts w:ascii="Times New Roman" w:eastAsia="Times New Roman" w:hAnsi="Times New Roman" w:cs="Times New Roman"/>
          <w:sz w:val="28"/>
          <w:szCs w:val="28"/>
        </w:rPr>
        <w:t>гетерозигота</w:t>
      </w:r>
      <w:proofErr w:type="spellEnd"/>
      <w:r w:rsidRPr="0010434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80DAE" w:rsidRPr="0010434F" w:rsidRDefault="00C80DAE" w:rsidP="00653849">
      <w:pPr>
        <w:numPr>
          <w:ilvl w:val="1"/>
          <w:numId w:val="1"/>
        </w:numPr>
        <w:tabs>
          <w:tab w:val="left" w:pos="2694"/>
        </w:tabs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Когда появилась наука генетика?</w:t>
      </w:r>
    </w:p>
    <w:p w:rsidR="00C80DAE" w:rsidRPr="0010434F" w:rsidRDefault="00C80DAE" w:rsidP="00653849">
      <w:pPr>
        <w:tabs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0DAE" w:rsidRPr="0010434F" w:rsidRDefault="00A0599C" w:rsidP="00FB3B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>А вот н</w:t>
      </w:r>
      <w:r w:rsidR="00C80DAE" w:rsidRPr="0010434F">
        <w:rPr>
          <w:rFonts w:ascii="Times New Roman" w:eastAsia="Times New Roman" w:hAnsi="Times New Roman" w:cs="Times New Roman"/>
          <w:sz w:val="28"/>
          <w:szCs w:val="28"/>
        </w:rPr>
        <w:t>аука  евгеника послужила одним из стимулов зарождения и развития генетики человека и ее важной части - медицинской генетики.</w:t>
      </w:r>
    </w:p>
    <w:p w:rsidR="00C80DAE" w:rsidRPr="0010434F" w:rsidRDefault="00C80DAE" w:rsidP="00FB3B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Термин "евгеника" впервые предложен английским биологом Ф. </w:t>
      </w:r>
      <w:proofErr w:type="spellStart"/>
      <w:r w:rsidRPr="0010434F">
        <w:rPr>
          <w:rFonts w:ascii="Times New Roman" w:eastAsia="Times New Roman" w:hAnsi="Times New Roman" w:cs="Times New Roman"/>
          <w:sz w:val="28"/>
          <w:szCs w:val="28"/>
        </w:rPr>
        <w:t>Гальтоном</w:t>
      </w:r>
      <w:proofErr w:type="spellEnd"/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 в книге "Наследственность таланта, его законы и последствия" (1869). В настоящее время евгеника представляет собой науку о наследственном здоровье человека и о возможных методах активного влияния на его эволюцию, целью евгеники является совершенствование природы человека. Однако нацисты превратили евгенику в опасное оружие против человечества. Фактически евгеника была заменена расовой гигиеной, был узаконен геноцид.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 нацистской Германии </w:t>
      </w: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принудительной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 стерилизации </w:t>
      </w: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подлежали все </w:t>
      </w: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A0599C" w:rsidRPr="0010434F">
        <w:rPr>
          <w:rFonts w:ascii="Times New Roman" w:eastAsia="Times New Roman" w:hAnsi="Times New Roman" w:cs="Times New Roman"/>
          <w:sz w:val="28"/>
          <w:szCs w:val="28"/>
        </w:rPr>
        <w:t xml:space="preserve">неполноценные 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»: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 евреи</w:t>
      </w: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 цыгане</w:t>
      </w: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 уроды</w:t>
      </w: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 душевно больные</w:t>
      </w: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 гомосексуалисты</w:t>
      </w: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 коммунисты </w:t>
      </w: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т.д.</w:t>
      </w:r>
      <w:proofErr w:type="gramEnd"/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Затем было принято решение о большей сообразности их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 физического уничтожения</w:t>
      </w: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C28AF" w:rsidRPr="0010434F" w:rsidRDefault="00C80DAE" w:rsidP="00FB3BA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>Нацистские евгенические программы сначала проводились в рамках государственной программы „предотвращения вырождения немецкого народа как представителя арийской расы“, а впоследствии — и на захваченных территориях других стран в рамках  нацистской «расовой политики»</w:t>
      </w:r>
    </w:p>
    <w:p w:rsidR="001C28AF" w:rsidRPr="0010434F" w:rsidRDefault="001C28AF" w:rsidP="00653849">
      <w:pPr>
        <w:tabs>
          <w:tab w:val="left" w:pos="269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известно около </w:t>
      </w:r>
      <w:r w:rsidR="005E29ED" w:rsidRPr="0010434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000 наследственных заболеваний и уродств. Ежегодно в нашей стране рождается около 300 тыс. детей с наследственными заболеваниями,</w:t>
      </w:r>
    </w:p>
    <w:p w:rsidR="001C28AF" w:rsidRPr="0010434F" w:rsidRDefault="001C28AF" w:rsidP="00FB3BAF">
      <w:pPr>
        <w:tabs>
          <w:tab w:val="left" w:pos="2694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4F">
        <w:rPr>
          <w:rFonts w:ascii="Times New Roman" w:hAnsi="Times New Roman" w:cs="Times New Roman"/>
          <w:b/>
          <w:sz w:val="28"/>
          <w:szCs w:val="28"/>
        </w:rPr>
        <w:t>А что же такое наследственное заболевание</w:t>
      </w:r>
      <w:r w:rsidRPr="0010434F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1C28AF" w:rsidRPr="0010434F" w:rsidRDefault="001C28AF" w:rsidP="00FB3BA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>В Спарте детей, которые признаны неполноценными (такое решение выносили старейшины) по тем или иным критериям, — живьём сбрасывали в пропасть. Платон писал, что не следует растить детей с дефектами, или рождённых от неполноценных родителей. У народов крайнего Севера была распространена практика убийства физически неполноценных новорождённых, как физически неспособных выжить в суровых условиях тундры.</w:t>
      </w:r>
    </w:p>
    <w:p w:rsidR="001C28AF" w:rsidRPr="0010434F" w:rsidRDefault="001C28AF" w:rsidP="00FB3BA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>Как современное общество относится к людям, имеющим наследственные заболевания?</w:t>
      </w:r>
    </w:p>
    <w:p w:rsidR="006C51DB" w:rsidRPr="0010434F" w:rsidRDefault="005E29ED" w:rsidP="00FB3BA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Наследственные заболевания делятся на </w:t>
      </w:r>
      <w:proofErr w:type="spellStart"/>
      <w:r w:rsidRPr="0010434F">
        <w:rPr>
          <w:rFonts w:ascii="Times New Roman" w:eastAsia="Times New Roman" w:hAnsi="Times New Roman" w:cs="Times New Roman"/>
          <w:sz w:val="28"/>
          <w:szCs w:val="28"/>
        </w:rPr>
        <w:t>моногенные</w:t>
      </w:r>
      <w:proofErr w:type="gramStart"/>
      <w:r w:rsidRPr="0010434F">
        <w:rPr>
          <w:rFonts w:ascii="Times New Roman" w:eastAsia="Times New Roman" w:hAnsi="Times New Roman" w:cs="Times New Roman"/>
          <w:sz w:val="28"/>
          <w:szCs w:val="28"/>
        </w:rPr>
        <w:t>,х</w:t>
      </w:r>
      <w:proofErr w:type="gramEnd"/>
      <w:r w:rsidRPr="0010434F">
        <w:rPr>
          <w:rFonts w:ascii="Times New Roman" w:eastAsia="Times New Roman" w:hAnsi="Times New Roman" w:cs="Times New Roman"/>
          <w:sz w:val="28"/>
          <w:szCs w:val="28"/>
        </w:rPr>
        <w:t>ромосомные</w:t>
      </w:r>
      <w:proofErr w:type="spellEnd"/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A5E0C" w:rsidRPr="0010434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12509" w:rsidRPr="0010434F">
        <w:rPr>
          <w:rFonts w:ascii="Times New Roman" w:eastAsia="Times New Roman" w:hAnsi="Times New Roman" w:cs="Times New Roman"/>
          <w:bCs/>
          <w:sz w:val="28"/>
          <w:szCs w:val="28"/>
        </w:rPr>
        <w:t>олигенные</w:t>
      </w:r>
      <w:proofErr w:type="spellEnd"/>
      <w:r w:rsidR="00412509" w:rsidRPr="001043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2509" w:rsidRPr="0010434F">
        <w:rPr>
          <w:rFonts w:ascii="Times New Roman" w:eastAsia="Times New Roman" w:hAnsi="Times New Roman" w:cs="Times New Roman"/>
          <w:bCs/>
          <w:sz w:val="28"/>
          <w:szCs w:val="28"/>
        </w:rPr>
        <w:t>мультифакторные</w:t>
      </w:r>
      <w:proofErr w:type="spellEnd"/>
      <w:r w:rsidR="006A5E0C" w:rsidRPr="001043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12509" w:rsidRPr="001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585" w:rsidRPr="0010434F" w:rsidRDefault="00537585" w:rsidP="00FB3BA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10434F">
        <w:rPr>
          <w:rFonts w:ascii="Times New Roman" w:eastAsia="Times New Roman" w:hAnsi="Times New Roman" w:cs="Times New Roman"/>
          <w:sz w:val="28"/>
          <w:szCs w:val="28"/>
        </w:rPr>
        <w:t>Моногенные</w:t>
      </w:r>
      <w:proofErr w:type="spellEnd"/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 наследственные заболевания – это наиболее широкая группа наследственных заболеваний. В настоящее время описано более 4000 вариантов </w:t>
      </w:r>
      <w:proofErr w:type="spellStart"/>
      <w:r w:rsidRPr="0010434F">
        <w:rPr>
          <w:rFonts w:ascii="Times New Roman" w:eastAsia="Times New Roman" w:hAnsi="Times New Roman" w:cs="Times New Roman"/>
          <w:sz w:val="28"/>
          <w:szCs w:val="28"/>
        </w:rPr>
        <w:t>моногенных</w:t>
      </w:r>
      <w:proofErr w:type="spellEnd"/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 наследственных болезней,</w:t>
      </w:r>
    </w:p>
    <w:p w:rsidR="00051FC3" w:rsidRPr="0010434F" w:rsidRDefault="00537585" w:rsidP="00FB3BA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043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Моногенные</w:t>
      </w:r>
      <w:proofErr w:type="spellEnd"/>
      <w:r w:rsidRPr="001043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заболевания</w:t>
      </w:r>
      <w:r w:rsidRPr="001043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обусловлены мутациями и</w:t>
      </w:r>
      <w:r w:rsidR="00051FC3"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отсутствием отдельного гена. </w:t>
      </w:r>
    </w:p>
    <w:p w:rsidR="00891226" w:rsidRPr="0010434F" w:rsidRDefault="00891226" w:rsidP="00FB3BA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>И так, давайте рассмотрим некоторые примеры генетических заболеваний.</w:t>
      </w:r>
    </w:p>
    <w:p w:rsidR="005F2248" w:rsidRPr="0010434F" w:rsidRDefault="00051FC3" w:rsidP="00FB3BA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3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Болезнь </w:t>
      </w:r>
      <w:proofErr w:type="spellStart"/>
      <w:r w:rsidRPr="001043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Реклингхаузена</w:t>
      </w:r>
      <w:proofErr w:type="spellEnd"/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F2248"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заболевание с генетическими истоками, характеризующееся развитием множественных опухолей, поражением кожи в виде пятен цвета «кофе с молоком», веснушчатыми высыпаниями в нетипичных областях и рядом других симптомов. Болезнь довольно широко распространена среди населения планеты. Имеет прогрессирующий характер и </w:t>
      </w:r>
      <w:proofErr w:type="gramStart"/>
      <w:r w:rsidR="005F2248"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>неизлечима</w:t>
      </w:r>
      <w:proofErr w:type="gramEnd"/>
      <w:r w:rsidR="005F2248"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>. Частота встречаемости составляет 1 случай  на 2500 населения. Это очень высокий показатель.</w:t>
      </w:r>
    </w:p>
    <w:p w:rsidR="00FB3BAF" w:rsidRPr="0010434F" w:rsidRDefault="00FB3BAF" w:rsidP="00FB3BA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Причины возникновения - г</w:t>
      </w:r>
      <w:r w:rsidR="002B6189"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>ен ответственен за продукцию белков, подавляющих опухолевый рост в организме человека</w:t>
      </w:r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отсутствует.</w:t>
      </w:r>
      <w:r w:rsidR="002B6189"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есть в </w:t>
      </w:r>
      <w:r w:rsidR="002B6189"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норме, когда в организме возникает опухолевая клетка, она распознается иммунной системой и уничтожается. При болезни </w:t>
      </w:r>
      <w:proofErr w:type="spellStart"/>
      <w:r w:rsidR="002B6189"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>Реклингхаузена</w:t>
      </w:r>
      <w:proofErr w:type="spellEnd"/>
      <w:r w:rsidR="002B6189"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такая опухолевая клетка остается жить и развиваться, размножаясь и превращаясь в большую опухоль. </w:t>
      </w:r>
    </w:p>
    <w:p w:rsidR="00A04AF9" w:rsidRPr="0010434F" w:rsidRDefault="00F96AE0" w:rsidP="00FB3BA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34F">
        <w:rPr>
          <w:rStyle w:val="a4"/>
          <w:rFonts w:ascii="Times New Roman" w:hAnsi="Times New Roman" w:cs="Times New Roman"/>
          <w:sz w:val="28"/>
          <w:szCs w:val="28"/>
          <w:shd w:val="clear" w:color="auto" w:fill="FAFAFA"/>
        </w:rPr>
        <w:t>Альбинизм</w:t>
      </w:r>
      <w:r w:rsidRPr="001043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10434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 это отсутствие пигмента в коже, волосах, тканях глаза. В основе альбинизма лежит нарушение образования в клетках кожи, волосяных луковицах и в глазу черного пигмента - меланина. Из-за альбинизма развивается фотофобия - светобоязнь, человек не может переносить яркий </w:t>
      </w:r>
      <w:proofErr w:type="gramStart"/>
      <w:r w:rsidRPr="0010434F">
        <w:rPr>
          <w:rFonts w:ascii="Times New Roman" w:hAnsi="Times New Roman" w:cs="Times New Roman"/>
          <w:sz w:val="28"/>
          <w:szCs w:val="28"/>
          <w:shd w:val="clear" w:color="auto" w:fill="FAFAFA"/>
        </w:rPr>
        <w:t>свет</w:t>
      </w:r>
      <w:proofErr w:type="gramEnd"/>
      <w:r w:rsidR="00FB3BAF" w:rsidRPr="0010434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вынужден носить темные очки. </w:t>
      </w:r>
      <w:r w:rsidRPr="0010434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Данное отклонение связано с отсутствием в организме пигмента, который носит название меланин. </w:t>
      </w:r>
      <w:r w:rsidR="00A04AF9" w:rsidRPr="001043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Полидактилией</w:t>
      </w:r>
      <w:r w:rsidR="00A04AF9"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одна из врожденных аномалий развития, проявляющаяся увеличением количества пальцев на руках или ногах. Полидактилию еще называют многопалостью. Встречается она с одинаковой частотой у девочек и у мальчиков, при этом общая частота встречаемости в человеческой популяции  составляет 1 случай на 600-3500 новорожденных. Главная причина этой патологии – наследственный дефект. Учеными установлено, что полидактилия передается по наследству, То есть у здоровых родителей может родиться ребенок с полидактилией. Единственный способ лечения полидактилии – хирургическая операция, в ходе которой удаляются рудиментарные пальцы. В основной массе операции такого рода проводятся не раньше, чем ребенку исполнится годик. </w:t>
      </w:r>
    </w:p>
    <w:p w:rsidR="00A04AF9" w:rsidRPr="0010434F" w:rsidRDefault="00A04AF9" w:rsidP="00FB3B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Синдром </w:t>
      </w:r>
      <w:proofErr w:type="spellStart"/>
      <w:r w:rsidRPr="001043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Тричера</w:t>
      </w:r>
      <w:proofErr w:type="spellEnd"/>
      <w:r w:rsidRPr="001043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Коллинза</w:t>
      </w: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это сугубо генетически зависимое заболевание</w:t>
      </w:r>
      <w:r w:rsidR="00FB3BAF"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Синдром </w:t>
      </w:r>
      <w:proofErr w:type="spellStart"/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Тричера</w:t>
      </w:r>
      <w:proofErr w:type="spellEnd"/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Коллинза – это достаточно большая редкость. Его частота 1 случай на 50 000 новорожденных. Кроме того, этот синдром отличается благоприятным прогностическим критерием для последующей жизни: у этих больных не нарушено умственное развитие, и при незначительных стадиях развития они могут продолжать ведение активной социальной жизни. Большой угрозой являются тяжелые стадии синдрома </w:t>
      </w:r>
      <w:proofErr w:type="spellStart"/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Тричера</w:t>
      </w:r>
      <w:proofErr w:type="spellEnd"/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Коллинза – при них у ребенка практически полностью нет лица, и заболевание является тяжелейшим уродством, которое полностью отрезает ребенка от социума.</w:t>
      </w:r>
    </w:p>
    <w:p w:rsidR="004E6FD9" w:rsidRPr="0010434F" w:rsidRDefault="004E6FD9" w:rsidP="00FB3B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Таким образом, развитие заболевания </w:t>
      </w:r>
      <w:proofErr w:type="spellStart"/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Тричера</w:t>
      </w:r>
      <w:proofErr w:type="spellEnd"/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Коллинза не зависит от воздействия каких-либо вредных внешних и внутренних факторов. Можно сказать, что это заболевание уже заложено в генетический код будущего ребенка и начинает раскрываться задолго до его рождения.</w:t>
      </w:r>
    </w:p>
    <w:p w:rsidR="004E6FD9" w:rsidRPr="0010434F" w:rsidRDefault="004E6FD9" w:rsidP="00FB3B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 как синдром </w:t>
      </w:r>
      <w:proofErr w:type="spellStart"/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Тричера</w:t>
      </w:r>
      <w:proofErr w:type="spellEnd"/>
      <w:r w:rsidRPr="0010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Коллинза является заболеванием врожденным и главной причиной его развития является генная деформация в периоде развития эмбриона, то лечения, направленного непосредственно на устранение этого генного дефекта не существует.</w:t>
      </w:r>
    </w:p>
    <w:p w:rsidR="00A04AF9" w:rsidRPr="0010434F" w:rsidRDefault="00663B91" w:rsidP="00FB3BA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Дальтонизм</w:t>
      </w:r>
      <w:r w:rsidRPr="0010434F">
        <w:rPr>
          <w:rFonts w:ascii="Times New Roman" w:eastAsia="Times New Roman" w:hAnsi="Times New Roman" w:cs="Times New Roman"/>
          <w:bCs/>
          <w:sz w:val="28"/>
          <w:szCs w:val="28"/>
        </w:rPr>
        <w:t xml:space="preserve"> - ч</w:t>
      </w:r>
      <w:r w:rsidR="004E6FD9" w:rsidRPr="0010434F">
        <w:rPr>
          <w:rFonts w:ascii="Times New Roman" w:eastAsia="Times New Roman" w:hAnsi="Times New Roman" w:cs="Times New Roman"/>
          <w:bCs/>
          <w:sz w:val="28"/>
          <w:szCs w:val="28"/>
        </w:rPr>
        <w:t>астичная цветовая слепота.</w:t>
      </w:r>
      <w:r w:rsidR="004E6FD9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6FD9" w:rsidRPr="0010434F">
        <w:rPr>
          <w:rFonts w:ascii="Times New Roman" w:eastAsia="Times New Roman" w:hAnsi="Times New Roman" w:cs="Times New Roman"/>
          <w:sz w:val="28"/>
          <w:szCs w:val="28"/>
        </w:rPr>
        <w:t>Распространяется чаще всего на красный и зеленый цвета. Сцепленное с полом рецессивное наследование. Болеют главным образом мужчины. Передается от матери к сыновьям. Расстройство цветового зрения выявляют при помощи специальных таблиц или спектральных приборов. Дальтонизм лечению не подлежит</w:t>
      </w:r>
      <w:r w:rsidR="00653849" w:rsidRPr="00104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3849" w:rsidRPr="0010434F" w:rsidRDefault="00653849" w:rsidP="006538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b/>
          <w:bCs/>
          <w:sz w:val="28"/>
          <w:szCs w:val="28"/>
        </w:rPr>
        <w:t>Ихтиоз</w:t>
      </w:r>
      <w:r w:rsidRPr="0010434F">
        <w:rPr>
          <w:rFonts w:ascii="Times New Roman" w:hAnsi="Times New Roman" w:cs="Times New Roman"/>
          <w:sz w:val="28"/>
          <w:szCs w:val="28"/>
        </w:rPr>
        <w:t xml:space="preserve"> (греч</w:t>
      </w:r>
      <w:proofErr w:type="gramStart"/>
      <w:r w:rsidRPr="001043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43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043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434F">
        <w:rPr>
          <w:rFonts w:ascii="Times New Roman" w:hAnsi="Times New Roman" w:cs="Times New Roman"/>
          <w:sz w:val="28"/>
          <w:szCs w:val="28"/>
        </w:rPr>
        <w:t>ыба)— наследственный дерматоз, характеризующийся диффузным нарушением ороговения по типу гиперкератоза, проявляется образованием на коже чешуек) напоминающих рыбьи.</w:t>
      </w:r>
    </w:p>
    <w:p w:rsidR="00663B91" w:rsidRPr="0010434F" w:rsidRDefault="004E6FD9" w:rsidP="00663B9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Хромосомные болезни</w:t>
      </w:r>
    </w:p>
    <w:p w:rsidR="004E6FD9" w:rsidRPr="0010434F" w:rsidRDefault="004E6FD9" w:rsidP="00FB3B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226" w:rsidRPr="0010434F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наследственные заболевания, которые обусловлены геномными (изменение числа хромосом) и хромосомными (изменение структуры хромосом) мутациями. Хромосомные болезни, как правило, не передаются потомству и встречаются в семьях как спорадичные случаи.</w:t>
      </w:r>
    </w:p>
    <w:p w:rsidR="004E6FD9" w:rsidRPr="0010434F" w:rsidRDefault="004E6FD9" w:rsidP="00FB3B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Основная причина возникновения хромосомных болезней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CC21E1" w:rsidRPr="001043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ни возникают вследствие мутаций в гаметах одного из здоровых родителей или в зиготе на первых стадиях дробления. В отличие от </w:t>
      </w:r>
      <w:proofErr w:type="gramStart"/>
      <w:r w:rsidRPr="0010434F">
        <w:rPr>
          <w:rFonts w:ascii="Times New Roman" w:eastAsia="Times New Roman" w:hAnsi="Times New Roman" w:cs="Times New Roman"/>
          <w:sz w:val="28"/>
          <w:szCs w:val="28"/>
        </w:rPr>
        <w:t>генных</w:t>
      </w:r>
      <w:proofErr w:type="gramEnd"/>
      <w:r w:rsidRPr="0010434F">
        <w:rPr>
          <w:rFonts w:ascii="Times New Roman" w:eastAsia="Times New Roman" w:hAnsi="Times New Roman" w:cs="Times New Roman"/>
          <w:sz w:val="28"/>
          <w:szCs w:val="28"/>
        </w:rPr>
        <w:t>, хромосомные мутации охватывают значительно больший объем генетического материала и характеризуются множественными поражениями. Именно они вызывают около 45 % случаев гибели  плода и 60-70 % – 2-4-недельных выкидышей. Больные хромосомными болезнями занимают почти 25 % госпитализированных пациентов в мире.</w:t>
      </w:r>
    </w:p>
    <w:p w:rsidR="004E6FD9" w:rsidRPr="0010434F" w:rsidRDefault="004E6FD9" w:rsidP="00FB3B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Хромосомные аномалии встречаются в 1 % новорожденных. Они являются причиной 45-50 % множественных врожденных пороков развития, около 36 % случаев глубокой умственной отсталости, 50 % </w:t>
      </w:r>
      <w:r w:rsidR="00CC21E1" w:rsidRPr="0010434F">
        <w:rPr>
          <w:rFonts w:ascii="Times New Roman" w:eastAsia="Times New Roman" w:hAnsi="Times New Roman" w:cs="Times New Roman"/>
          <w:sz w:val="28"/>
          <w:szCs w:val="28"/>
        </w:rPr>
        <w:t xml:space="preserve">бесплодия 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у женщин, 10 % у мужчин.</w:t>
      </w:r>
    </w:p>
    <w:p w:rsidR="004E6FD9" w:rsidRPr="0010434F" w:rsidRDefault="004E6FD9" w:rsidP="00FB3B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>Различают хромосомные болезни, обусловленные:</w:t>
      </w:r>
    </w:p>
    <w:p w:rsidR="004E6FD9" w:rsidRPr="0010434F" w:rsidRDefault="004E6FD9" w:rsidP="00FB3B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1) изменением количества и структуры </w:t>
      </w:r>
      <w:proofErr w:type="spellStart"/>
      <w:r w:rsidRPr="0010434F">
        <w:rPr>
          <w:rFonts w:ascii="Times New Roman" w:eastAsia="Times New Roman" w:hAnsi="Times New Roman" w:cs="Times New Roman"/>
          <w:sz w:val="28"/>
          <w:szCs w:val="28"/>
        </w:rPr>
        <w:t>аутосом</w:t>
      </w:r>
      <w:proofErr w:type="spellEnd"/>
      <w:r w:rsidRPr="001043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FD9" w:rsidRPr="0010434F" w:rsidRDefault="004E6FD9" w:rsidP="00FB3B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>2) изменением количества половых хромосом.</w:t>
      </w:r>
    </w:p>
    <w:p w:rsidR="004E6FD9" w:rsidRPr="0010434F" w:rsidRDefault="004E6FD9" w:rsidP="00CC21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Синдром Дауна (</w:t>
      </w:r>
      <w:proofErr w:type="spellStart"/>
      <w:r w:rsidRPr="00104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трисомия</w:t>
      </w:r>
      <w:proofErr w:type="spellEnd"/>
      <w:r w:rsidRPr="00104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21).</w:t>
      </w:r>
    </w:p>
    <w:p w:rsidR="004E6FD9" w:rsidRPr="0010434F" w:rsidRDefault="004E6FD9" w:rsidP="00FB3B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Клиническую картину синдрома впервые в 1866 г. описал английский врач Л. Даун. В 1959 г. французский ученый </w:t>
      </w:r>
      <w:proofErr w:type="spellStart"/>
      <w:r w:rsidRPr="0010434F">
        <w:rPr>
          <w:rFonts w:ascii="Times New Roman" w:eastAsia="Times New Roman" w:hAnsi="Times New Roman" w:cs="Times New Roman"/>
          <w:sz w:val="28"/>
          <w:szCs w:val="28"/>
        </w:rPr>
        <w:t>И.Лежен</w:t>
      </w:r>
      <w:proofErr w:type="spellEnd"/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 обнаружил в кариотипе больных лишнюю хромосому 21. Частота  1:1100, а в некоторых регионах – 1:700-1:800 новорожденных. Риск рождения детей с синдромом Дауна возрастает с возрастом матери. </w:t>
      </w:r>
    </w:p>
    <w:p w:rsidR="004E6FD9" w:rsidRPr="0010434F" w:rsidRDefault="004E6FD9" w:rsidP="00A26A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Синдром Шерешевского-Тернера (</w:t>
      </w:r>
      <w:proofErr w:type="spellStart"/>
      <w:r w:rsidRPr="00104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моносомия</w:t>
      </w:r>
      <w:proofErr w:type="spellEnd"/>
      <w:r w:rsidRPr="00104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Х).</w:t>
      </w:r>
    </w:p>
    <w:p w:rsidR="004E6FD9" w:rsidRPr="0010434F" w:rsidRDefault="004E6FD9" w:rsidP="00FB3B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>Кариотип </w:t>
      </w:r>
      <w:r w:rsidRPr="00104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45,Х</w:t>
      </w:r>
      <w:proofErr w:type="gramStart"/>
      <w:r w:rsidRPr="00104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proofErr w:type="gramEnd"/>
      <w:r w:rsidRPr="00104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 В клетках отсутствуют тельца полового хроматина. Частота 1:2000-1:5000. Синдром описали русский клиницист М.А. </w:t>
      </w:r>
      <w:proofErr w:type="spellStart"/>
      <w:r w:rsidRPr="0010434F">
        <w:rPr>
          <w:rFonts w:ascii="Times New Roman" w:eastAsia="Times New Roman" w:hAnsi="Times New Roman" w:cs="Times New Roman"/>
          <w:sz w:val="28"/>
          <w:szCs w:val="28"/>
        </w:rPr>
        <w:t>Шерешевський</w:t>
      </w:r>
      <w:proofErr w:type="spellEnd"/>
      <w:r w:rsidRPr="0010434F">
        <w:rPr>
          <w:rFonts w:ascii="Times New Roman" w:eastAsia="Times New Roman" w:hAnsi="Times New Roman" w:cs="Times New Roman"/>
          <w:sz w:val="28"/>
          <w:szCs w:val="28"/>
        </w:rPr>
        <w:t xml:space="preserve"> (1925) и Г.Тернер (1938).</w:t>
      </w:r>
    </w:p>
    <w:p w:rsidR="004E6FD9" w:rsidRPr="0010434F" w:rsidRDefault="004E6FD9" w:rsidP="00FB3B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Клинические диагностические признаки: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 женский фенотип; низкий рост, короткая шея с латеральными складками кожи (шея сфинкса), низкая граница роста вол</w:t>
      </w:r>
      <w:r w:rsidR="00A26A82" w:rsidRPr="001043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с на затылке, грудная клетка щитообразной формы, бесплодие.</w:t>
      </w:r>
    </w:p>
    <w:p w:rsidR="00E71037" w:rsidRPr="0010434F" w:rsidRDefault="00E71037" w:rsidP="00FB3B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Синдром </w:t>
      </w:r>
      <w:proofErr w:type="spellStart"/>
      <w:r w:rsidRPr="00104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Клайнфельтера</w:t>
      </w:r>
      <w:proofErr w:type="spellEnd"/>
      <w:r w:rsidRPr="00104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71037" w:rsidRPr="0010434F" w:rsidRDefault="00E71037" w:rsidP="00FB3B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>Кариотип 47, ХХУ. Частота 1:400. Синдром диагностируется лишь у лиц мужского пола преимущественно при половом созревании.</w:t>
      </w:r>
    </w:p>
    <w:p w:rsidR="00E71037" w:rsidRPr="0010434F" w:rsidRDefault="00E71037" w:rsidP="00FB3B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>Клинические признаки: высокий рост, длинные конечности, евнухоидизм, гинекомастия (увеличения молочных желез), отсутствие сперматогенеза, недоразвитие половых желез.</w:t>
      </w:r>
    </w:p>
    <w:p w:rsidR="008B05A9" w:rsidRPr="0010434F" w:rsidRDefault="00E71037" w:rsidP="00FB3BA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Синдром </w:t>
      </w:r>
      <w:proofErr w:type="spellStart"/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>Клайнфельтера</w:t>
      </w:r>
      <w:proofErr w:type="spellEnd"/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генетическое заболевание, характеризующееся наличием дополнительной женской половой хромосомы Х (одной или нескольких) в мужском кариотипе ХУ, и проявляющееся, в первую очере</w:t>
      </w:r>
      <w:r w:rsidR="00A26A82"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дь, эндокринными нарушениями </w:t>
      </w:r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(недостаточности образования половых гормонов непосредственно в мужских половых железах – яичках). По медицинской традиции синдром получил свое название в честь автора, в 1942 </w:t>
      </w:r>
      <w:proofErr w:type="gramStart"/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proofErr w:type="gramEnd"/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впервые описавшего клиническую картину патологии.</w:t>
      </w:r>
      <w:r w:rsidRPr="0010434F">
        <w:rPr>
          <w:rFonts w:ascii="Times New Roman" w:hAnsi="Times New Roman" w:cs="Times New Roman"/>
          <w:sz w:val="28"/>
          <w:szCs w:val="28"/>
        </w:rPr>
        <w:br/>
      </w:r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Синдром </w:t>
      </w:r>
      <w:proofErr w:type="spellStart"/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>Клайнфельтера</w:t>
      </w:r>
      <w:proofErr w:type="spellEnd"/>
      <w:r w:rsidRPr="00104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относится к генетическим заболеваниям, не передающимся по наследству, поскольку больные, за редким исключением, абсолютно бесплодны. </w:t>
      </w:r>
    </w:p>
    <w:p w:rsidR="004E6FD9" w:rsidRPr="0010434F" w:rsidRDefault="00412509" w:rsidP="00FB3B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b/>
          <w:sz w:val="28"/>
          <w:szCs w:val="28"/>
        </w:rPr>
        <w:t xml:space="preserve">Синдром </w:t>
      </w:r>
      <w:proofErr w:type="spellStart"/>
      <w:r w:rsidRPr="0010434F">
        <w:rPr>
          <w:rFonts w:ascii="Times New Roman" w:hAnsi="Times New Roman" w:cs="Times New Roman"/>
          <w:b/>
          <w:sz w:val="28"/>
          <w:szCs w:val="28"/>
        </w:rPr>
        <w:t>Патау</w:t>
      </w:r>
      <w:proofErr w:type="spellEnd"/>
      <w:r w:rsidRPr="0010434F">
        <w:rPr>
          <w:rFonts w:ascii="Times New Roman" w:hAnsi="Times New Roman" w:cs="Times New Roman"/>
          <w:sz w:val="28"/>
          <w:szCs w:val="28"/>
        </w:rPr>
        <w:t xml:space="preserve"> - Частота рождения детей с синдромом </w:t>
      </w:r>
      <w:proofErr w:type="spellStart"/>
      <w:r w:rsidRPr="0010434F">
        <w:rPr>
          <w:rFonts w:ascii="Times New Roman" w:hAnsi="Times New Roman" w:cs="Times New Roman"/>
          <w:sz w:val="28"/>
          <w:szCs w:val="28"/>
        </w:rPr>
        <w:t>Патау</w:t>
      </w:r>
      <w:proofErr w:type="spellEnd"/>
      <w:r w:rsidRPr="0010434F">
        <w:rPr>
          <w:rFonts w:ascii="Times New Roman" w:hAnsi="Times New Roman" w:cs="Times New Roman"/>
          <w:sz w:val="28"/>
          <w:szCs w:val="28"/>
        </w:rPr>
        <w:t xml:space="preserve"> составляет 1:7000-10000; соотношение полов примерно одинаковое.</w:t>
      </w:r>
      <w:r w:rsidRPr="001043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0434F">
        <w:rPr>
          <w:rFonts w:ascii="Times New Roman" w:hAnsi="Times New Roman" w:cs="Times New Roman"/>
          <w:sz w:val="28"/>
          <w:szCs w:val="28"/>
        </w:rPr>
        <w:t xml:space="preserve">Основой для развития синдрома </w:t>
      </w:r>
      <w:proofErr w:type="spellStart"/>
      <w:r w:rsidRPr="0010434F">
        <w:rPr>
          <w:rFonts w:ascii="Times New Roman" w:hAnsi="Times New Roman" w:cs="Times New Roman"/>
          <w:sz w:val="28"/>
          <w:szCs w:val="28"/>
        </w:rPr>
        <w:t>Патау</w:t>
      </w:r>
      <w:proofErr w:type="spellEnd"/>
      <w:r w:rsidRPr="0010434F">
        <w:rPr>
          <w:rFonts w:ascii="Times New Roman" w:hAnsi="Times New Roman" w:cs="Times New Roman"/>
          <w:sz w:val="28"/>
          <w:szCs w:val="28"/>
        </w:rPr>
        <w:t xml:space="preserve"> служит присутствие в кариотипе дополнительной копии 13-ой хромосомы. Синдром </w:t>
      </w:r>
      <w:proofErr w:type="spellStart"/>
      <w:r w:rsidRPr="0010434F">
        <w:rPr>
          <w:rFonts w:ascii="Times New Roman" w:hAnsi="Times New Roman" w:cs="Times New Roman"/>
          <w:sz w:val="28"/>
          <w:szCs w:val="28"/>
        </w:rPr>
        <w:t>Патау</w:t>
      </w:r>
      <w:proofErr w:type="spellEnd"/>
      <w:r w:rsidRPr="0010434F">
        <w:rPr>
          <w:rFonts w:ascii="Times New Roman" w:hAnsi="Times New Roman" w:cs="Times New Roman"/>
          <w:sz w:val="28"/>
          <w:szCs w:val="28"/>
        </w:rPr>
        <w:t xml:space="preserve"> сопровождается формированием множественных тяжелых пороков, нередко приводящих к внутриутробной гибели плода. Возможности медицинской помощи детям с синдромом </w:t>
      </w:r>
      <w:proofErr w:type="spellStart"/>
      <w:r w:rsidRPr="0010434F">
        <w:rPr>
          <w:rFonts w:ascii="Times New Roman" w:hAnsi="Times New Roman" w:cs="Times New Roman"/>
          <w:sz w:val="28"/>
          <w:szCs w:val="28"/>
        </w:rPr>
        <w:t>Патау</w:t>
      </w:r>
      <w:proofErr w:type="spellEnd"/>
      <w:r w:rsidRPr="0010434F">
        <w:rPr>
          <w:rFonts w:ascii="Times New Roman" w:hAnsi="Times New Roman" w:cs="Times New Roman"/>
          <w:sz w:val="28"/>
          <w:szCs w:val="28"/>
        </w:rPr>
        <w:t xml:space="preserve"> ограничены и сводятся, главным образом, к организации хорошего ухода, полноценного питания, профилактике инфекций, общеукрепляющей и симптоматической терапии. Хирургическая помощь может потребоваться для устранения врожденных пороков сердца, расщелин лица и др.</w:t>
      </w:r>
    </w:p>
    <w:p w:rsidR="00F423A8" w:rsidRPr="0010434F" w:rsidRDefault="00F423A8" w:rsidP="008B05A9">
      <w:pPr>
        <w:shd w:val="clear" w:color="auto" w:fill="FFFFFF"/>
        <w:spacing w:after="120" w:line="233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Мультифакториальные</w:t>
      </w:r>
      <w:proofErr w:type="spellEnd"/>
      <w:r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заболевания, или болезни с наследственным предрасположением</w:t>
      </w:r>
    </w:p>
    <w:p w:rsidR="00653849" w:rsidRPr="0010434F" w:rsidRDefault="00F423A8" w:rsidP="00FB3BAF">
      <w:p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sz w:val="28"/>
          <w:szCs w:val="28"/>
        </w:rPr>
        <w:t>Эта группа болезней отличается от генных болезней тем, что для своего проявления нуждается в действии </w:t>
      </w:r>
      <w:r w:rsidRPr="0010434F">
        <w:rPr>
          <w:rFonts w:ascii="Times New Roman" w:eastAsia="Times New Roman" w:hAnsi="Times New Roman" w:cs="Times New Roman"/>
          <w:i/>
          <w:iCs/>
          <w:sz w:val="28"/>
          <w:szCs w:val="28"/>
        </w:rPr>
        <w:t>факторов внешней среды.</w:t>
      </w:r>
      <w:r w:rsidRPr="001043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3849" w:rsidRPr="0010434F">
        <w:rPr>
          <w:rFonts w:ascii="Times New Roman" w:eastAsia="Times New Roman" w:hAnsi="Times New Roman" w:cs="Times New Roman"/>
          <w:sz w:val="28"/>
          <w:szCs w:val="28"/>
        </w:rPr>
        <w:t xml:space="preserve">Эти заболевания встречаются наиболее часто и составляют  92% от общего числа наследственных заболеваний.  </w:t>
      </w:r>
    </w:p>
    <w:p w:rsidR="00F423A8" w:rsidRPr="0010434F" w:rsidRDefault="00653849" w:rsidP="0010434F">
      <w:pPr>
        <w:shd w:val="clear" w:color="auto" w:fill="FFFFFF"/>
        <w:spacing w:after="120" w:line="233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34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57F4D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Сахарный диабет</w:t>
      </w:r>
      <w:r w:rsidR="0010434F" w:rsidRPr="00104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F4D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Неврозы</w:t>
      </w:r>
      <w:r w:rsidR="0010434F" w:rsidRPr="00104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F4D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Гипертоническая болезнь</w:t>
      </w:r>
      <w:r w:rsidR="0010434F" w:rsidRPr="00104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F4D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Аллергические заболевания</w:t>
      </w:r>
      <w:r w:rsidR="0010434F" w:rsidRPr="00104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F4D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Шизофрения</w:t>
      </w:r>
      <w:r w:rsidR="0010434F" w:rsidRPr="00104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F4D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Подагра</w:t>
      </w:r>
      <w:r w:rsidR="0010434F" w:rsidRPr="00104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F4D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Предрасположенность к алкоголизму</w:t>
      </w:r>
      <w:r w:rsidR="0010434F" w:rsidRPr="00104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F4D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Ишемическая болезн</w:t>
      </w:r>
      <w:r w:rsidR="00157F4D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ь сердца</w:t>
      </w:r>
      <w:r w:rsidR="0010434F" w:rsidRPr="00104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F4D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Легочные  заболевания</w:t>
      </w:r>
      <w:r w:rsidR="0010434F" w:rsidRPr="00104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F4D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Ревматизм</w:t>
      </w:r>
      <w:r w:rsidR="0010434F" w:rsidRPr="00104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7F4D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Бронхиальная астма</w:t>
      </w:r>
      <w:r w:rsidR="0010434F" w:rsidRPr="00104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434F" w:rsidRPr="0010434F">
        <w:rPr>
          <w:rFonts w:ascii="Times New Roman" w:eastAsia="Times New Roman" w:hAnsi="Times New Roman" w:cs="Times New Roman"/>
          <w:b/>
          <w:bCs/>
          <w:sz w:val="28"/>
          <w:szCs w:val="28"/>
        </w:rPr>
        <w:t>Эпилепсия</w:t>
      </w:r>
    </w:p>
    <w:p w:rsidR="00653849" w:rsidRPr="0010434F" w:rsidRDefault="00653849" w:rsidP="006538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b/>
          <w:sz w:val="28"/>
          <w:szCs w:val="28"/>
        </w:rPr>
        <w:t>Расщелины губы и неба</w:t>
      </w:r>
      <w:r w:rsidRPr="0010434F">
        <w:rPr>
          <w:rFonts w:ascii="Times New Roman" w:hAnsi="Times New Roman" w:cs="Times New Roman"/>
          <w:sz w:val="28"/>
          <w:szCs w:val="28"/>
        </w:rPr>
        <w:t xml:space="preserve"> (</w:t>
      </w:r>
      <w:r w:rsidRPr="0010434F">
        <w:rPr>
          <w:rFonts w:ascii="Times New Roman" w:hAnsi="Times New Roman" w:cs="Times New Roman"/>
          <w:b/>
          <w:sz w:val="28"/>
          <w:szCs w:val="28"/>
          <w:u w:val="single"/>
        </w:rPr>
        <w:t>Слайд 23</w:t>
      </w:r>
      <w:r w:rsidRPr="0010434F">
        <w:rPr>
          <w:rFonts w:ascii="Times New Roman" w:hAnsi="Times New Roman" w:cs="Times New Roman"/>
          <w:sz w:val="28"/>
          <w:szCs w:val="28"/>
        </w:rPr>
        <w:t>) составляют 86,9% от всех врожденных пороков развития лица.</w:t>
      </w:r>
    </w:p>
    <w:p w:rsidR="0010434F" w:rsidRPr="0010434F" w:rsidRDefault="0010434F" w:rsidP="001043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Факторы риска возникновения наследственных заболеваний</w:t>
      </w:r>
    </w:p>
    <w:p w:rsidR="0010434F" w:rsidRPr="0010434F" w:rsidRDefault="0010434F" w:rsidP="001043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b/>
          <w:bCs/>
          <w:sz w:val="28"/>
          <w:szCs w:val="28"/>
        </w:rPr>
        <w:t>Физические факторы</w:t>
      </w:r>
      <w:r w:rsidRPr="0010434F">
        <w:rPr>
          <w:rFonts w:ascii="Times New Roman" w:hAnsi="Times New Roman" w:cs="Times New Roman"/>
          <w:sz w:val="28"/>
          <w:szCs w:val="28"/>
        </w:rPr>
        <w:t xml:space="preserve"> (различные виды ионизирующей радиации, ультрафиолетовое излучение)</w:t>
      </w:r>
    </w:p>
    <w:p w:rsidR="0010434F" w:rsidRPr="0010434F" w:rsidRDefault="0010434F" w:rsidP="001043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b/>
          <w:bCs/>
          <w:sz w:val="28"/>
          <w:szCs w:val="28"/>
        </w:rPr>
        <w:t>Химические факторы</w:t>
      </w:r>
      <w:r w:rsidRPr="0010434F">
        <w:rPr>
          <w:rFonts w:ascii="Times New Roman" w:hAnsi="Times New Roman" w:cs="Times New Roman"/>
          <w:sz w:val="28"/>
          <w:szCs w:val="28"/>
        </w:rPr>
        <w:t xml:space="preserve"> (инсектициды, гербициды, наркотики, алкоголь, некоторые лекарственные препараты и др</w:t>
      </w:r>
      <w:proofErr w:type="gramStart"/>
      <w:r w:rsidRPr="001043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0434F">
        <w:rPr>
          <w:rFonts w:ascii="Times New Roman" w:hAnsi="Times New Roman" w:cs="Times New Roman"/>
          <w:sz w:val="28"/>
          <w:szCs w:val="28"/>
        </w:rPr>
        <w:t>ещества)</w:t>
      </w:r>
    </w:p>
    <w:p w:rsidR="0010434F" w:rsidRPr="0010434F" w:rsidRDefault="0010434F" w:rsidP="001043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b/>
          <w:bCs/>
          <w:sz w:val="28"/>
          <w:szCs w:val="28"/>
        </w:rPr>
        <w:t>Биологические факторы</w:t>
      </w:r>
      <w:r w:rsidRPr="0010434F">
        <w:rPr>
          <w:rFonts w:ascii="Times New Roman" w:hAnsi="Times New Roman" w:cs="Times New Roman"/>
          <w:sz w:val="28"/>
          <w:szCs w:val="28"/>
        </w:rPr>
        <w:t xml:space="preserve"> (вирусы оспы, ветряной оспы, эпидемического паротита, гриппа, кори, гепатита и др.)</w:t>
      </w:r>
    </w:p>
    <w:p w:rsidR="0010434F" w:rsidRPr="0010434F" w:rsidRDefault="0010434F" w:rsidP="0010434F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34F">
        <w:rPr>
          <w:rFonts w:ascii="Times New Roman" w:hAnsi="Times New Roman" w:cs="Times New Roman"/>
          <w:b/>
          <w:sz w:val="28"/>
          <w:szCs w:val="28"/>
        </w:rPr>
        <w:t>Профилактика наследственных болезней</w:t>
      </w:r>
    </w:p>
    <w:p w:rsidR="0010434F" w:rsidRPr="0010434F" w:rsidRDefault="0010434F" w:rsidP="001043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 xml:space="preserve">Медико-генетическое консультирование при беременности в возрасте 35 лет и старше, наличии наследственных болезней в родословной </w:t>
      </w:r>
    </w:p>
    <w:p w:rsidR="0010434F" w:rsidRPr="0010434F" w:rsidRDefault="0010434F" w:rsidP="001043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Исключение родственных браков</w:t>
      </w:r>
    </w:p>
    <w:p w:rsidR="0010434F" w:rsidRPr="0010434F" w:rsidRDefault="0010434F" w:rsidP="0010434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434F" w:rsidRPr="0010434F" w:rsidRDefault="0010434F" w:rsidP="0010434F">
      <w:pPr>
        <w:ind w:left="540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b/>
          <w:sz w:val="28"/>
          <w:szCs w:val="28"/>
        </w:rPr>
        <w:t xml:space="preserve">Генетическая консультация. </w:t>
      </w:r>
      <w:r w:rsidRPr="0010434F">
        <w:rPr>
          <w:rFonts w:ascii="Times New Roman" w:hAnsi="Times New Roman" w:cs="Times New Roman"/>
          <w:sz w:val="28"/>
          <w:szCs w:val="28"/>
        </w:rPr>
        <w:t xml:space="preserve">Поводы для обращения в генетическую консультацию могут быть </w:t>
      </w:r>
      <w:proofErr w:type="gramStart"/>
      <w:r w:rsidRPr="0010434F">
        <w:rPr>
          <w:rFonts w:ascii="Times New Roman" w:hAnsi="Times New Roman" w:cs="Times New Roman"/>
          <w:sz w:val="28"/>
          <w:szCs w:val="28"/>
        </w:rPr>
        <w:t>весьма различными</w:t>
      </w:r>
      <w:proofErr w:type="gramEnd"/>
      <w:r w:rsidRPr="0010434F">
        <w:rPr>
          <w:rFonts w:ascii="Times New Roman" w:hAnsi="Times New Roman" w:cs="Times New Roman"/>
          <w:sz w:val="28"/>
          <w:szCs w:val="28"/>
        </w:rPr>
        <w:t>. Обращаться в нее могут, например, родители, если они опасаются рождения у них ребенка с генетически обусловленной болезнью. Генетические исследования позволяют предсказать вероятность такого рода заболеваний, если, например:</w:t>
      </w:r>
    </w:p>
    <w:p w:rsidR="0010434F" w:rsidRPr="0010434F" w:rsidRDefault="0010434F" w:rsidP="001043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У родителей имеется генетическое заболевание в роду;</w:t>
      </w:r>
    </w:p>
    <w:p w:rsidR="0010434F" w:rsidRPr="0010434F" w:rsidRDefault="0010434F" w:rsidP="001043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Семейная пара уже имеет больного ребенка;</w:t>
      </w:r>
    </w:p>
    <w:p w:rsidR="0010434F" w:rsidRPr="0010434F" w:rsidRDefault="0010434F" w:rsidP="001043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В семейной паре жена неоднократно имела выкидыши;</w:t>
      </w:r>
    </w:p>
    <w:p w:rsidR="0010434F" w:rsidRPr="0010434F" w:rsidRDefault="0010434F" w:rsidP="001043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Пожилая пара;</w:t>
      </w:r>
    </w:p>
    <w:p w:rsidR="0010434F" w:rsidRPr="0010434F" w:rsidRDefault="0010434F" w:rsidP="001043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Имеются родственники, больные генетическими заболеваниями.</w:t>
      </w:r>
    </w:p>
    <w:p w:rsidR="0010434F" w:rsidRPr="0010434F" w:rsidRDefault="0010434F" w:rsidP="001043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Предпосылкой для эффективности консультации является, по возможности, детальный анализ семейных родословных в отношении наследственных болезней.</w:t>
      </w:r>
    </w:p>
    <w:p w:rsidR="00F423A8" w:rsidRPr="0010434F" w:rsidRDefault="0010434F" w:rsidP="001043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434F">
        <w:rPr>
          <w:rFonts w:ascii="Times New Roman" w:hAnsi="Times New Roman" w:cs="Times New Roman"/>
          <w:b/>
          <w:sz w:val="28"/>
          <w:szCs w:val="28"/>
        </w:rPr>
        <w:t>Пренатальный</w:t>
      </w:r>
      <w:proofErr w:type="spellEnd"/>
      <w:r w:rsidRPr="0010434F">
        <w:rPr>
          <w:rFonts w:ascii="Times New Roman" w:hAnsi="Times New Roman" w:cs="Times New Roman"/>
          <w:b/>
          <w:sz w:val="28"/>
          <w:szCs w:val="28"/>
        </w:rPr>
        <w:t xml:space="preserve"> (дородовый) диагноз. </w:t>
      </w:r>
      <w:r w:rsidRPr="0010434F">
        <w:rPr>
          <w:rFonts w:ascii="Times New Roman" w:hAnsi="Times New Roman" w:cs="Times New Roman"/>
          <w:sz w:val="28"/>
          <w:szCs w:val="28"/>
        </w:rPr>
        <w:t>При этом диагнозе</w:t>
      </w:r>
      <w:r w:rsidRPr="00104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34F">
        <w:rPr>
          <w:rFonts w:ascii="Times New Roman" w:hAnsi="Times New Roman" w:cs="Times New Roman"/>
          <w:sz w:val="28"/>
          <w:szCs w:val="28"/>
        </w:rPr>
        <w:t xml:space="preserve">отбирается несколько миллилитров околоплодной жидкости из плодного пузыря. Содержащиеся в околоплодной жидкости клетки плода позволяют делать </w:t>
      </w:r>
      <w:proofErr w:type="gramStart"/>
      <w:r w:rsidRPr="0010434F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10434F">
        <w:rPr>
          <w:rFonts w:ascii="Times New Roman" w:hAnsi="Times New Roman" w:cs="Times New Roman"/>
          <w:sz w:val="28"/>
          <w:szCs w:val="28"/>
        </w:rPr>
        <w:t xml:space="preserve">  как о нарушениях обмена, так и о хромосомных и генных мутациях</w:t>
      </w:r>
    </w:p>
    <w:p w:rsidR="0010434F" w:rsidRPr="0010434F" w:rsidRDefault="0010434F" w:rsidP="001043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28AF" w:rsidRPr="0010434F" w:rsidRDefault="001C28AF" w:rsidP="00FB3BAF">
      <w:pPr>
        <w:tabs>
          <w:tab w:val="left" w:pos="269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 xml:space="preserve">Генетические знания нужны в настоящее время многим специалистам – биологам, экологам, врачам, </w:t>
      </w:r>
      <w:proofErr w:type="spellStart"/>
      <w:r w:rsidRPr="0010434F">
        <w:rPr>
          <w:rFonts w:ascii="Times New Roman" w:hAnsi="Times New Roman" w:cs="Times New Roman"/>
          <w:sz w:val="28"/>
          <w:szCs w:val="28"/>
        </w:rPr>
        <w:t>биотехнологам</w:t>
      </w:r>
      <w:proofErr w:type="spellEnd"/>
      <w:r w:rsidRPr="0010434F">
        <w:rPr>
          <w:rFonts w:ascii="Times New Roman" w:hAnsi="Times New Roman" w:cs="Times New Roman"/>
          <w:sz w:val="28"/>
          <w:szCs w:val="28"/>
        </w:rPr>
        <w:t xml:space="preserve">, селекционерам, зоотехникам, </w:t>
      </w:r>
      <w:r w:rsidRPr="0010434F">
        <w:rPr>
          <w:rFonts w:ascii="Times New Roman" w:hAnsi="Times New Roman" w:cs="Times New Roman"/>
          <w:sz w:val="28"/>
          <w:szCs w:val="28"/>
        </w:rPr>
        <w:lastRenderedPageBreak/>
        <w:t>ветеринарам. Помимо владения теоретическими знаниями очень важно уметь применять их на практике, в частности при решении генетических задач.</w:t>
      </w:r>
    </w:p>
    <w:p w:rsidR="001C28AF" w:rsidRPr="0010434F" w:rsidRDefault="001C28AF" w:rsidP="00FB3BAF">
      <w:pPr>
        <w:tabs>
          <w:tab w:val="left" w:pos="269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>Се</w:t>
      </w:r>
      <w:r w:rsidR="0010434F" w:rsidRPr="0010434F">
        <w:rPr>
          <w:rFonts w:ascii="Times New Roman" w:hAnsi="Times New Roman" w:cs="Times New Roman"/>
          <w:sz w:val="28"/>
          <w:szCs w:val="28"/>
        </w:rPr>
        <w:t>йчас</w:t>
      </w:r>
      <w:r w:rsidRPr="0010434F">
        <w:rPr>
          <w:rFonts w:ascii="Times New Roman" w:hAnsi="Times New Roman" w:cs="Times New Roman"/>
          <w:sz w:val="28"/>
          <w:szCs w:val="28"/>
        </w:rPr>
        <w:t xml:space="preserve"> вам предстоит побывать в роли специалистов по медицинской генетике центра «Планирование семьи», разобраться в конкретн</w:t>
      </w:r>
      <w:r w:rsidR="0010434F" w:rsidRPr="0010434F">
        <w:rPr>
          <w:rFonts w:ascii="Times New Roman" w:hAnsi="Times New Roman" w:cs="Times New Roman"/>
          <w:sz w:val="28"/>
          <w:szCs w:val="28"/>
        </w:rPr>
        <w:t>ых</w:t>
      </w:r>
      <w:r w:rsidRPr="0010434F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10434F" w:rsidRPr="0010434F">
        <w:rPr>
          <w:rFonts w:ascii="Times New Roman" w:hAnsi="Times New Roman" w:cs="Times New Roman"/>
          <w:sz w:val="28"/>
          <w:szCs w:val="28"/>
        </w:rPr>
        <w:t>ах, с которыми к вам обращаются пациенты</w:t>
      </w:r>
      <w:r w:rsidRPr="0010434F">
        <w:rPr>
          <w:rFonts w:ascii="Times New Roman" w:hAnsi="Times New Roman" w:cs="Times New Roman"/>
          <w:sz w:val="28"/>
          <w:szCs w:val="28"/>
        </w:rPr>
        <w:t xml:space="preserve"> и вынести своё медико-генетическое заключение.</w:t>
      </w:r>
    </w:p>
    <w:p w:rsidR="0010434F" w:rsidRPr="0010434F" w:rsidRDefault="0010434F" w:rsidP="00FB3BAF">
      <w:pPr>
        <w:tabs>
          <w:tab w:val="left" w:pos="269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34F">
        <w:rPr>
          <w:rFonts w:ascii="Times New Roman" w:hAnsi="Times New Roman" w:cs="Times New Roman"/>
          <w:sz w:val="28"/>
          <w:szCs w:val="28"/>
        </w:rPr>
        <w:t xml:space="preserve">У каждой группы на столах лежат карты медико-генетического консультирования. Внимательно их изучите, по необходимости пользуйте предоставленным глоссарием. Ваша задача сделать </w:t>
      </w:r>
      <w:proofErr w:type="spellStart"/>
      <w:r w:rsidRPr="0010434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10434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0434F">
        <w:rPr>
          <w:rFonts w:ascii="Times New Roman" w:hAnsi="Times New Roman" w:cs="Times New Roman"/>
          <w:sz w:val="28"/>
          <w:szCs w:val="28"/>
        </w:rPr>
        <w:t>аключение</w:t>
      </w:r>
      <w:proofErr w:type="spellEnd"/>
      <w:r w:rsidRPr="0010434F">
        <w:rPr>
          <w:rFonts w:ascii="Times New Roman" w:hAnsi="Times New Roman" w:cs="Times New Roman"/>
          <w:sz w:val="28"/>
          <w:szCs w:val="28"/>
        </w:rPr>
        <w:t xml:space="preserve"> и дать рекомендации вашим пациентам. </w:t>
      </w:r>
    </w:p>
    <w:p w:rsidR="00872129" w:rsidRDefault="00872129" w:rsidP="00872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72129">
        <w:rPr>
          <w:rFonts w:ascii="Times New Roman" w:eastAsia="Times New Roman" w:hAnsi="Times New Roman" w:cs="Times New Roman"/>
          <w:sz w:val="28"/>
          <w:szCs w:val="28"/>
        </w:rPr>
        <w:t xml:space="preserve">ебята, сегодня на уроке вы побывали в роли медиков – генетиков. Конечно, медико-генетическое консультирование -  это сложный процесс, и вы увидели лишь малую его часть. Мне хочется, чтобы вы знали, что данное консультирование предупреждает рождение больных детей в 3-5% семей, обратившихся по поводу прогноза здоровья будущего ребёнка. Наследственных заболеваний </w:t>
      </w:r>
      <w:proofErr w:type="gramStart"/>
      <w:r w:rsidRPr="00872129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872129">
        <w:rPr>
          <w:rFonts w:ascii="Times New Roman" w:eastAsia="Times New Roman" w:hAnsi="Times New Roman" w:cs="Times New Roman"/>
          <w:sz w:val="28"/>
          <w:szCs w:val="28"/>
        </w:rPr>
        <w:t>, постоянно учёные открывают всё новые и новые. Однако мы видим, что огромные шаги по защите наследственности человека или её «улучшению» уже сделаны. Но генетики продолжают работать. И современные медицинские генетики дают в руки не только медицине, но и всему обществу оружие для избавления от накопленной в предыдущих поколениях наследственной патологии и предотвращения наследственной угрозы от факторов окружающей среды.</w:t>
      </w:r>
    </w:p>
    <w:p w:rsidR="00872129" w:rsidRDefault="00872129" w:rsidP="00872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29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необходимо подумать над своей родословной, выбрать признак, который передается в вашей семье из поколения в поколение. На следующем уроке мы будем составлять генеало</w:t>
      </w:r>
      <w:r w:rsidR="00BD77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ические деревья.</w:t>
      </w:r>
    </w:p>
    <w:p w:rsidR="00872129" w:rsidRDefault="00872129" w:rsidP="00872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я вам предлагаю темы для написания рефератов.</w:t>
      </w:r>
    </w:p>
    <w:p w:rsidR="008A397F" w:rsidRPr="00872129" w:rsidRDefault="00157F4D" w:rsidP="008721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2129">
        <w:rPr>
          <w:rFonts w:ascii="Times New Roman" w:eastAsia="Times New Roman" w:hAnsi="Times New Roman" w:cs="Times New Roman"/>
          <w:i/>
          <w:sz w:val="28"/>
          <w:szCs w:val="28"/>
        </w:rPr>
        <w:t>Темы для рефератов:</w:t>
      </w:r>
    </w:p>
    <w:p w:rsidR="008A397F" w:rsidRPr="00872129" w:rsidRDefault="00157F4D" w:rsidP="008721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29">
        <w:rPr>
          <w:rFonts w:ascii="Times New Roman" w:eastAsia="Times New Roman" w:hAnsi="Times New Roman" w:cs="Times New Roman"/>
          <w:sz w:val="28"/>
          <w:szCs w:val="28"/>
        </w:rPr>
        <w:t>«Мутагены антропогенного происхождения»</w:t>
      </w:r>
    </w:p>
    <w:p w:rsidR="008A397F" w:rsidRPr="00872129" w:rsidRDefault="00157F4D" w:rsidP="008721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29">
        <w:rPr>
          <w:rFonts w:ascii="Times New Roman" w:eastAsia="Times New Roman" w:hAnsi="Times New Roman" w:cs="Times New Roman"/>
          <w:sz w:val="28"/>
          <w:szCs w:val="28"/>
        </w:rPr>
        <w:t>«Достижения и перспективы развития медицинской генетики»</w:t>
      </w:r>
    </w:p>
    <w:p w:rsidR="008A397F" w:rsidRPr="00872129" w:rsidRDefault="00157F4D" w:rsidP="008721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29">
        <w:rPr>
          <w:rFonts w:ascii="Times New Roman" w:eastAsia="Times New Roman" w:hAnsi="Times New Roman" w:cs="Times New Roman"/>
          <w:sz w:val="28"/>
          <w:szCs w:val="28"/>
        </w:rPr>
        <w:t xml:space="preserve">«Генная терапия» </w:t>
      </w:r>
    </w:p>
    <w:p w:rsidR="00872129" w:rsidRPr="00872129" w:rsidRDefault="00872129" w:rsidP="00872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D08" w:rsidRPr="00872129" w:rsidRDefault="00872129" w:rsidP="0087212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урок окон</w:t>
      </w:r>
      <w:r w:rsidR="0012254D">
        <w:rPr>
          <w:rFonts w:ascii="Times New Roman" w:hAnsi="Times New Roman" w:cs="Times New Roman"/>
          <w:sz w:val="28"/>
          <w:szCs w:val="28"/>
        </w:rPr>
        <w:t>чен. Всем спасибо, до свидания!</w:t>
      </w:r>
    </w:p>
    <w:sectPr w:rsidR="00795D08" w:rsidRPr="00872129" w:rsidSect="0079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A8B"/>
    <w:multiLevelType w:val="hybridMultilevel"/>
    <w:tmpl w:val="162AA0B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85189A"/>
    <w:multiLevelType w:val="hybridMultilevel"/>
    <w:tmpl w:val="EAC64AB8"/>
    <w:lvl w:ilvl="0" w:tplc="F6967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E2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06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43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41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C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8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6B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03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4F4DA4"/>
    <w:multiLevelType w:val="hybridMultilevel"/>
    <w:tmpl w:val="55C4D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219E"/>
    <w:multiLevelType w:val="hybridMultilevel"/>
    <w:tmpl w:val="1DD005C8"/>
    <w:lvl w:ilvl="0" w:tplc="938E37F8">
      <w:start w:val="1"/>
      <w:numFmt w:val="upperRoman"/>
      <w:lvlText w:val="%1."/>
      <w:lvlJc w:val="right"/>
      <w:pPr>
        <w:tabs>
          <w:tab w:val="num" w:pos="1260"/>
        </w:tabs>
        <w:ind w:left="397" w:firstLine="683"/>
      </w:pPr>
      <w:rPr>
        <w:rFonts w:hint="default"/>
      </w:rPr>
    </w:lvl>
    <w:lvl w:ilvl="1" w:tplc="6E1A6BD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A77B4"/>
    <w:multiLevelType w:val="hybridMultilevel"/>
    <w:tmpl w:val="FB545ABC"/>
    <w:lvl w:ilvl="0" w:tplc="2D3CB3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06A6A20"/>
    <w:multiLevelType w:val="hybridMultilevel"/>
    <w:tmpl w:val="49E0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02CCE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CC2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261B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92B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C86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098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6EE7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08AF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21B59"/>
    <w:multiLevelType w:val="hybridMultilevel"/>
    <w:tmpl w:val="C14AD0BA"/>
    <w:lvl w:ilvl="0" w:tplc="ED1CD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E7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C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84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2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6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6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28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46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C30099"/>
    <w:multiLevelType w:val="hybridMultilevel"/>
    <w:tmpl w:val="5DD2A66E"/>
    <w:lvl w:ilvl="0" w:tplc="320C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66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A4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28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C5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24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2B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22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74ACA"/>
    <w:multiLevelType w:val="hybridMultilevel"/>
    <w:tmpl w:val="DB98FC48"/>
    <w:lvl w:ilvl="0" w:tplc="17E4FD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4F05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854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62E1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E24B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A903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6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674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A50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2195A"/>
    <w:multiLevelType w:val="hybridMultilevel"/>
    <w:tmpl w:val="A4FC062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B578B1"/>
    <w:multiLevelType w:val="hybridMultilevel"/>
    <w:tmpl w:val="EE70F732"/>
    <w:lvl w:ilvl="0" w:tplc="CE6C9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CC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0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4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2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C8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4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87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A9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274882"/>
    <w:multiLevelType w:val="hybridMultilevel"/>
    <w:tmpl w:val="AB72C58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CC07E8"/>
    <w:multiLevelType w:val="hybridMultilevel"/>
    <w:tmpl w:val="0D720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1958F2"/>
    <w:multiLevelType w:val="hybridMultilevel"/>
    <w:tmpl w:val="2A4E4128"/>
    <w:lvl w:ilvl="0" w:tplc="2E8E87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45E2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29AA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AA2B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E2C3E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8C7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6F8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EB0B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8797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C28AF"/>
    <w:rsid w:val="00051FC3"/>
    <w:rsid w:val="0010434F"/>
    <w:rsid w:val="0012254D"/>
    <w:rsid w:val="00157F4D"/>
    <w:rsid w:val="001B7B87"/>
    <w:rsid w:val="001C28AF"/>
    <w:rsid w:val="0021423C"/>
    <w:rsid w:val="002803C2"/>
    <w:rsid w:val="002B6189"/>
    <w:rsid w:val="00412509"/>
    <w:rsid w:val="0048714E"/>
    <w:rsid w:val="004E6FD9"/>
    <w:rsid w:val="00537585"/>
    <w:rsid w:val="005E29ED"/>
    <w:rsid w:val="005F2248"/>
    <w:rsid w:val="00653849"/>
    <w:rsid w:val="00663B91"/>
    <w:rsid w:val="006A5E0C"/>
    <w:rsid w:val="006C51DB"/>
    <w:rsid w:val="00795D08"/>
    <w:rsid w:val="007F7769"/>
    <w:rsid w:val="00872129"/>
    <w:rsid w:val="00891226"/>
    <w:rsid w:val="008A277C"/>
    <w:rsid w:val="008A397F"/>
    <w:rsid w:val="008B05A9"/>
    <w:rsid w:val="00A04AF9"/>
    <w:rsid w:val="00A0599C"/>
    <w:rsid w:val="00A26A82"/>
    <w:rsid w:val="00A629A5"/>
    <w:rsid w:val="00BD77C6"/>
    <w:rsid w:val="00C80DAE"/>
    <w:rsid w:val="00CC21E1"/>
    <w:rsid w:val="00E71037"/>
    <w:rsid w:val="00F423A8"/>
    <w:rsid w:val="00F96AE0"/>
    <w:rsid w:val="00FB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08"/>
  </w:style>
  <w:style w:type="paragraph" w:styleId="4">
    <w:name w:val="heading 4"/>
    <w:basedOn w:val="a"/>
    <w:link w:val="40"/>
    <w:uiPriority w:val="9"/>
    <w:qFormat/>
    <w:rsid w:val="00F42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AF"/>
    <w:pPr>
      <w:ind w:left="720"/>
      <w:contextualSpacing/>
    </w:pPr>
  </w:style>
  <w:style w:type="character" w:customStyle="1" w:styleId="apple-converted-space">
    <w:name w:val="apple-converted-space"/>
    <w:basedOn w:val="a0"/>
    <w:rsid w:val="00537585"/>
  </w:style>
  <w:style w:type="character" w:styleId="a4">
    <w:name w:val="Strong"/>
    <w:basedOn w:val="a0"/>
    <w:uiPriority w:val="22"/>
    <w:qFormat/>
    <w:rsid w:val="00F96AE0"/>
    <w:rPr>
      <w:b/>
      <w:bCs/>
    </w:rPr>
  </w:style>
  <w:style w:type="paragraph" w:styleId="a5">
    <w:name w:val="Normal (Web)"/>
    <w:basedOn w:val="a"/>
    <w:uiPriority w:val="99"/>
    <w:semiHidden/>
    <w:unhideWhenUsed/>
    <w:rsid w:val="00A0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04AF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423A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9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9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2015-11-19T02:07:00Z</cp:lastPrinted>
  <dcterms:created xsi:type="dcterms:W3CDTF">2015-11-16T12:34:00Z</dcterms:created>
  <dcterms:modified xsi:type="dcterms:W3CDTF">2015-11-16T13:24:00Z</dcterms:modified>
</cp:coreProperties>
</file>