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A3" w:rsidRPr="00CF20F9" w:rsidRDefault="00D05297" w:rsidP="00087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0F9">
        <w:rPr>
          <w:rFonts w:ascii="Times New Roman" w:hAnsi="Times New Roman" w:cs="Times New Roman"/>
          <w:sz w:val="24"/>
          <w:szCs w:val="24"/>
        </w:rPr>
        <w:t>8 класс</w:t>
      </w:r>
      <w:r w:rsidR="00087349" w:rsidRPr="00CF20F9">
        <w:rPr>
          <w:rFonts w:ascii="Times New Roman" w:hAnsi="Times New Roman" w:cs="Times New Roman"/>
          <w:sz w:val="24"/>
          <w:szCs w:val="24"/>
        </w:rPr>
        <w:t>.</w:t>
      </w:r>
    </w:p>
    <w:p w:rsidR="00087349" w:rsidRPr="00CF20F9" w:rsidRDefault="00087349" w:rsidP="00087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0F9">
        <w:rPr>
          <w:rFonts w:ascii="Times New Roman" w:hAnsi="Times New Roman" w:cs="Times New Roman"/>
          <w:sz w:val="24"/>
          <w:szCs w:val="24"/>
        </w:rPr>
        <w:t xml:space="preserve"> Тема «</w:t>
      </w:r>
      <w:proofErr w:type="spellStart"/>
      <w:r w:rsidRPr="00CF20F9">
        <w:rPr>
          <w:rFonts w:ascii="Times New Roman" w:hAnsi="Times New Roman" w:cs="Times New Roman"/>
          <w:sz w:val="24"/>
          <w:szCs w:val="24"/>
        </w:rPr>
        <w:t>Осанка</w:t>
      </w:r>
      <w:proofErr w:type="gramStart"/>
      <w:r w:rsidRPr="00CF20F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F20F9">
        <w:rPr>
          <w:rFonts w:ascii="Times New Roman" w:hAnsi="Times New Roman" w:cs="Times New Roman"/>
          <w:sz w:val="24"/>
          <w:szCs w:val="24"/>
        </w:rPr>
        <w:t>редупреждение</w:t>
      </w:r>
      <w:proofErr w:type="spellEnd"/>
      <w:r w:rsidRPr="00CF20F9">
        <w:rPr>
          <w:rFonts w:ascii="Times New Roman" w:hAnsi="Times New Roman" w:cs="Times New Roman"/>
          <w:sz w:val="24"/>
          <w:szCs w:val="24"/>
        </w:rPr>
        <w:t xml:space="preserve">  плоскостопия.»</w:t>
      </w:r>
    </w:p>
    <w:p w:rsidR="00087349" w:rsidRPr="00CF20F9" w:rsidRDefault="00087349" w:rsidP="00087349">
      <w:pPr>
        <w:pStyle w:val="a4"/>
        <w:shd w:val="clear" w:color="auto" w:fill="FFFFFF"/>
        <w:spacing w:line="369" w:lineRule="atLeast"/>
      </w:pPr>
      <w:r w:rsidRPr="00CF20F9">
        <w:t>Цели урока:</w:t>
      </w:r>
    </w:p>
    <w:p w:rsidR="00087349" w:rsidRPr="00CF20F9" w:rsidRDefault="00087349" w:rsidP="00087349">
      <w:pPr>
        <w:pStyle w:val="a4"/>
        <w:numPr>
          <w:ilvl w:val="0"/>
          <w:numId w:val="1"/>
        </w:numPr>
        <w:shd w:val="clear" w:color="auto" w:fill="FFFFFF"/>
        <w:spacing w:line="369" w:lineRule="atLeast"/>
      </w:pPr>
      <w:r w:rsidRPr="00CF20F9">
        <w:t xml:space="preserve">Дать понятия “осанка”, “плоскостопие”, познакомить с методами самоконтроля и коррекции </w:t>
      </w:r>
      <w:r w:rsidR="005947A3" w:rsidRPr="00CF20F9">
        <w:t xml:space="preserve">осанки, нарушения свода стопы; </w:t>
      </w:r>
      <w:r w:rsidRPr="00CF20F9">
        <w:t>разъяснить их отрицательные последствия; развивать способности к анализу и синтезу, отрабатывать умения вести диалог, обосновывать правила гигиены;</w:t>
      </w:r>
    </w:p>
    <w:p w:rsidR="00087349" w:rsidRPr="00CF20F9" w:rsidRDefault="00087349" w:rsidP="00087349">
      <w:pPr>
        <w:pStyle w:val="a4"/>
        <w:numPr>
          <w:ilvl w:val="0"/>
          <w:numId w:val="1"/>
        </w:numPr>
        <w:shd w:val="clear" w:color="auto" w:fill="FFFFFF"/>
        <w:spacing w:line="369" w:lineRule="atLeast"/>
      </w:pPr>
      <w:r w:rsidRPr="00CF20F9">
        <w:t>Воспитывать потребности в гигиенических знаниях.</w:t>
      </w:r>
    </w:p>
    <w:p w:rsidR="00087349" w:rsidRPr="00CF20F9" w:rsidRDefault="00087349" w:rsidP="00087349">
      <w:pPr>
        <w:pStyle w:val="a4"/>
        <w:shd w:val="clear" w:color="auto" w:fill="FFFFFF"/>
        <w:spacing w:line="369" w:lineRule="atLeast"/>
      </w:pPr>
      <w:r w:rsidRPr="00CF20F9">
        <w:t>Задачи урока</w:t>
      </w:r>
    </w:p>
    <w:p w:rsidR="00087349" w:rsidRPr="00CF20F9" w:rsidRDefault="00087349" w:rsidP="00087349">
      <w:pPr>
        <w:pStyle w:val="a4"/>
        <w:numPr>
          <w:ilvl w:val="0"/>
          <w:numId w:val="2"/>
        </w:numPr>
      </w:pPr>
      <w:r w:rsidRPr="00CF20F9">
        <w:rPr>
          <w:color w:val="000000"/>
        </w:rPr>
        <w:t>Рассказать учащимся о значении осанки в жизни </w:t>
      </w:r>
      <w:hyperlink r:id="rId5" w:history="1">
        <w:r w:rsidRPr="00CF20F9">
          <w:rPr>
            <w:rStyle w:val="a5"/>
            <w:color w:val="auto"/>
            <w:u w:val="none"/>
          </w:rPr>
          <w:t>человека</w:t>
        </w:r>
      </w:hyperlink>
      <w:r w:rsidRPr="00CF20F9">
        <w:t>,</w:t>
      </w:r>
    </w:p>
    <w:p w:rsidR="00087349" w:rsidRPr="00CF20F9" w:rsidRDefault="00087349" w:rsidP="00087349">
      <w:pPr>
        <w:pStyle w:val="a4"/>
        <w:numPr>
          <w:ilvl w:val="0"/>
          <w:numId w:val="2"/>
        </w:numPr>
        <w:shd w:val="clear" w:color="auto" w:fill="FFFFFF"/>
        <w:spacing w:line="369" w:lineRule="atLeast"/>
      </w:pPr>
      <w:r w:rsidRPr="00CF20F9">
        <w:t>Научить учеников заботиться о правильном положении тела,</w:t>
      </w:r>
    </w:p>
    <w:p w:rsidR="00087349" w:rsidRPr="00CF20F9" w:rsidRDefault="00087349" w:rsidP="00087349">
      <w:pPr>
        <w:pStyle w:val="a4"/>
        <w:numPr>
          <w:ilvl w:val="0"/>
          <w:numId w:val="2"/>
        </w:numPr>
        <w:shd w:val="clear" w:color="auto" w:fill="FFFFFF"/>
        <w:spacing w:line="369" w:lineRule="atLeast"/>
      </w:pPr>
      <w:r w:rsidRPr="00CF20F9">
        <w:t>Показать возможные упражнения для исправления осанки в школе и дома.</w:t>
      </w:r>
    </w:p>
    <w:p w:rsidR="00480FF3" w:rsidRPr="00CF20F9" w:rsidRDefault="00480FF3" w:rsidP="00D052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2436"/>
        <w:gridCol w:w="2437"/>
        <w:gridCol w:w="2437"/>
        <w:gridCol w:w="2437"/>
      </w:tblGrid>
      <w:tr w:rsidR="00D05297" w:rsidRPr="00CF20F9" w:rsidTr="00415858">
        <w:tc>
          <w:tcPr>
            <w:tcW w:w="2436" w:type="dxa"/>
          </w:tcPr>
          <w:p w:rsidR="00D05297" w:rsidRPr="00CF20F9" w:rsidRDefault="00D05297" w:rsidP="00D0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2437" w:type="dxa"/>
          </w:tcPr>
          <w:p w:rsidR="00D05297" w:rsidRPr="00CF20F9" w:rsidRDefault="00D05297" w:rsidP="00D0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437" w:type="dxa"/>
          </w:tcPr>
          <w:p w:rsidR="00D05297" w:rsidRPr="00CF20F9" w:rsidRDefault="00D05297" w:rsidP="00D0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437" w:type="dxa"/>
          </w:tcPr>
          <w:p w:rsidR="00D05297" w:rsidRPr="00CF20F9" w:rsidRDefault="00D05297" w:rsidP="00D0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:rsidR="00415858" w:rsidRPr="00CF20F9" w:rsidTr="00415858">
        <w:trPr>
          <w:trHeight w:val="2090"/>
        </w:trPr>
        <w:tc>
          <w:tcPr>
            <w:tcW w:w="2436" w:type="dxa"/>
          </w:tcPr>
          <w:p w:rsidR="00415858" w:rsidRPr="00CF20F9" w:rsidRDefault="00415858" w:rsidP="00D052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интеллектуальной сферы </w:t>
            </w:r>
            <w:proofErr w:type="gramStart"/>
            <w:r w:rsidRPr="00CF20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2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2.формирование культуры здорового образа жизни;</w:t>
            </w:r>
          </w:p>
          <w:p w:rsidR="00415858" w:rsidRPr="00CF20F9" w:rsidRDefault="00415858" w:rsidP="00D0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 xml:space="preserve"> учиться </w:t>
            </w:r>
            <w:proofErr w:type="gramStart"/>
            <w:r w:rsidRPr="00CF20F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F20F9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привычки, обеспечивающие сохранение здоровья</w:t>
            </w:r>
          </w:p>
        </w:tc>
        <w:tc>
          <w:tcPr>
            <w:tcW w:w="2437" w:type="dxa"/>
          </w:tcPr>
          <w:p w:rsidR="00415858" w:rsidRPr="00CF20F9" w:rsidRDefault="00415858" w:rsidP="00D0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 xml:space="preserve">1.На основе наблюдения определять нарушения осанки и наличие плоскостопия; 2.приводить доказательства </w:t>
            </w:r>
            <w:proofErr w:type="gramStart"/>
            <w:r w:rsidRPr="00CF20F9">
              <w:rPr>
                <w:rFonts w:ascii="Times New Roman" w:hAnsi="Times New Roman" w:cs="Times New Roman"/>
                <w:sz w:val="24"/>
                <w:szCs w:val="24"/>
              </w:rPr>
              <w:t>необходимости соблюдения мер профилактики нарушения осанки</w:t>
            </w:r>
            <w:proofErr w:type="gramEnd"/>
            <w:r w:rsidRPr="00CF20F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плоскостопия; 3.сформировать умение анализировать, сравнивать, классифицировать и обобщать факты и явления; 4.выявлять причины и следствия простых явлений (работа с учебником, диалог с учителем, выполнение продуктивных </w:t>
            </w:r>
            <w:r w:rsidRPr="00CF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заданий),</w:t>
            </w:r>
          </w:p>
          <w:p w:rsidR="00415858" w:rsidRPr="00CF20F9" w:rsidRDefault="00415858" w:rsidP="00D0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преобразовывать информацию из одного вида в другой (составление и заполнение таблицы).</w:t>
            </w:r>
          </w:p>
        </w:tc>
        <w:tc>
          <w:tcPr>
            <w:tcW w:w="2437" w:type="dxa"/>
          </w:tcPr>
          <w:p w:rsidR="00415858" w:rsidRPr="00CF20F9" w:rsidRDefault="00415858" w:rsidP="00D0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1.С</w:t>
            </w: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обнаруживать и формулировать учебную проблему, 2.определять цель учебной деятельности (формулировка вопроса урока). 3.Сформировать умение, работая по плану, сверять свои действия с целью и при необходимости исправлять ошибки самостоятельно.</w:t>
            </w:r>
          </w:p>
        </w:tc>
        <w:tc>
          <w:tcPr>
            <w:tcW w:w="2437" w:type="dxa"/>
          </w:tcPr>
          <w:p w:rsidR="00415858" w:rsidRPr="00CF20F9" w:rsidRDefault="00415858" w:rsidP="00D3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умение самостоятельно организовывать учебное взаимодействие в группе, </w:t>
            </w: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учителем, </w:t>
            </w:r>
            <w:proofErr w:type="gramStart"/>
            <w:r w:rsidRPr="00CF20F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F20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монологической и диалогической речью. </w:t>
            </w:r>
          </w:p>
          <w:p w:rsidR="00415858" w:rsidRPr="00CF20F9" w:rsidRDefault="00415858" w:rsidP="00D3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20F9">
              <w:rPr>
                <w:rFonts w:ascii="Times New Roman" w:hAnsi="Times New Roman" w:cs="Times New Roman"/>
                <w:sz w:val="24"/>
                <w:szCs w:val="24"/>
              </w:rPr>
              <w:t>Уметь правильно, грамотно, доходчиво объяснять свою мысль и адекватно воспринимать информацию от партнеров по общению.</w:t>
            </w:r>
          </w:p>
        </w:tc>
      </w:tr>
    </w:tbl>
    <w:p w:rsidR="00D05297" w:rsidRPr="00CF20F9" w:rsidRDefault="00D05297" w:rsidP="00D05297">
      <w:pPr>
        <w:rPr>
          <w:rFonts w:ascii="Times New Roman" w:hAnsi="Times New Roman" w:cs="Times New Roman"/>
          <w:sz w:val="24"/>
          <w:szCs w:val="24"/>
        </w:rPr>
      </w:pPr>
    </w:p>
    <w:p w:rsidR="001A4DB3" w:rsidRPr="00D371B2" w:rsidRDefault="001A4DB3" w:rsidP="00D371B2">
      <w:pPr>
        <w:pStyle w:val="a4"/>
        <w:ind w:left="360"/>
        <w:jc w:val="center"/>
        <w:rPr>
          <w:sz w:val="32"/>
          <w:szCs w:val="32"/>
        </w:rPr>
      </w:pPr>
      <w:r w:rsidRPr="00D371B2">
        <w:rPr>
          <w:sz w:val="32"/>
          <w:szCs w:val="32"/>
        </w:rPr>
        <w:t>ход</w:t>
      </w:r>
      <w:r w:rsidR="007E7657" w:rsidRPr="00D371B2">
        <w:rPr>
          <w:sz w:val="32"/>
          <w:szCs w:val="32"/>
        </w:rPr>
        <w:t xml:space="preserve"> урока</w:t>
      </w:r>
      <w:r w:rsidR="00CF20F9" w:rsidRPr="00D371B2">
        <w:rPr>
          <w:sz w:val="32"/>
          <w:szCs w:val="32"/>
        </w:rPr>
        <w:t>:</w:t>
      </w:r>
    </w:p>
    <w:p w:rsidR="001A4DB3" w:rsidRPr="002D1B76" w:rsidRDefault="001A4DB3" w:rsidP="001A4DB3">
      <w:pPr>
        <w:pStyle w:val="a4"/>
        <w:ind w:left="360"/>
      </w:pPr>
      <w:r w:rsidRPr="002D1B76">
        <w:rPr>
          <w:bCs/>
        </w:rPr>
        <w:t xml:space="preserve"> Организационный момент.</w:t>
      </w:r>
    </w:p>
    <w:p w:rsidR="001A4DB3" w:rsidRPr="002D1B76" w:rsidRDefault="001A4DB3" w:rsidP="001A4DB3">
      <w:pPr>
        <w:pStyle w:val="a4"/>
      </w:pPr>
      <w:r w:rsidRPr="002D1B76">
        <w:rPr>
          <w:bCs/>
        </w:rPr>
        <w:t xml:space="preserve">       Проверка домашнего задания.</w:t>
      </w:r>
    </w:p>
    <w:p w:rsidR="001A4DB3" w:rsidRPr="002D1B76" w:rsidRDefault="001A4DB3" w:rsidP="001A4DB3">
      <w:pPr>
        <w:pStyle w:val="a4"/>
        <w:numPr>
          <w:ilvl w:val="1"/>
          <w:numId w:val="4"/>
        </w:numPr>
      </w:pPr>
      <w:r w:rsidRPr="002D1B76">
        <w:t xml:space="preserve">Фронтальный опрос: </w:t>
      </w:r>
    </w:p>
    <w:p w:rsidR="001A4DB3" w:rsidRPr="002D1B76" w:rsidRDefault="001A4DB3" w:rsidP="001A4DB3">
      <w:pPr>
        <w:pStyle w:val="a4"/>
        <w:numPr>
          <w:ilvl w:val="2"/>
          <w:numId w:val="4"/>
        </w:numPr>
      </w:pPr>
      <w:r w:rsidRPr="002D1B76">
        <w:t>От чего зависит сила сокращения мышцы?</w:t>
      </w:r>
    </w:p>
    <w:p w:rsidR="001A4DB3" w:rsidRPr="002D1B76" w:rsidRDefault="001A4DB3" w:rsidP="001A4DB3">
      <w:pPr>
        <w:pStyle w:val="a4"/>
        <w:numPr>
          <w:ilvl w:val="2"/>
          <w:numId w:val="4"/>
        </w:numPr>
      </w:pPr>
      <w:r w:rsidRPr="002D1B76">
        <w:t>Откуда мышцы получают энергию для сокращения?</w:t>
      </w:r>
    </w:p>
    <w:p w:rsidR="001A4DB3" w:rsidRPr="002D1B76" w:rsidRDefault="001A4DB3" w:rsidP="001A4DB3">
      <w:pPr>
        <w:pStyle w:val="a4"/>
        <w:numPr>
          <w:ilvl w:val="2"/>
          <w:numId w:val="4"/>
        </w:numPr>
      </w:pPr>
      <w:r w:rsidRPr="002D1B76">
        <w:t>Древние греки высекли на камне: «Хочешь быть здоровым – бегай. Хочешь быть красивым – бегай. Хочешь быть умным – бегай</w:t>
      </w:r>
      <w:proofErr w:type="gramStart"/>
      <w:r w:rsidRPr="002D1B76">
        <w:t xml:space="preserve">.» </w:t>
      </w:r>
      <w:proofErr w:type="gramEnd"/>
      <w:r w:rsidRPr="002D1B76">
        <w:t>Как вы понимаете это высказывание? Что такое тренировочный эффект и как он достигается?</w:t>
      </w:r>
    </w:p>
    <w:p w:rsidR="001A4DB3" w:rsidRPr="002D1B76" w:rsidRDefault="001A4DB3" w:rsidP="001A4DB3">
      <w:pPr>
        <w:pStyle w:val="a4"/>
        <w:numPr>
          <w:ilvl w:val="2"/>
          <w:numId w:val="4"/>
        </w:numPr>
      </w:pPr>
      <w:r w:rsidRPr="002D1B76">
        <w:t>Как обеспечивается согласование деятельности мышц-сгибателей и разгибателей? Привести примеры.</w:t>
      </w:r>
    </w:p>
    <w:p w:rsidR="001A4DB3" w:rsidRPr="002D1B76" w:rsidRDefault="001A4DB3" w:rsidP="001A4DB3">
      <w:pPr>
        <w:pStyle w:val="a4"/>
        <w:numPr>
          <w:ilvl w:val="2"/>
          <w:numId w:val="4"/>
        </w:numPr>
      </w:pPr>
      <w:r w:rsidRPr="002D1B76">
        <w:t>Поясните выражение Аристотеля: «Ничто так не разрушает человека, как продолжительное бездействие»</w:t>
      </w:r>
    </w:p>
    <w:p w:rsidR="001A4DB3" w:rsidRPr="00D371B2" w:rsidRDefault="001A4DB3" w:rsidP="001A4DB3">
      <w:pPr>
        <w:pStyle w:val="a4"/>
      </w:pPr>
      <w:r w:rsidRPr="00D371B2">
        <w:rPr>
          <w:bCs/>
          <w:sz w:val="27"/>
          <w:szCs w:val="27"/>
        </w:rPr>
        <w:t>Объяснение новой темы:</w:t>
      </w:r>
    </w:p>
    <w:p w:rsidR="007E7657" w:rsidRPr="00CF20F9" w:rsidRDefault="007E7657" w:rsidP="007E7657">
      <w:pPr>
        <w:pStyle w:val="a4"/>
      </w:pPr>
      <w:r w:rsidRPr="00CF20F9">
        <w:rPr>
          <w:i/>
          <w:iCs/>
        </w:rPr>
        <w:t xml:space="preserve">Что такое </w:t>
      </w:r>
      <w:hyperlink r:id="rId6" w:tooltip="Осанка. Предупреждение плоскостопия. Полные уроки" w:history="1">
        <w:r w:rsidRPr="001A4DB3">
          <w:rPr>
            <w:rStyle w:val="a5"/>
            <w:b/>
            <w:bCs/>
            <w:i/>
            <w:iCs/>
            <w:color w:val="auto"/>
          </w:rPr>
          <w:t>осанка</w:t>
        </w:r>
      </w:hyperlink>
      <w:r w:rsidRPr="00CF20F9">
        <w:rPr>
          <w:i/>
          <w:iCs/>
        </w:rPr>
        <w:t xml:space="preserve"> и каковы причины ее нарушения?</w:t>
      </w:r>
      <w:r w:rsidRPr="00CF20F9">
        <w:rPr>
          <w:i/>
          <w:iCs/>
        </w:rPr>
        <w:br/>
        <w:t>Почему сформировались своды стопы и отчего они деформируются?</w:t>
      </w:r>
      <w:r w:rsidRPr="00CF20F9">
        <w:rPr>
          <w:i/>
          <w:iCs/>
        </w:rPr>
        <w:br/>
        <w:t>Как можно определить искривление позвоночника и наличие (или отсутствие) плоскостопия?</w:t>
      </w:r>
      <w:r w:rsidRPr="00CF20F9">
        <w:t xml:space="preserve"> </w:t>
      </w:r>
    </w:p>
    <w:p w:rsidR="007E7657" w:rsidRPr="00CF20F9" w:rsidRDefault="007E7657" w:rsidP="007E7657">
      <w:pPr>
        <w:pStyle w:val="a4"/>
      </w:pPr>
      <w:r w:rsidRPr="00CF20F9">
        <w:rPr>
          <w:b/>
          <w:bCs/>
        </w:rPr>
        <w:t xml:space="preserve">Осанка — это привычное положение тела при стоянии, сидении и ходьбе. </w:t>
      </w:r>
    </w:p>
    <w:p w:rsidR="0017324A" w:rsidRDefault="007E7657" w:rsidP="0017324A">
      <w:pPr>
        <w:pStyle w:val="a4"/>
      </w:pPr>
      <w:r w:rsidRPr="00D371B2">
        <w:t xml:space="preserve">Она зависит от формы позвоночного столба, положения головы, плечевого пояса и грудной </w:t>
      </w:r>
      <w:hyperlink r:id="rId7" w:tooltip="Клеточное строение организма. Полные уроки" w:history="1">
        <w:r w:rsidRPr="00D371B2">
          <w:rPr>
            <w:rStyle w:val="a5"/>
            <w:bCs/>
            <w:color w:val="auto"/>
          </w:rPr>
          <w:t>клетки</w:t>
        </w:r>
      </w:hyperlink>
      <w:r w:rsidRPr="00D371B2">
        <w:t xml:space="preserve">. При правильной осанке — спина прямая, голова слегка откинута назад, плечи расправлены, живот втянут. Это способствует нормальному функционированию внутренних органов и </w:t>
      </w:r>
      <w:hyperlink r:id="rId8" w:tooltip="Значение опорно-двигательной системы, ее состав. Полные уроки" w:history="1">
        <w:r w:rsidRPr="00D371B2">
          <w:rPr>
            <w:rStyle w:val="a5"/>
            <w:bCs/>
            <w:color w:val="auto"/>
          </w:rPr>
          <w:t>органов движения</w:t>
        </w:r>
      </w:hyperlink>
      <w:r w:rsidR="0017324A">
        <w:t>.</w:t>
      </w:r>
    </w:p>
    <w:p w:rsidR="0017324A" w:rsidRPr="0017324A" w:rsidRDefault="0017324A" w:rsidP="0017324A">
      <w:pPr>
        <w:pStyle w:val="a4"/>
      </w:pPr>
      <w:r w:rsidRPr="0017324A">
        <w:t>При правильной осанке:</w:t>
      </w:r>
    </w:p>
    <w:p w:rsidR="0017324A" w:rsidRPr="0017324A" w:rsidRDefault="0017324A" w:rsidP="0017324A">
      <w:pPr>
        <w:pStyle w:val="a4"/>
        <w:numPr>
          <w:ilvl w:val="0"/>
          <w:numId w:val="6"/>
        </w:numPr>
      </w:pPr>
      <w:r w:rsidRPr="0017324A">
        <w:t xml:space="preserve">Голова и туловище держатся прямо. </w:t>
      </w:r>
    </w:p>
    <w:p w:rsidR="0017324A" w:rsidRPr="0017324A" w:rsidRDefault="0017324A" w:rsidP="0017324A">
      <w:pPr>
        <w:pStyle w:val="a4"/>
        <w:numPr>
          <w:ilvl w:val="0"/>
          <w:numId w:val="6"/>
        </w:numPr>
      </w:pPr>
      <w:r w:rsidRPr="0017324A">
        <w:t xml:space="preserve">Голова слегка приподнята. </w:t>
      </w:r>
    </w:p>
    <w:p w:rsidR="0017324A" w:rsidRPr="0017324A" w:rsidRDefault="0017324A" w:rsidP="0017324A">
      <w:pPr>
        <w:pStyle w:val="a4"/>
        <w:numPr>
          <w:ilvl w:val="0"/>
          <w:numId w:val="6"/>
        </w:numPr>
      </w:pPr>
      <w:r w:rsidRPr="0017324A">
        <w:t>Плечи несколько отведены назад.</w:t>
      </w:r>
    </w:p>
    <w:p w:rsidR="0017324A" w:rsidRPr="0017324A" w:rsidRDefault="0017324A" w:rsidP="0017324A">
      <w:pPr>
        <w:pStyle w:val="a4"/>
        <w:numPr>
          <w:ilvl w:val="0"/>
          <w:numId w:val="6"/>
        </w:numPr>
      </w:pPr>
      <w:r w:rsidRPr="0017324A">
        <w:t>Грудная клетка развернута.</w:t>
      </w:r>
    </w:p>
    <w:p w:rsidR="0017324A" w:rsidRPr="0017324A" w:rsidRDefault="0017324A" w:rsidP="0017324A">
      <w:pPr>
        <w:pStyle w:val="a4"/>
        <w:numPr>
          <w:ilvl w:val="0"/>
          <w:numId w:val="6"/>
        </w:numPr>
      </w:pPr>
      <w:r w:rsidRPr="0017324A">
        <w:t>Плечи находятся на одном уровне.</w:t>
      </w:r>
    </w:p>
    <w:p w:rsidR="0017324A" w:rsidRPr="0017324A" w:rsidRDefault="0017324A" w:rsidP="0017324A">
      <w:pPr>
        <w:pStyle w:val="a4"/>
        <w:numPr>
          <w:ilvl w:val="0"/>
          <w:numId w:val="6"/>
        </w:numPr>
      </w:pPr>
      <w:r w:rsidRPr="0017324A">
        <w:t>Живот подобран.</w:t>
      </w:r>
    </w:p>
    <w:p w:rsidR="0017324A" w:rsidRPr="0017324A" w:rsidRDefault="0017324A" w:rsidP="0017324A">
      <w:pPr>
        <w:pStyle w:val="a4"/>
        <w:numPr>
          <w:ilvl w:val="0"/>
          <w:numId w:val="6"/>
        </w:numPr>
      </w:pPr>
      <w:r w:rsidRPr="0017324A">
        <w:t>В поясничной области имеется небольшой изгиб вперед.</w:t>
      </w:r>
    </w:p>
    <w:p w:rsidR="007E7657" w:rsidRPr="00D371B2" w:rsidRDefault="0017324A" w:rsidP="0017324A">
      <w:pPr>
        <w:pStyle w:val="a4"/>
        <w:spacing w:before="0" w:beforeAutospacing="0" w:after="0" w:afterAutospacing="0"/>
      </w:pPr>
      <w:r w:rsidRPr="0017324A">
        <w:lastRenderedPageBreak/>
        <w:t>Традиционно осанку оценивают по состоянию ес</w:t>
      </w:r>
      <w:r>
        <w:t>тественных изгибов позвоночника.</w:t>
      </w:r>
    </w:p>
    <w:p w:rsidR="007E7657" w:rsidRDefault="007E7657" w:rsidP="0017324A">
      <w:pPr>
        <w:pStyle w:val="a4"/>
        <w:spacing w:before="0" w:beforeAutospacing="0" w:after="0" w:afterAutospacing="0"/>
      </w:pPr>
      <w:r w:rsidRPr="00D371B2">
        <w:t xml:space="preserve">Неправильное положение костей приводит к смещению или сдавливанию внутренних органов, что нарушает их кровоснабжение и затрудняет </w:t>
      </w:r>
      <w:hyperlink r:id="rId9" w:history="1">
        <w:r w:rsidRPr="00D371B2">
          <w:rPr>
            <w:rStyle w:val="a5"/>
            <w:bCs/>
            <w:color w:val="auto"/>
          </w:rPr>
          <w:t>работу</w:t>
        </w:r>
      </w:hyperlink>
      <w:r w:rsidRPr="00D371B2">
        <w:t xml:space="preserve">. Привычка горбиться, сутулиться, неправильно сидеть за столом может привести к неравномерному распределению нагрузок на отдельные позвонки. В этом случае с возрастом межпозвоночные хрящевые диски истончаются, деформируются и смещаются, защемляя нерв. Развивается болезнь — остеохондроз: человеку трудно ходить и нагибаться, по ночам его мучают боли, и он не может уснуть. Болезнь может начаться и в молодом возрасте (до 30 лет). </w:t>
      </w:r>
    </w:p>
    <w:p w:rsidR="00B30AE5" w:rsidRPr="00B30AE5" w:rsidRDefault="00B30AE5" w:rsidP="00B30AE5">
      <w:pPr>
        <w:pStyle w:val="a4"/>
      </w:pPr>
      <w:r w:rsidRPr="00B30AE5">
        <w:t>Учитель просит детей замереть в том положении, в котором они находятся на данный момент. Зачитывает правила, как надо сидеть за столом, а все обращают внимание на свое положение.</w:t>
      </w:r>
    </w:p>
    <w:p w:rsidR="00B30AE5" w:rsidRPr="00B30AE5" w:rsidRDefault="00B30AE5" w:rsidP="00B30AE5">
      <w:pPr>
        <w:pStyle w:val="a4"/>
      </w:pPr>
      <w:r w:rsidRPr="00B30AE5">
        <w:t>Чтобы правильно сидеть, требуется соблюдать следующие гигиенические требования:</w:t>
      </w:r>
    </w:p>
    <w:p w:rsidR="00B30AE5" w:rsidRPr="00B30AE5" w:rsidRDefault="00B30AE5" w:rsidP="00B30AE5">
      <w:pPr>
        <w:pStyle w:val="a4"/>
        <w:numPr>
          <w:ilvl w:val="0"/>
          <w:numId w:val="7"/>
        </w:numPr>
        <w:spacing w:line="276" w:lineRule="auto"/>
      </w:pPr>
      <w:r w:rsidRPr="00B30AE5">
        <w:t>В положении сидя плотно обопритесь спиной о спинку стула, старайтесь сохранить поясничный изгиб.</w:t>
      </w:r>
    </w:p>
    <w:p w:rsidR="00B30AE5" w:rsidRPr="00B30AE5" w:rsidRDefault="00B30AE5" w:rsidP="00B30AE5">
      <w:pPr>
        <w:pStyle w:val="a4"/>
        <w:numPr>
          <w:ilvl w:val="0"/>
          <w:numId w:val="7"/>
        </w:numPr>
        <w:spacing w:line="276" w:lineRule="auto"/>
      </w:pPr>
      <w:r w:rsidRPr="00B30AE5">
        <w:t>Сидите прямо, не сгибая туловище и не наклоняя голову вперед.</w:t>
      </w:r>
    </w:p>
    <w:p w:rsidR="00B30AE5" w:rsidRPr="00B30AE5" w:rsidRDefault="00B30AE5" w:rsidP="00B30AE5">
      <w:pPr>
        <w:pStyle w:val="a4"/>
        <w:numPr>
          <w:ilvl w:val="0"/>
          <w:numId w:val="7"/>
        </w:numPr>
        <w:spacing w:line="276" w:lineRule="auto"/>
      </w:pPr>
      <w:r w:rsidRPr="00B30AE5">
        <w:t>Высота сидения не должна превышать длины голени, а его глубина должна быть не более 2/3 длины бедер.</w:t>
      </w:r>
    </w:p>
    <w:p w:rsidR="00B30AE5" w:rsidRPr="00B30AE5" w:rsidRDefault="00B30AE5" w:rsidP="00B30AE5">
      <w:pPr>
        <w:pStyle w:val="a4"/>
        <w:numPr>
          <w:ilvl w:val="0"/>
          <w:numId w:val="7"/>
        </w:numPr>
        <w:spacing w:line="276" w:lineRule="auto"/>
      </w:pPr>
      <w:r w:rsidRPr="00B30AE5">
        <w:t>Стопы ног при работе сидя должны опираться о пол.</w:t>
      </w:r>
    </w:p>
    <w:p w:rsidR="00B30AE5" w:rsidRPr="00B30AE5" w:rsidRDefault="00B30AE5" w:rsidP="00B30AE5">
      <w:pPr>
        <w:pStyle w:val="a4"/>
        <w:numPr>
          <w:ilvl w:val="0"/>
          <w:numId w:val="7"/>
        </w:numPr>
        <w:spacing w:line="276" w:lineRule="auto"/>
      </w:pPr>
      <w:r w:rsidRPr="00B30AE5">
        <w:t>Предплечья должны находиться в плоскости крышки стола.</w:t>
      </w:r>
    </w:p>
    <w:p w:rsidR="00B30AE5" w:rsidRPr="00B30AE5" w:rsidRDefault="00B30AE5" w:rsidP="00B30AE5">
      <w:pPr>
        <w:pStyle w:val="a4"/>
        <w:numPr>
          <w:ilvl w:val="0"/>
          <w:numId w:val="7"/>
        </w:numPr>
        <w:spacing w:line="276" w:lineRule="auto"/>
      </w:pPr>
      <w:r w:rsidRPr="00B30AE5">
        <w:t>Расстояние от книги (или монитора компьютера) до глаз должно составлять 40–50 см.</w:t>
      </w:r>
    </w:p>
    <w:p w:rsidR="00B30AE5" w:rsidRPr="00B30AE5" w:rsidRDefault="00B30AE5" w:rsidP="00B30AE5">
      <w:pPr>
        <w:pStyle w:val="a4"/>
      </w:pPr>
      <w:r w:rsidRPr="00B30AE5">
        <w:t>Правило трех точек опоры</w:t>
      </w:r>
    </w:p>
    <w:p w:rsidR="00B30AE5" w:rsidRPr="00B30AE5" w:rsidRDefault="00B30AE5" w:rsidP="00B30AE5">
      <w:pPr>
        <w:pStyle w:val="a4"/>
      </w:pPr>
      <w:r w:rsidRPr="00B30AE5">
        <w:t>После этих правил, мы уже убедились, что большинство из вас неправильно сидят за столом, а теперь проведем лабораторную работу и попробуем экспериментальным путем выявить у вас нарушения осанки. Результаты необходимо занести в листы самоанализа.</w:t>
      </w:r>
    </w:p>
    <w:p w:rsidR="00B30AE5" w:rsidRPr="00B30AE5" w:rsidRDefault="00B30AE5" w:rsidP="00B30AE5">
      <w:pPr>
        <w:pStyle w:val="a4"/>
      </w:pPr>
      <w:r w:rsidRPr="00B30AE5">
        <w:t>Проверим, есть ли у вас нарушения осанки?</w:t>
      </w:r>
    </w:p>
    <w:p w:rsidR="00B30AE5" w:rsidRPr="00B30AE5" w:rsidRDefault="00B30AE5" w:rsidP="00B30AE5">
      <w:pPr>
        <w:pStyle w:val="a4"/>
        <w:numPr>
          <w:ilvl w:val="0"/>
          <w:numId w:val="8"/>
        </w:numPr>
      </w:pPr>
      <w:r w:rsidRPr="00B30AE5">
        <w:t xml:space="preserve">Поднять правую руку, левая опущена, сцепить руки в замок за спиной, поменять положение рук, повторить. Если это упражнение одинаково легко выполняется с левой и с правой рукой, значит, нет нарушений осанки. </w:t>
      </w:r>
    </w:p>
    <w:p w:rsidR="00B30AE5" w:rsidRPr="00B30AE5" w:rsidRDefault="00B30AE5" w:rsidP="00B30AE5">
      <w:pPr>
        <w:pStyle w:val="a4"/>
        <w:numPr>
          <w:ilvl w:val="0"/>
          <w:numId w:val="8"/>
        </w:numPr>
      </w:pPr>
      <w:r w:rsidRPr="00B30AE5">
        <w:t>Встать спиной к стене так, чтобы пятки, голени, таз и лопатки касались стены. Между стеной и поясницей попробовать просунуть кулак. Если он проходит – нарушение осанки есть, если проходит только ладонь – осанка нормальная.</w:t>
      </w:r>
    </w:p>
    <w:p w:rsidR="00B30AE5" w:rsidRDefault="00B30AE5" w:rsidP="00B30AE5">
      <w:pPr>
        <w:pStyle w:val="a4"/>
      </w:pPr>
      <w:r>
        <w:t xml:space="preserve">                                            </w:t>
      </w:r>
    </w:p>
    <w:p w:rsidR="00B30AE5" w:rsidRDefault="00B30AE5" w:rsidP="00B30AE5">
      <w:pPr>
        <w:pStyle w:val="a4"/>
      </w:pPr>
    </w:p>
    <w:p w:rsidR="00B30AE5" w:rsidRDefault="00B30AE5" w:rsidP="00B30AE5">
      <w:pPr>
        <w:pStyle w:val="a4"/>
      </w:pPr>
    </w:p>
    <w:p w:rsidR="00B30AE5" w:rsidRDefault="00B30AE5" w:rsidP="00B30AE5">
      <w:pPr>
        <w:pStyle w:val="a4"/>
      </w:pPr>
    </w:p>
    <w:p w:rsidR="002D1B76" w:rsidRDefault="00B30AE5" w:rsidP="00B30AE5">
      <w:pPr>
        <w:pStyle w:val="a4"/>
      </w:pPr>
      <w:r>
        <w:t xml:space="preserve">  </w:t>
      </w:r>
    </w:p>
    <w:p w:rsidR="00B30AE5" w:rsidRPr="00B30AE5" w:rsidRDefault="00B30AE5" w:rsidP="00B30AE5">
      <w:pPr>
        <w:pStyle w:val="a4"/>
      </w:pPr>
      <w:r>
        <w:lastRenderedPageBreak/>
        <w:t xml:space="preserve"> </w:t>
      </w:r>
      <w:r w:rsidRPr="00B30AE5">
        <w:rPr>
          <w:b/>
          <w:bCs/>
        </w:rPr>
        <w:t>Лист самоанализа</w:t>
      </w:r>
    </w:p>
    <w:p w:rsidR="00B30AE5" w:rsidRPr="00B30AE5" w:rsidRDefault="00B30AE5" w:rsidP="00B30AE5">
      <w:pPr>
        <w:pStyle w:val="a4"/>
      </w:pPr>
      <w:r w:rsidRPr="00B30AE5">
        <w:t>Фамилия, имя учащегося ____________________________________________________________</w:t>
      </w:r>
    </w:p>
    <w:p w:rsidR="00B30AE5" w:rsidRPr="00B30AE5" w:rsidRDefault="00B30AE5" w:rsidP="00B30AE5">
      <w:pPr>
        <w:pStyle w:val="a4"/>
      </w:pPr>
    </w:p>
    <w:p w:rsidR="00B30AE5" w:rsidRPr="00B30AE5" w:rsidRDefault="00B30AE5" w:rsidP="00B30AE5">
      <w:pPr>
        <w:pStyle w:val="a4"/>
        <w:jc w:val="center"/>
      </w:pPr>
    </w:p>
    <w:p w:rsidR="00B30AE5" w:rsidRPr="00B30AE5" w:rsidRDefault="00B30AE5" w:rsidP="00B30AE5">
      <w:pPr>
        <w:pStyle w:val="a4"/>
        <w:jc w:val="center"/>
      </w:pPr>
      <w:r w:rsidRPr="00B30AE5">
        <w:rPr>
          <w:b/>
          <w:bCs/>
        </w:rPr>
        <w:t>ПРОВЕРЬТЕ СВОЮ ОСАНКУ</w:t>
      </w:r>
    </w:p>
    <w:p w:rsidR="00B30AE5" w:rsidRPr="00B30AE5" w:rsidRDefault="00B30AE5" w:rsidP="00B30AE5">
      <w:pPr>
        <w:pStyle w:val="a4"/>
        <w:jc w:val="center"/>
      </w:pPr>
    </w:p>
    <w:p w:rsidR="00B30AE5" w:rsidRPr="00B30AE5" w:rsidRDefault="00B30AE5" w:rsidP="00B30AE5">
      <w:pPr>
        <w:pStyle w:val="a4"/>
        <w:jc w:val="center"/>
      </w:pPr>
      <w:r w:rsidRPr="00B30AE5">
        <w:rPr>
          <w:b/>
          <w:bCs/>
        </w:rPr>
        <w:t>Наличие нарушений</w:t>
      </w:r>
    </w:p>
    <w:p w:rsidR="00B30AE5" w:rsidRPr="00B30AE5" w:rsidRDefault="00B30AE5" w:rsidP="00B30AE5">
      <w:pPr>
        <w:pStyle w:val="a4"/>
        <w:jc w:val="center"/>
      </w:pPr>
      <w:r w:rsidRPr="00B30AE5">
        <w:rPr>
          <w:b/>
          <w:bCs/>
        </w:rPr>
        <w:t>Результаты наблюдений</w:t>
      </w:r>
    </w:p>
    <w:p w:rsidR="00B30AE5" w:rsidRPr="00B30AE5" w:rsidRDefault="00B30AE5" w:rsidP="00B30AE5">
      <w:pPr>
        <w:pStyle w:val="a4"/>
        <w:jc w:val="center"/>
      </w:pPr>
      <w:r w:rsidRPr="00B30AE5">
        <w:rPr>
          <w:b/>
          <w:bCs/>
        </w:rPr>
        <w:t>Выводы</w:t>
      </w:r>
    </w:p>
    <w:p w:rsidR="00B30AE5" w:rsidRPr="00B30AE5" w:rsidRDefault="00B30AE5" w:rsidP="00B30AE5">
      <w:pPr>
        <w:pStyle w:val="a4"/>
        <w:jc w:val="center"/>
      </w:pPr>
      <w:r w:rsidRPr="00B30AE5">
        <w:rPr>
          <w:b/>
          <w:bCs/>
        </w:rPr>
        <w:t>(ДА или НЕТ)</w:t>
      </w:r>
    </w:p>
    <w:p w:rsidR="00B30AE5" w:rsidRPr="00B30AE5" w:rsidRDefault="00B30AE5" w:rsidP="00B30AE5">
      <w:pPr>
        <w:pStyle w:val="a4"/>
        <w:jc w:val="center"/>
      </w:pPr>
      <w:r w:rsidRPr="00B30AE5">
        <w:t>Выявление боковых искривлений</w:t>
      </w:r>
    </w:p>
    <w:p w:rsidR="00B30AE5" w:rsidRPr="00B30AE5" w:rsidRDefault="00B30AE5" w:rsidP="00B30AE5">
      <w:pPr>
        <w:pStyle w:val="a4"/>
        <w:numPr>
          <w:ilvl w:val="0"/>
          <w:numId w:val="9"/>
        </w:numPr>
      </w:pPr>
      <w:r w:rsidRPr="00B30AE5">
        <w:t>Углы лопаток на одном уровне</w:t>
      </w:r>
    </w:p>
    <w:p w:rsidR="00B30AE5" w:rsidRPr="00B30AE5" w:rsidRDefault="00B30AE5" w:rsidP="00B30AE5">
      <w:pPr>
        <w:pStyle w:val="a4"/>
        <w:numPr>
          <w:ilvl w:val="0"/>
          <w:numId w:val="9"/>
        </w:numPr>
      </w:pPr>
      <w:r w:rsidRPr="00B30AE5">
        <w:t>Один плечевой сустав расположен выше другого</w:t>
      </w:r>
    </w:p>
    <w:p w:rsidR="00B30AE5" w:rsidRPr="00B30AE5" w:rsidRDefault="00B30AE5" w:rsidP="00B30AE5">
      <w:pPr>
        <w:pStyle w:val="a4"/>
        <w:numPr>
          <w:ilvl w:val="0"/>
          <w:numId w:val="9"/>
        </w:numPr>
      </w:pPr>
      <w:r w:rsidRPr="00B30AE5">
        <w:t>Треугольники, образованные между туловищем и опущенными руками, равны</w:t>
      </w:r>
    </w:p>
    <w:p w:rsidR="00B30AE5" w:rsidRPr="00B30AE5" w:rsidRDefault="00B30AE5" w:rsidP="00B30AE5">
      <w:pPr>
        <w:pStyle w:val="a4"/>
        <w:numPr>
          <w:ilvl w:val="0"/>
          <w:numId w:val="9"/>
        </w:numPr>
      </w:pPr>
      <w:r w:rsidRPr="00B30AE5">
        <w:t>Задние (остистые) отростки позвонков образуют прямую линию</w:t>
      </w:r>
    </w:p>
    <w:p w:rsidR="007E7657" w:rsidRPr="00CF20F9" w:rsidRDefault="007E7657" w:rsidP="007E7657">
      <w:pPr>
        <w:pStyle w:val="a4"/>
      </w:pPr>
      <w:r w:rsidRPr="00CF20F9">
        <w:rPr>
          <w:b/>
          <w:bCs/>
        </w:rPr>
        <w:t xml:space="preserve">Различают три степени нарушения осанки. </w:t>
      </w:r>
    </w:p>
    <w:p w:rsidR="007E7657" w:rsidRPr="00D371B2" w:rsidRDefault="007E7657" w:rsidP="007E7657">
      <w:pPr>
        <w:pStyle w:val="a4"/>
      </w:pPr>
      <w:r w:rsidRPr="00D371B2">
        <w:t xml:space="preserve">При первой степени отклонения от нормы слабо выражены и исчезают, </w:t>
      </w:r>
      <w:proofErr w:type="spellStart"/>
      <w:r w:rsidRPr="00D371B2">
        <w:t>ес</w:t>
      </w:r>
      <w:proofErr w:type="spellEnd"/>
      <w:r w:rsidRPr="00D371B2">
        <w:t xml:space="preserve"> ли человек старается держаться </w:t>
      </w:r>
      <w:proofErr w:type="gramStart"/>
      <w:r w:rsidRPr="00D371B2">
        <w:t>прямо</w:t>
      </w:r>
      <w:proofErr w:type="gramEnd"/>
      <w:r w:rsidRPr="00D371B2">
        <w:t xml:space="preserve"> и контролирует себя. При второй степени отклонения от нормы устойчивы, но, как правило, связаны лишь с нарушениями мышечного аппарата, а потому поддаются исправлению при занятиях лечебной физкультурой и корригирующей гимнастикой. Искривления третьей степени затрагивают </w:t>
      </w:r>
      <w:hyperlink r:id="rId10" w:tooltip="Практикум до уроку «Будова скелета людини.»" w:history="1">
        <w:r w:rsidRPr="00D371B2">
          <w:rPr>
            <w:rStyle w:val="a5"/>
            <w:b/>
            <w:bCs/>
            <w:color w:val="auto"/>
          </w:rPr>
          <w:t>скелет</w:t>
        </w:r>
      </w:hyperlink>
      <w:r w:rsidRPr="00D371B2">
        <w:t xml:space="preserve">, поэтому лечению они поддаются с трудом. </w:t>
      </w:r>
    </w:p>
    <w:p w:rsidR="007E7657" w:rsidRPr="00D371B2" w:rsidRDefault="007E7657" w:rsidP="007E7657">
      <w:pPr>
        <w:pStyle w:val="a4"/>
      </w:pPr>
      <w:r w:rsidRPr="00D371B2">
        <w:br/>
      </w:r>
      <w:r w:rsidRPr="00D371B2">
        <w:rPr>
          <w:noProof/>
        </w:rPr>
        <w:drawing>
          <wp:inline distT="0" distB="0" distL="0" distR="0">
            <wp:extent cx="5238750" cy="2495550"/>
            <wp:effectExtent l="19050" t="0" r="0" b="0"/>
            <wp:docPr id="1" name="Рисунок 1" descr="Различают три степени нарушения осанки">
              <a:hlinkClick xmlns:a="http://schemas.openxmlformats.org/drawingml/2006/main" r:id="rId11" tooltip="&quot;Различают три степени нарушения осан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личают три степени нарушения осанки">
                      <a:hlinkClick r:id="rId11" tooltip="&quot;Различают три степени нарушения осан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657" w:rsidRPr="00D371B2" w:rsidRDefault="007E7657" w:rsidP="007E7657">
      <w:pPr>
        <w:pStyle w:val="a4"/>
      </w:pPr>
      <w:r w:rsidRPr="00D371B2">
        <w:lastRenderedPageBreak/>
        <w:br/>
        <w:t xml:space="preserve">Как же предупредить искривление </w:t>
      </w:r>
      <w:hyperlink r:id="rId13" w:tooltip="Скелет поясов и свободных конечностей. Полные уроки" w:history="1">
        <w:r w:rsidRPr="00D371B2">
          <w:rPr>
            <w:rStyle w:val="a5"/>
            <w:b/>
            <w:bCs/>
            <w:color w:val="auto"/>
          </w:rPr>
          <w:t>позвоночника</w:t>
        </w:r>
      </w:hyperlink>
      <w:r w:rsidRPr="00D371B2">
        <w:t xml:space="preserve">? Прежде </w:t>
      </w:r>
      <w:proofErr w:type="gramStart"/>
      <w:r w:rsidRPr="00D371B2">
        <w:t>всего</w:t>
      </w:r>
      <w:proofErr w:type="gramEnd"/>
      <w:r w:rsidRPr="00D371B2">
        <w:t xml:space="preserve"> надо правильно сидеть за столом (рис. 38). Если стол слишком низок, приходится наклоняться над ним, а если высок, человек изгибает туловище так, чтобы пишущая рука была на его поверхности. Первое ведет к сутулости, второе — к боковым искривлениям туловища. К нарушению осанки может привести и несимметричная нагрузка </w:t>
      </w:r>
      <w:hyperlink r:id="rId14" w:tooltip="Презентація до теми: М’язова система людини." w:history="1">
        <w:r w:rsidRPr="00D371B2">
          <w:rPr>
            <w:rStyle w:val="a5"/>
            <w:b/>
            <w:bCs/>
            <w:color w:val="auto"/>
          </w:rPr>
          <w:t>мышц</w:t>
        </w:r>
      </w:hyperlink>
      <w:r w:rsidRPr="00D371B2">
        <w:t xml:space="preserve">: например, носить тяжести только в правой руке, при физической зарядке наклоняться в одну сторону больше, чем в другую, и т. п. </w:t>
      </w:r>
    </w:p>
    <w:p w:rsidR="007E7657" w:rsidRPr="00D371B2" w:rsidRDefault="007E7657" w:rsidP="007E7657">
      <w:pPr>
        <w:pStyle w:val="a4"/>
      </w:pPr>
      <w:r w:rsidRPr="00D371B2">
        <w:br/>
      </w:r>
      <w:r w:rsidRPr="00D371B2">
        <w:rPr>
          <w:b/>
          <w:bCs/>
        </w:rPr>
        <w:t xml:space="preserve">Предупреждение и лечение плоскостопия. </w:t>
      </w:r>
    </w:p>
    <w:p w:rsidR="007E7657" w:rsidRPr="00D371B2" w:rsidRDefault="007E7657" w:rsidP="007E7657">
      <w:pPr>
        <w:pStyle w:val="a4"/>
      </w:pPr>
      <w:r w:rsidRPr="00D371B2">
        <w:t xml:space="preserve">Плоскостопием называются болезненные изменения стопы, при которых уплощаются ее своды (рис. 39). Причиной плоскостопия могут стать неправильно подобранная обувь, длительное хождение или стояние, избыточная масса тела. При плоскостопии нарушается мышечный и связочный аппараты стопы. Она расплющивается, отекает. Возникают боли в стопе, голени, бедре и даже в пояснице. </w:t>
      </w:r>
    </w:p>
    <w:p w:rsidR="007E7657" w:rsidRPr="00D371B2" w:rsidRDefault="007E7657" w:rsidP="007E7657">
      <w:pPr>
        <w:pStyle w:val="a4"/>
      </w:pPr>
      <w:r w:rsidRPr="00D371B2">
        <w:t xml:space="preserve">При значительно выраженном плоскостопии применяют специальные стельки — супинаторы. Они поддерживают стопу в нужном положении. Это не только улучшает положение костей стопы, но и костей голеностопного, коленного и тазобедренного суставов. </w:t>
      </w:r>
    </w:p>
    <w:p w:rsidR="00B05895" w:rsidRPr="00B05895" w:rsidRDefault="007E7657" w:rsidP="00B05895">
      <w:pPr>
        <w:pStyle w:val="a4"/>
      </w:pPr>
      <w:r w:rsidRPr="00D371B2">
        <w:br/>
      </w:r>
      <w:r w:rsidRPr="00D371B2">
        <w:rPr>
          <w:noProof/>
        </w:rPr>
        <w:drawing>
          <wp:inline distT="0" distB="0" distL="0" distR="0">
            <wp:extent cx="5238750" cy="2162175"/>
            <wp:effectExtent l="19050" t="0" r="0" b="0"/>
            <wp:docPr id="2" name="Рисунок 2" descr="Предупреждение и лечение плоскостопия.">
              <a:hlinkClick xmlns:a="http://schemas.openxmlformats.org/drawingml/2006/main" r:id="rId15" tooltip="&quot;Предупреждение и лечение плоскостопия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дупреждение и лечение плоскостопия.">
                      <a:hlinkClick r:id="rId15" tooltip="&quot;Предупреждение и лечение плоскостопия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5895" w:rsidRPr="00B05895">
        <w:rPr>
          <w:sz w:val="27"/>
          <w:szCs w:val="27"/>
        </w:rPr>
        <w:t xml:space="preserve"> </w:t>
      </w:r>
      <w:r w:rsidR="00B05895" w:rsidRPr="00B05895">
        <w:t>Профилактика плоскостопия</w:t>
      </w:r>
      <w:proofErr w:type="gramStart"/>
      <w:r w:rsidR="00B05895" w:rsidRPr="00B05895">
        <w:t xml:space="preserve"> :</w:t>
      </w:r>
      <w:proofErr w:type="gramEnd"/>
    </w:p>
    <w:p w:rsidR="00B05895" w:rsidRPr="00B05895" w:rsidRDefault="00B05895" w:rsidP="00B05895">
      <w:pPr>
        <w:pStyle w:val="a4"/>
        <w:numPr>
          <w:ilvl w:val="0"/>
          <w:numId w:val="13"/>
        </w:numPr>
      </w:pPr>
      <w:r w:rsidRPr="00B05895">
        <w:t>Не носить слишком тесную обувь.</w:t>
      </w:r>
    </w:p>
    <w:p w:rsidR="00B05895" w:rsidRPr="00B05895" w:rsidRDefault="00B05895" w:rsidP="00B05895">
      <w:pPr>
        <w:pStyle w:val="a4"/>
        <w:numPr>
          <w:ilvl w:val="0"/>
          <w:numId w:val="13"/>
        </w:numPr>
      </w:pPr>
      <w:r w:rsidRPr="00B05895">
        <w:t>Не носить обувь на плоской подошве, оптимальная высота каблука – 3–4 см.</w:t>
      </w:r>
    </w:p>
    <w:p w:rsidR="00B05895" w:rsidRPr="00B05895" w:rsidRDefault="00B05895" w:rsidP="00B05895">
      <w:pPr>
        <w:pStyle w:val="a4"/>
        <w:numPr>
          <w:ilvl w:val="0"/>
          <w:numId w:val="13"/>
        </w:numPr>
      </w:pPr>
      <w:r w:rsidRPr="00B05895">
        <w:t>Никаких “платформ”, подошва должна быть гибкой, чтобы не только папа был в силах ее согнуть, но и ребенок при ходьбе.</w:t>
      </w:r>
    </w:p>
    <w:p w:rsidR="00B05895" w:rsidRPr="00B05895" w:rsidRDefault="00B05895" w:rsidP="00B05895">
      <w:pPr>
        <w:pStyle w:val="a4"/>
        <w:numPr>
          <w:ilvl w:val="0"/>
          <w:numId w:val="13"/>
        </w:numPr>
      </w:pPr>
      <w:r w:rsidRPr="00B05895">
        <w:t>Для уменьшения деформации стопы можно пользоваться супинаторами.</w:t>
      </w:r>
    </w:p>
    <w:p w:rsidR="00B05895" w:rsidRPr="00B05895" w:rsidRDefault="00B05895" w:rsidP="00B05895">
      <w:pPr>
        <w:pStyle w:val="a4"/>
        <w:numPr>
          <w:ilvl w:val="0"/>
          <w:numId w:val="13"/>
        </w:numPr>
      </w:pPr>
      <w:r w:rsidRPr="00B05895">
        <w:t xml:space="preserve">Выполнять </w:t>
      </w:r>
      <w:proofErr w:type="spellStart"/>
      <w:r w:rsidRPr="00B05895">
        <w:t>общеразвивающие</w:t>
      </w:r>
      <w:proofErr w:type="spellEnd"/>
      <w:r w:rsidRPr="00B05895">
        <w:t xml:space="preserve"> упражнения и упражнения для нижних конечностей.</w:t>
      </w:r>
    </w:p>
    <w:p w:rsidR="00B05895" w:rsidRPr="00B05895" w:rsidRDefault="00B05895" w:rsidP="00B05895">
      <w:pPr>
        <w:pStyle w:val="a4"/>
        <w:numPr>
          <w:ilvl w:val="0"/>
          <w:numId w:val="13"/>
        </w:numPr>
      </w:pPr>
      <w:r w:rsidRPr="00B05895">
        <w:t>Полезно ходить босиком по скошенной траве, морской или речной гальке.</w:t>
      </w:r>
    </w:p>
    <w:p w:rsidR="007E7657" w:rsidRDefault="00B05895" w:rsidP="007E7657">
      <w:pPr>
        <w:pStyle w:val="a4"/>
        <w:numPr>
          <w:ilvl w:val="0"/>
          <w:numId w:val="13"/>
        </w:numPr>
      </w:pPr>
      <w:r w:rsidRPr="00B05895">
        <w:t>Ношение кед или кроссовок не более 2-х часов в день, они удобны для занятий спортом, но совсем не фиксируют голеностопный сустав и не содержат супинаторов (за исключением дорогих профессиональных моделей).</w:t>
      </w:r>
    </w:p>
    <w:p w:rsidR="00B05895" w:rsidRDefault="00B05895" w:rsidP="00B05895">
      <w:pPr>
        <w:pStyle w:val="a4"/>
      </w:pPr>
    </w:p>
    <w:p w:rsidR="00B05895" w:rsidRPr="00D371B2" w:rsidRDefault="00B05895" w:rsidP="00B05895">
      <w:pPr>
        <w:pStyle w:val="a4"/>
      </w:pPr>
    </w:p>
    <w:p w:rsidR="00FB13CC" w:rsidRPr="00B05895" w:rsidRDefault="00FB13CC" w:rsidP="00B05895">
      <w:pPr>
        <w:pStyle w:val="a4"/>
        <w:ind w:left="360"/>
      </w:pPr>
      <w:r w:rsidRPr="00B05895">
        <w:rPr>
          <w:bCs/>
          <w:sz w:val="27"/>
          <w:szCs w:val="27"/>
        </w:rPr>
        <w:lastRenderedPageBreak/>
        <w:t>Итог урока:</w:t>
      </w:r>
    </w:p>
    <w:p w:rsidR="007E7657" w:rsidRDefault="007E7657" w:rsidP="00CF20F9">
      <w:pPr>
        <w:pStyle w:val="a4"/>
        <w:spacing w:before="0" w:beforeAutospacing="0" w:after="0" w:afterAutospacing="0"/>
      </w:pPr>
      <w:r>
        <w:br/>
      </w:r>
      <w:r>
        <w:rPr>
          <w:b/>
          <w:bCs/>
        </w:rPr>
        <w:t>Осанка, остеохондроз, корригирующая гимнастика, сутулость, боковые искривления (сколиоз), плоскостопие.</w:t>
      </w:r>
      <w:r>
        <w:t xml:space="preserve"> </w:t>
      </w:r>
    </w:p>
    <w:p w:rsidR="007E7657" w:rsidRDefault="007E7657" w:rsidP="00CF20F9">
      <w:pPr>
        <w:pStyle w:val="a4"/>
        <w:spacing w:before="0" w:beforeAutospacing="0" w:after="0" w:afterAutospacing="0"/>
      </w:pPr>
      <w:r>
        <w:rPr>
          <w:i/>
          <w:iCs/>
        </w:rPr>
        <w:br/>
        <w:t>1. Что происходит при нарушении осанки первой, второй и третьей степени?</w:t>
      </w:r>
      <w:r>
        <w:rPr>
          <w:i/>
          <w:iCs/>
        </w:rPr>
        <w:br/>
        <w:t>Какие нарушения в работе внутренних органов происходят при неправильной осанке?</w:t>
      </w:r>
      <w:r>
        <w:rPr>
          <w:i/>
          <w:iCs/>
        </w:rPr>
        <w:br/>
        <w:t>Что такое плоскостопие, каковы его причины и принцип лечения?</w:t>
      </w:r>
      <w:r>
        <w:t xml:space="preserve"> </w:t>
      </w:r>
    </w:p>
    <w:p w:rsidR="007E7657" w:rsidRDefault="007E7657" w:rsidP="00CF20F9">
      <w:pPr>
        <w:pStyle w:val="a4"/>
        <w:spacing w:before="0" w:beforeAutospacing="0" w:after="0" w:afterAutospacing="0"/>
      </w:pPr>
      <w:r>
        <w:br/>
        <w:t xml:space="preserve">Проанализируйте: правильно ли положение вашего тела при чтении, письме, переносе тяжелых предметов. </w:t>
      </w:r>
    </w:p>
    <w:p w:rsidR="00FB13CC" w:rsidRDefault="00FB13CC" w:rsidP="00CF20F9">
      <w:pPr>
        <w:pStyle w:val="a4"/>
        <w:spacing w:before="0" w:beforeAutospacing="0" w:after="0" w:afterAutospacing="0"/>
      </w:pPr>
    </w:p>
    <w:p w:rsidR="00FB13CC" w:rsidRDefault="00FB13CC" w:rsidP="00CF20F9">
      <w:pPr>
        <w:pStyle w:val="a4"/>
        <w:spacing w:before="0" w:beforeAutospacing="0" w:after="0" w:afterAutospacing="0"/>
      </w:pPr>
    </w:p>
    <w:p w:rsidR="00FB13CC" w:rsidRDefault="00FB13CC" w:rsidP="00FB13CC">
      <w:pPr>
        <w:pStyle w:val="a4"/>
        <w:spacing w:before="0" w:beforeAutospacing="0" w:after="0" w:afterAutospacing="0"/>
        <w:ind w:left="360"/>
      </w:pPr>
      <w:r w:rsidRPr="00FB13CC">
        <w:t xml:space="preserve">Подведение итогов урока. </w:t>
      </w:r>
    </w:p>
    <w:p w:rsidR="00FB13CC" w:rsidRPr="00FB13CC" w:rsidRDefault="00FB13CC" w:rsidP="00FB13CC">
      <w:pPr>
        <w:pStyle w:val="a4"/>
        <w:spacing w:before="0" w:beforeAutospacing="0" w:after="0" w:afterAutospacing="0"/>
        <w:ind w:left="360"/>
      </w:pPr>
    </w:p>
    <w:p w:rsidR="00FB13CC" w:rsidRPr="00FB13CC" w:rsidRDefault="00FB13CC" w:rsidP="00FB13CC">
      <w:pPr>
        <w:pStyle w:val="a4"/>
        <w:spacing w:before="0" w:beforeAutospacing="0" w:after="0" w:afterAutospacing="0"/>
        <w:ind w:left="360"/>
      </w:pPr>
      <w:r w:rsidRPr="00FB13CC">
        <w:t>Что вы нового узнали на уроке? Для чего мы сегодня так много говорили об осанке и плоскостопии? Почему это так важно? Правильная осанка и своды стопы – важнейшие факторы, влияющие на здоровье человека и требующие пристального внимания.</w:t>
      </w:r>
    </w:p>
    <w:p w:rsidR="00FB13CC" w:rsidRPr="00FB13CC" w:rsidRDefault="00FB13CC" w:rsidP="00FB13CC">
      <w:pPr>
        <w:pStyle w:val="a4"/>
        <w:spacing w:before="0" w:beforeAutospacing="0" w:after="0" w:afterAutospacing="0"/>
        <w:ind w:left="360"/>
      </w:pPr>
      <w:r w:rsidRPr="00FB13CC">
        <w:t>Большое спасибо за работу на нашем уроке. И помните, что существует четыре простых правила, чтобы быть здоровым:</w:t>
      </w:r>
    </w:p>
    <w:p w:rsidR="00FB13CC" w:rsidRPr="00FB13CC" w:rsidRDefault="00FB13CC" w:rsidP="00FB13CC">
      <w:pPr>
        <w:pStyle w:val="a4"/>
        <w:spacing w:before="0" w:beforeAutospacing="0" w:after="0" w:afterAutospacing="0"/>
        <w:ind w:left="360"/>
      </w:pPr>
      <w:r w:rsidRPr="00FB13CC">
        <w:t>Наращивайте “мышечный корсет”.</w:t>
      </w:r>
    </w:p>
    <w:p w:rsidR="00FB13CC" w:rsidRPr="00FB13CC" w:rsidRDefault="00FB13CC" w:rsidP="00FB13CC">
      <w:pPr>
        <w:pStyle w:val="a4"/>
        <w:spacing w:before="0" w:beforeAutospacing="0" w:after="0" w:afterAutospacing="0"/>
        <w:ind w:left="360"/>
      </w:pPr>
      <w:r w:rsidRPr="00FB13CC">
        <w:t xml:space="preserve">Следите за осанкой. </w:t>
      </w:r>
    </w:p>
    <w:p w:rsidR="00FB13CC" w:rsidRPr="00FB13CC" w:rsidRDefault="00FB13CC" w:rsidP="00FB13CC">
      <w:pPr>
        <w:pStyle w:val="a4"/>
        <w:spacing w:before="0" w:beforeAutospacing="0" w:after="0" w:afterAutospacing="0"/>
        <w:ind w:left="360"/>
      </w:pPr>
      <w:r w:rsidRPr="00FB13CC">
        <w:t xml:space="preserve">Правильно сидите. </w:t>
      </w:r>
    </w:p>
    <w:p w:rsidR="00C074B3" w:rsidRPr="00B05895" w:rsidRDefault="00B05895" w:rsidP="00FB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895">
        <w:rPr>
          <w:rFonts w:ascii="Times New Roman" w:hAnsi="Times New Roman" w:cs="Times New Roman"/>
          <w:bCs/>
          <w:sz w:val="24"/>
          <w:szCs w:val="24"/>
        </w:rPr>
        <w:t>Домашнее задание</w:t>
      </w:r>
      <w:r w:rsidRPr="00B05895">
        <w:rPr>
          <w:rFonts w:ascii="Times New Roman" w:hAnsi="Times New Roman" w:cs="Times New Roman"/>
          <w:sz w:val="24"/>
          <w:szCs w:val="24"/>
        </w:rPr>
        <w:t xml:space="preserve"> параграф №15</w:t>
      </w:r>
    </w:p>
    <w:sectPr w:rsidR="00C074B3" w:rsidRPr="00B05895" w:rsidSect="0049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7F8"/>
    <w:multiLevelType w:val="multilevel"/>
    <w:tmpl w:val="70F86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14519"/>
    <w:multiLevelType w:val="multilevel"/>
    <w:tmpl w:val="17B6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46BA0"/>
    <w:multiLevelType w:val="multilevel"/>
    <w:tmpl w:val="3A76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16506"/>
    <w:multiLevelType w:val="multilevel"/>
    <w:tmpl w:val="E58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42E50"/>
    <w:multiLevelType w:val="multilevel"/>
    <w:tmpl w:val="E40C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14FAA"/>
    <w:multiLevelType w:val="multilevel"/>
    <w:tmpl w:val="C40A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90477"/>
    <w:multiLevelType w:val="hybridMultilevel"/>
    <w:tmpl w:val="FB46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741CC"/>
    <w:multiLevelType w:val="multilevel"/>
    <w:tmpl w:val="C81EC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D5FE3"/>
    <w:multiLevelType w:val="hybridMultilevel"/>
    <w:tmpl w:val="9E28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B5D53"/>
    <w:multiLevelType w:val="multilevel"/>
    <w:tmpl w:val="0084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BA5697"/>
    <w:multiLevelType w:val="multilevel"/>
    <w:tmpl w:val="3C2A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6B546F"/>
    <w:multiLevelType w:val="multilevel"/>
    <w:tmpl w:val="CC90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013F7"/>
    <w:multiLevelType w:val="multilevel"/>
    <w:tmpl w:val="43C4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297"/>
    <w:rsid w:val="00087349"/>
    <w:rsid w:val="0017324A"/>
    <w:rsid w:val="001A4DB3"/>
    <w:rsid w:val="002D1B76"/>
    <w:rsid w:val="00415858"/>
    <w:rsid w:val="00480FF3"/>
    <w:rsid w:val="004928B6"/>
    <w:rsid w:val="005947A3"/>
    <w:rsid w:val="007E7657"/>
    <w:rsid w:val="00846286"/>
    <w:rsid w:val="00B05895"/>
    <w:rsid w:val="00B30AE5"/>
    <w:rsid w:val="00C074B3"/>
    <w:rsid w:val="00C828F4"/>
    <w:rsid w:val="00CF20F9"/>
    <w:rsid w:val="00D05297"/>
    <w:rsid w:val="00D371B2"/>
    <w:rsid w:val="00FB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8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7349"/>
    <w:rPr>
      <w:color w:val="0000FF"/>
      <w:u w:val="single"/>
    </w:rPr>
  </w:style>
  <w:style w:type="character" w:styleId="a6">
    <w:name w:val="Strong"/>
    <w:basedOn w:val="a0"/>
    <w:uiPriority w:val="22"/>
    <w:qFormat/>
    <w:rsid w:val="00C074B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E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:8080/index.php?title=%D0%97%D0%BD%D0%B0%D1%87%D0%B5%D0%BD%D0%B8%D0%B5_%D0%BE%D0%BF%D0%BE%D1%80%D0%BD%D0%BE-%D0%B4%D0%B2%D0%B8%D0%B3%D0%B0%D1%82%D0%B5%D0%BB%D1%8C%D0%BD%D0%BE%D0%B9_%D1%81%D0%B8%D1%81%D1%82%D0%B5%D0%BC%D1%8B,_%D0%B5%D0%B5_%D1%81%D0%BE%D1%81%D1%82%D0%B0%D0%B2._%D0%9F%D0%BE%D0%BB%D0%BD%D1%8B%D0%B5_%D1%83%D1%80%D0%BE%D0%BA%D0%B8" TargetMode="External"/><Relationship Id="rId13" Type="http://schemas.openxmlformats.org/officeDocument/2006/relationships/hyperlink" Target="http://school.xvatit.com:8080/index.php?title=%D0%A1%D0%BA%D0%B5%D0%BB%D0%B5%D1%82_%D0%BF%D0%BE%D1%8F%D1%81%D0%BE%D0%B2_%D0%B8_%D1%81%D0%B2%D0%BE%D0%B1%D0%BE%D0%B4%D0%BD%D1%8B%D1%85_%D0%BA%D0%BE%D0%BD%D0%B5%D1%87%D0%BD%D0%BE%D1%81%D1%82%D0%B5%D0%B9._%D0%9F%D0%BE%D0%BB%D0%BD%D1%8B%D0%B5_%D1%83%D1%80%D0%BE%D0%BA%D0%B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.xvatit.com:8080/index.php?title=%D0%9A%D0%BB%D0%B5%D1%82%D0%BE%D1%87%D0%BD%D0%BE%D0%B5_%D1%81%D1%82%D1%80%D0%BE%D0%B5%D0%BD%D0%B8%D0%B5_%D0%BE%D1%80%D0%B3%D0%B0%D0%BD%D0%B8%D0%B7%D0%BC%D0%B0._%D0%9F%D0%BE%D0%BB%D0%BD%D1%8B%D0%B5_%D1%83%D1%80%D0%BE%D0%BA%D0%B8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://school.xvatit.com:8080/index.php?title=%D0%9E%D1%81%D0%B0%D0%BD%D0%BA%D0%B0._%D0%9F%D1%80%D0%B5%D0%B4%D1%83%D0%BF%D1%80%D0%B5%D0%B6%D0%B4%D0%B5%D0%BD%D0%B8%D0%B5_%D0%BF%D0%BB%D0%BE%D1%81%D0%BA%D0%BE%D1%81%D1%82%D0%BE%D0%BF%D0%B8%D1%8F._%D0%9F%D0%BE%D0%BB%D0%BD%D1%8B%D0%B5_%D1%83%D1%80%D0%BE%D0%BA%D0%B8" TargetMode="External"/><Relationship Id="rId11" Type="http://schemas.openxmlformats.org/officeDocument/2006/relationships/hyperlink" Target="http://school.xvatit.com:8080/index.php?title=%D0%A4%D0%B0%D0%B9%D0%BB:8_15_16_1.png" TargetMode="External"/><Relationship Id="rId5" Type="http://schemas.openxmlformats.org/officeDocument/2006/relationships/hyperlink" Target="http://www.metod-kopilka.ru/go.html?href=http%3A%2F%2Fschool.xvatit.com%2Findex.php%3Ftitle%3D%D0%A1%D0%B8%D1%81%D1%82%D0%B5%D0%BC%D0%B0%D1%82%D0%B8%D1%87%D0%B5%D1%81%D0%BA%D0%BE%D0%B5_%D0%BF%D0%BE%D0%BB%D0%BE%D0%B6%D0%B5%D0%BD%D0%B8%D0%B5_%D1%87%D0%B5%D0%BB%D0%BE%D0%B2%D0%B5%D0%BA%D0%B0._%D0%9F%D0%BE%D0%BB%D0%BD%D1%8B%D0%B5_%D1%83%D1%80%D0%BE%D0%BA%D0%B8" TargetMode="External"/><Relationship Id="rId15" Type="http://schemas.openxmlformats.org/officeDocument/2006/relationships/hyperlink" Target="http://school.xvatit.com:8080/index.php?title=%D0%A4%D0%B0%D0%B9%D0%BB:8_15_16_2.png" TargetMode="External"/><Relationship Id="rId10" Type="http://schemas.openxmlformats.org/officeDocument/2006/relationships/hyperlink" Target="http://school.xvatit.com:8080/index.php?title=%D0%9F%D1%80%D0%B0%D0%BA%D1%82%D0%B8%D0%BA%D1%83%D0%BC_%D0%B4%D0%BE_%D1%83%D1%80%D0%BE%D0%BA%D1%83_%C2%AB%D0%91%D1%83%D0%B4%D0%BE%D0%B2%D0%B0_%D1%81%D0%BA%D0%B5%D0%BB%D0%B5%D1%82%D0%B0_%D0%BB%D1%8E%D0%B4%D0%B8%D0%BD%D0%B8.%C2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vatit.com/busines/jobs-career/" TargetMode="External"/><Relationship Id="rId14" Type="http://schemas.openxmlformats.org/officeDocument/2006/relationships/hyperlink" Target="http://school.xvatit.com:8080/index.php?title=%D0%9F%D1%80%D0%B5%D0%B7%D0%B5%D0%BD%D1%82%D0%B0%D1%86%D1%96%D1%8F_%D0%B4%D0%BE_%D1%82%D0%B5%D0%BC%D0%B8:_%D0%9C%E2%80%99%D1%8F%D0%B7%D0%BE%D0%B2%D0%B0_%D1%81%D0%B8%D1%81%D1%82%D0%B5%D0%BC%D0%B0_%D0%BB%D1%8E%D0%B4%D0%B8%D0%BD%D0%B8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cp:lastPrinted>2015-12-20T13:05:00Z</cp:lastPrinted>
  <dcterms:created xsi:type="dcterms:W3CDTF">2015-12-20T09:36:00Z</dcterms:created>
  <dcterms:modified xsi:type="dcterms:W3CDTF">2015-12-20T13:06:00Z</dcterms:modified>
</cp:coreProperties>
</file>