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2E" w:rsidRPr="007B1D1E" w:rsidRDefault="00CD772E" w:rsidP="00CD7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РОДИТЕЛЕЙ</w:t>
      </w:r>
    </w:p>
    <w:p w:rsidR="00CD772E" w:rsidRPr="007B1D1E" w:rsidRDefault="00CD772E" w:rsidP="00CD7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«РЕБЕНОК</w:t>
      </w:r>
      <w:r w:rsidR="00B62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B62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КОМПЬЮТЕРА»</w:t>
      </w:r>
    </w:p>
    <w:p w:rsidR="00CD772E" w:rsidRPr="007B1D1E" w:rsidRDefault="00CD772E" w:rsidP="00B62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Отличительной чертой времени, в котором мы живем, является стремительное проникновение информационных технологий во все сферы жизни. Современные дети нередко подражают любимому киногерою или ведущему какой-нибудь популярной телепередачи. И не вызывает уже сомнения, что они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 Во время нашей встречи мы постараемся вместе разобраться: компьютер — добро или зло? </w:t>
      </w:r>
    </w:p>
    <w:p w:rsidR="007B1D1E" w:rsidRPr="00B62F8A" w:rsidRDefault="00CD772E" w:rsidP="00B62F8A">
      <w:pPr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Давайте попробуем выявить все «плюсы» и «минусы» влияния компьютера на развитие ребенка-дошкольника</w:t>
      </w:r>
      <w:r w:rsidR="007B1D1E" w:rsidRPr="00B62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1E" w:rsidRPr="00B62F8A" w:rsidRDefault="007B1D1E" w:rsidP="00B62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F8A">
        <w:rPr>
          <w:rFonts w:ascii="Times New Roman" w:hAnsi="Times New Roman" w:cs="Times New Roman"/>
          <w:b/>
          <w:sz w:val="28"/>
          <w:szCs w:val="28"/>
        </w:rPr>
        <w:t>Плюсы:</w:t>
      </w:r>
    </w:p>
    <w:p w:rsidR="007B1D1E" w:rsidRPr="00B62F8A" w:rsidRDefault="007B1D1E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вызывает положительный интерес к новой технике;</w:t>
      </w:r>
    </w:p>
    <w:p w:rsidR="007B1D1E" w:rsidRPr="00B62F8A" w:rsidRDefault="007B1D1E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формирует психологиче</w:t>
      </w:r>
      <w:r w:rsidR="00B62F8A" w:rsidRPr="00B62F8A">
        <w:rPr>
          <w:rFonts w:ascii="Times New Roman" w:hAnsi="Times New Roman" w:cs="Times New Roman"/>
          <w:sz w:val="28"/>
          <w:szCs w:val="28"/>
        </w:rPr>
        <w:t>скую готовность к овладению комп</w:t>
      </w:r>
      <w:r w:rsidRPr="00B62F8A">
        <w:rPr>
          <w:rFonts w:ascii="Times New Roman" w:hAnsi="Times New Roman" w:cs="Times New Roman"/>
          <w:sz w:val="28"/>
          <w:szCs w:val="28"/>
        </w:rPr>
        <w:t>ьютерной грамотностью;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воспитывает внимательность, сосредоточенность;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обязывает ребенка действовать в темпе, задаваемом программой;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позволяет лучше и быстрее освоить понятия цвета, формы, величины;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помогает овладеть чтением и письмом;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тренирует внимание и память;</w:t>
      </w:r>
    </w:p>
    <w:p w:rsidR="002A4A26" w:rsidRPr="00B62F8A" w:rsidRDefault="002A4A26" w:rsidP="00B62F8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развивает быстроту действий и реакций;</w:t>
      </w:r>
    </w:p>
    <w:p w:rsidR="00B62F8A" w:rsidRDefault="00B62F8A" w:rsidP="00B6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D1E" w:rsidRPr="00B62F8A" w:rsidRDefault="007B1D1E" w:rsidP="00B62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F8A">
        <w:rPr>
          <w:rFonts w:ascii="Times New Roman" w:hAnsi="Times New Roman" w:cs="Times New Roman"/>
          <w:b/>
          <w:sz w:val="28"/>
          <w:szCs w:val="28"/>
        </w:rPr>
        <w:t>Минусы:</w:t>
      </w:r>
    </w:p>
    <w:p w:rsidR="007B1D1E" w:rsidRPr="00B62F8A" w:rsidRDefault="007B1D1E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полностью захватывает сознание ребенка;-</w:t>
      </w:r>
    </w:p>
    <w:p w:rsidR="007B1D1E" w:rsidRDefault="007B1D1E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отрицательно влияет на физическое развитие детей;</w:t>
      </w:r>
    </w:p>
    <w:p w:rsidR="007B1D1E" w:rsidRPr="00B62F8A" w:rsidRDefault="007B1D1E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повышает состояние нервозности и страха при стремлении, во что бы то ни стало добиться победы;</w:t>
      </w:r>
    </w:p>
    <w:p w:rsidR="007B1D1E" w:rsidRPr="00B62F8A" w:rsidRDefault="007B1D1E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содержание игр провоцирует проявлен</w:t>
      </w:r>
      <w:r w:rsidR="00B62F8A">
        <w:rPr>
          <w:rFonts w:ascii="Times New Roman" w:hAnsi="Times New Roman" w:cs="Times New Roman"/>
          <w:sz w:val="28"/>
          <w:szCs w:val="28"/>
        </w:rPr>
        <w:t>ия детской агрессии, жесткости;</w:t>
      </w:r>
    </w:p>
    <w:p w:rsidR="002A4A26" w:rsidRPr="00B62F8A" w:rsidRDefault="002A4A26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 xml:space="preserve">снижает интеллектуальную активность детей за счет развлекательного содержания </w:t>
      </w:r>
      <w:r w:rsidR="00B62F8A">
        <w:rPr>
          <w:rFonts w:ascii="Times New Roman" w:hAnsi="Times New Roman" w:cs="Times New Roman"/>
          <w:sz w:val="28"/>
          <w:szCs w:val="28"/>
        </w:rPr>
        <w:t>игр;</w:t>
      </w:r>
    </w:p>
    <w:p w:rsidR="002A4A26" w:rsidRPr="00B62F8A" w:rsidRDefault="00B62F8A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ухудшает зрение ребенка;</w:t>
      </w:r>
    </w:p>
    <w:p w:rsidR="002A4A26" w:rsidRPr="00B62F8A" w:rsidRDefault="002A4A26" w:rsidP="00B62F8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sz w:val="28"/>
          <w:szCs w:val="28"/>
        </w:rPr>
        <w:t>способствует возникновению нарушений осанки</w:t>
      </w:r>
      <w:r w:rsidR="00B62F8A">
        <w:rPr>
          <w:rFonts w:ascii="Times New Roman" w:hAnsi="Times New Roman" w:cs="Times New Roman"/>
          <w:sz w:val="28"/>
          <w:szCs w:val="28"/>
        </w:rPr>
        <w:t>.</w:t>
      </w:r>
    </w:p>
    <w:p w:rsidR="00B62F8A" w:rsidRDefault="00B62F8A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2E" w:rsidRPr="007B1D1E" w:rsidRDefault="00CD772E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у компьютера есть и положительные и отрицательные стороны. Компьютер выполняет функцию создания неопределен</w:t>
      </w:r>
      <w:r w:rsidR="002A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моделирует проблемную ситуацию, затрудняет деятельность, но при этом помогает ребенку самостоятельно снять эти трудности в ходе игры. Все это 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делает компьютерные игры эффективным средством активизации творческих возможностей личности ребенка.</w:t>
      </w:r>
    </w:p>
    <w:p w:rsidR="00C50B87" w:rsidRPr="007B1D1E" w:rsidRDefault="00CD772E" w:rsidP="00B62F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D1E">
        <w:rPr>
          <w:sz w:val="28"/>
          <w:szCs w:val="28"/>
        </w:rPr>
        <w:t>Специфика компьютерных игр,</w:t>
      </w:r>
      <w:proofErr w:type="gramStart"/>
      <w:r w:rsidRPr="007B1D1E">
        <w:rPr>
          <w:sz w:val="28"/>
          <w:szCs w:val="28"/>
        </w:rPr>
        <w:t xml:space="preserve"> ,</w:t>
      </w:r>
      <w:proofErr w:type="gramEnd"/>
      <w:r w:rsidRPr="007B1D1E">
        <w:rPr>
          <w:sz w:val="28"/>
          <w:szCs w:val="28"/>
        </w:rPr>
        <w:t xml:space="preserve"> заключается в следующем: в отличие от других видов игр, компьютерные игры позволяют увидеть продукт своего воображения и своей игры; в отличие от других видов деятельности, они дают возможность восстановить динамику своего творчества.</w:t>
      </w:r>
      <w:r w:rsidR="00C50B87" w:rsidRPr="00C50B87">
        <w:rPr>
          <w:sz w:val="28"/>
          <w:szCs w:val="28"/>
        </w:rPr>
        <w:t xml:space="preserve"> </w:t>
      </w:r>
      <w:r w:rsidR="00C50B87" w:rsidRPr="007B1D1E">
        <w:rPr>
          <w:sz w:val="28"/>
          <w:szCs w:val="28"/>
        </w:rPr>
        <w:t xml:space="preserve">Общение ребенка дошкольного возраста с компьютером должно начинаться с игр, подобранных в соответствии с его возрастом, особенностями здоровья, внимания и памяти. Если компьютер передает значимую для ребенка информацию в привлекательной форме, если крупное цветное изображение сопровождается спокойным звуком, то это не только ускоряет запоминание содержания, но и делает его осмысленным и долговременным. </w:t>
      </w:r>
    </w:p>
    <w:p w:rsidR="002A4A26" w:rsidRPr="007B1D1E" w:rsidRDefault="002A4A26" w:rsidP="00B62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компьютерные игры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очень разные. Специалисты выделяют следующие их виды: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типа «убей их всех», в которых главный герой должен победить врагов, кем бы они ни были.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Игры-приключения, в которых герой как бы проходит по страницам повестей и романов. В основном они представляют собой ситуации в виде мультфильма.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стратегические, в которых требуется принимать решения по изменению стратегии поведения в ходе игры.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Развивающие игры, которые способствуют познавательному развитию дошкольников и побуждают к самостоятельным творческим играм.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Обучающие игры, способствующие усвоению детьми навыков чтения, элементарных математических представлений, и т. д.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Диагностические, применяемые специалистами для выявления уровня развития у детей умственных способностей, памяти, внимания и т. д.</w:t>
      </w:r>
    </w:p>
    <w:p w:rsidR="002A4A26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Графические игры, связанные с рисованием, конструированием.</w:t>
      </w:r>
    </w:p>
    <w:p w:rsidR="002A4A26" w:rsidRPr="007B1D1E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важно не только правильно выбрать игру.</w:t>
      </w:r>
    </w:p>
    <w:p w:rsidR="002A4A26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трудно правильно выбрать компь</w:t>
      </w:r>
      <w:r w:rsid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терную игру для ребенка! Их так много! И</w:t>
      </w:r>
    </w:p>
    <w:p w:rsidR="00B62F8A" w:rsidRDefault="002A4A26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</w:t>
      </w:r>
      <w:r w:rsidRPr="007B1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предъявляемые к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компьютерной игре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</w:t>
      </w:r>
      <w:r w:rsidR="00B62F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игре не должно быть текстовой информации о ходе и правилах игры.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ункцию разъяснения выполняют спе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циальные символы или звуковые сигналы, подсказывающие ребенку последовательность и правильность действий.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Могут использоваться буквы и отдельные слова, написанные буквами больших размеров, больше, чем традиционный шрифт компьютера.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Изображения на экране должны быть достаточно крупными, обобщенными, без мелких и отвлекающих деталей.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Темп движений и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обучающих играх используются правильные ответы, доступные дошкольникам.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Нежелательно применение системы оценок в баллах.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Лучше, если программа имеет логическое завершение, — построен дом, нарисован рисунок. </w:t>
      </w:r>
    </w:p>
    <w:p w:rsidR="00B62F8A" w:rsidRDefault="00B62F8A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7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еще и верно организовать игровую деятельность ребенка с компьютером</w:t>
      </w:r>
    </w:p>
    <w:p w:rsidR="00B62F8A" w:rsidRDefault="00B62F8A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7B1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правил</w:t>
      </w:r>
      <w:r w:rsidRPr="007B1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ученые рекомендуют соблюдать при организации игровой деятельности детей с компьютером.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может работать за компьютером не более 15 минут в день.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Лучше играть в компьютерные игры в первой половине дня.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недели ребенок может работать с компьютером не более трех раз.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Комната, в которой он работает за компьютером, должна быть хорошо освещена.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Мебель (стол и стул) по размерам должна соответствовать росту ребенка.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Расстояние от глаз ребенка до монитора не должно превышать 60 см.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7.В процессе игры ребенка на компьютере необходимо следить за соблюдением правильной осанки ребенком.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игры с компьютером нужно обязательно сделать зарядку для глаз.</w:t>
      </w:r>
    </w:p>
    <w:p w:rsidR="00C50B87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Игровую деятельность с компьютером нужно сменить физическими упражнениями и играми.</w:t>
      </w:r>
    </w:p>
    <w:p w:rsidR="00CD772E" w:rsidRPr="007B1D1E" w:rsidRDefault="00C50B87" w:rsidP="00B62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мы смогли убедиться, что при рациональном применении компьютер может стать полезным средством развития ребенка</w:t>
      </w:r>
    </w:p>
    <w:p w:rsidR="007C2366" w:rsidRPr="007B1D1E" w:rsidRDefault="007C2366" w:rsidP="00B62F8A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C2366" w:rsidRPr="007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C78"/>
    <w:multiLevelType w:val="hybridMultilevel"/>
    <w:tmpl w:val="67F4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E406D"/>
    <w:multiLevelType w:val="hybridMultilevel"/>
    <w:tmpl w:val="CD72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0469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8115A"/>
    <w:multiLevelType w:val="multilevel"/>
    <w:tmpl w:val="AD8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E727F"/>
    <w:multiLevelType w:val="multilevel"/>
    <w:tmpl w:val="A78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516F7"/>
    <w:multiLevelType w:val="multilevel"/>
    <w:tmpl w:val="4C5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0411B"/>
    <w:multiLevelType w:val="hybridMultilevel"/>
    <w:tmpl w:val="F41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78"/>
    <w:rsid w:val="001E541C"/>
    <w:rsid w:val="00233431"/>
    <w:rsid w:val="002A4A26"/>
    <w:rsid w:val="007B1D1E"/>
    <w:rsid w:val="007C2366"/>
    <w:rsid w:val="009A3625"/>
    <w:rsid w:val="00AF10C8"/>
    <w:rsid w:val="00AF4CB3"/>
    <w:rsid w:val="00B62F8A"/>
    <w:rsid w:val="00C50B87"/>
    <w:rsid w:val="00C66B04"/>
    <w:rsid w:val="00CD772E"/>
    <w:rsid w:val="00CE6F3A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7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D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me">
    <w:name w:val="time"/>
    <w:basedOn w:val="a0"/>
    <w:rsid w:val="00CD772E"/>
  </w:style>
  <w:style w:type="character" w:customStyle="1" w:styleId="icomment">
    <w:name w:val="icomment"/>
    <w:basedOn w:val="a0"/>
    <w:rsid w:val="00CD772E"/>
  </w:style>
  <w:style w:type="character" w:styleId="a7">
    <w:name w:val="Strong"/>
    <w:basedOn w:val="a0"/>
    <w:uiPriority w:val="22"/>
    <w:qFormat/>
    <w:rsid w:val="00CD772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1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7C2366"/>
  </w:style>
  <w:style w:type="character" w:customStyle="1" w:styleId="b-share-counter">
    <w:name w:val="b-share-counter"/>
    <w:basedOn w:val="a0"/>
    <w:rsid w:val="007C2366"/>
  </w:style>
  <w:style w:type="character" w:customStyle="1" w:styleId="block-link">
    <w:name w:val="block-link"/>
    <w:basedOn w:val="a0"/>
    <w:rsid w:val="007C2366"/>
  </w:style>
  <w:style w:type="character" w:customStyle="1" w:styleId="commentauthor">
    <w:name w:val="comment__author"/>
    <w:basedOn w:val="a0"/>
    <w:rsid w:val="007C2366"/>
  </w:style>
  <w:style w:type="character" w:customStyle="1" w:styleId="commentdate">
    <w:name w:val="comment__date"/>
    <w:basedOn w:val="a0"/>
    <w:rsid w:val="007C23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3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23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3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23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6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7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D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me">
    <w:name w:val="time"/>
    <w:basedOn w:val="a0"/>
    <w:rsid w:val="00CD772E"/>
  </w:style>
  <w:style w:type="character" w:customStyle="1" w:styleId="icomment">
    <w:name w:val="icomment"/>
    <w:basedOn w:val="a0"/>
    <w:rsid w:val="00CD772E"/>
  </w:style>
  <w:style w:type="character" w:styleId="a7">
    <w:name w:val="Strong"/>
    <w:basedOn w:val="a0"/>
    <w:uiPriority w:val="22"/>
    <w:qFormat/>
    <w:rsid w:val="00CD772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1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7C2366"/>
  </w:style>
  <w:style w:type="character" w:customStyle="1" w:styleId="b-share-counter">
    <w:name w:val="b-share-counter"/>
    <w:basedOn w:val="a0"/>
    <w:rsid w:val="007C2366"/>
  </w:style>
  <w:style w:type="character" w:customStyle="1" w:styleId="block-link">
    <w:name w:val="block-link"/>
    <w:basedOn w:val="a0"/>
    <w:rsid w:val="007C2366"/>
  </w:style>
  <w:style w:type="character" w:customStyle="1" w:styleId="commentauthor">
    <w:name w:val="comment__author"/>
    <w:basedOn w:val="a0"/>
    <w:rsid w:val="007C2366"/>
  </w:style>
  <w:style w:type="character" w:customStyle="1" w:styleId="commentdate">
    <w:name w:val="comment__date"/>
    <w:basedOn w:val="a0"/>
    <w:rsid w:val="007C23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3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23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3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23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6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67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2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5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4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2015-12-11T11:59:00Z</dcterms:created>
  <dcterms:modified xsi:type="dcterms:W3CDTF">2015-12-13T13:21:00Z</dcterms:modified>
</cp:coreProperties>
</file>