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75" w:rsidRPr="007A240C" w:rsidRDefault="000D5675" w:rsidP="000D567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</w:pPr>
      <w:r w:rsidRPr="007A240C">
        <w:rPr>
          <w:rFonts w:ascii="Times New Roman" w:eastAsia="Times New Roman" w:hAnsi="Times New Roman" w:cs="Times New Roman"/>
          <w:b/>
          <w:i/>
          <w:color w:val="1F497D" w:themeColor="text2"/>
          <w:sz w:val="36"/>
          <w:szCs w:val="36"/>
          <w:lang w:eastAsia="ru-RU"/>
        </w:rPr>
        <w:t>Картотека дидактических игр по развитию зрительного восприятия</w:t>
      </w:r>
    </w:p>
    <w:tbl>
      <w:tblPr>
        <w:tblW w:w="14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</w:tblGrid>
      <w:tr w:rsidR="007A240C" w:rsidRPr="007A240C" w:rsidTr="007A240C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A240C" w:rsidRPr="007A240C" w:rsidRDefault="007A240C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5eb11d682405f97657b744103235f95026da2a31"/>
            <w:bookmarkStart w:id="1" w:name="0"/>
            <w:bookmarkEnd w:id="0"/>
            <w:bookmarkEnd w:id="1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2" w:name="e5c6cb89f08bca71baed784481088e643ac11879"/>
      <w:bookmarkStart w:id="3" w:name="1"/>
      <w:bookmarkEnd w:id="2"/>
      <w:bookmarkEnd w:id="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«Назови форму предмета»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4" w:name="e1534101a312c32b1b1e63a1ec285360de7c0855"/>
      <w:bookmarkStart w:id="5" w:name="2"/>
      <w:bookmarkEnd w:id="4"/>
      <w:bookmarkEnd w:id="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закреплять умение зрительно соотносить форму предмета с эталоном.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игры: дети делятся на две команды. Одна команда называет предметы прямоугольной формы, а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другая-квадратной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 каждый названный предмет дети получают фишку. В конце игры выясняется, сколько фишек заработала каждая команда.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Усложнение: считать можно предметы объемной формы, определенного цвета.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6" w:name="fa1631dfa140dad38497e15db79f9c77af335a8c"/>
      <w:bookmarkStart w:id="7" w:name="3"/>
      <w:bookmarkEnd w:id="6"/>
      <w:bookmarkEnd w:id="7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1"/>
        <w:gridCol w:w="3216"/>
        <w:gridCol w:w="238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Зрительное  восприятие.    Дидактические игры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Сенсорные         эталоны.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8" w:name="28a67489e076d26e3d92960950247b4a08e48c24"/>
      <w:bookmarkStart w:id="9" w:name="4"/>
      <w:bookmarkEnd w:id="8"/>
      <w:bookmarkEnd w:id="9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«Назови величину»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0" w:name="142d6898cb2f9abcdb4d44c5a5dfe45a94e899d1"/>
      <w:bookmarkStart w:id="11" w:name="5"/>
      <w:bookmarkEnd w:id="10"/>
      <w:bookmarkEnd w:id="1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Цели: формировать у детей дифференцированное восприятие качеств величины.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дети стоят вокруг стола. На столе разложены картинки с изображением предметов разной величины по кругу. Например: карандаш длинный и  короткий.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середине круга лежит стрелка. Дети ее раскручивают и говорят слова: «Стрелка, стрелка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покружись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картинкам покажись. Покажи нам поскорее, какая из них тебе милее. Дети берут картинку, на которую указывает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стрелка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называют величину предметов.</w:t>
            </w:r>
          </w:p>
        </w:tc>
      </w:tr>
    </w:tbl>
    <w:p w:rsidR="000D5675" w:rsidRPr="007A240C" w:rsidRDefault="000D5675" w:rsidP="000D567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2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2" w:name="82ae1db632ac1468501cf57f52996cd4a1309ce4"/>
      <w:bookmarkStart w:id="13" w:name="6"/>
      <w:bookmarkStart w:id="14" w:name="76a128016ca2d2a9a14a62a4fe1658725608b7e5"/>
      <w:bookmarkStart w:id="15" w:name="7"/>
      <w:bookmarkEnd w:id="12"/>
      <w:bookmarkEnd w:id="13"/>
      <w:bookmarkEnd w:id="14"/>
      <w:bookmarkEnd w:id="1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34D" w:rsidRPr="007A240C" w:rsidRDefault="00D9634D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«Кто больше запомнит».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6" w:name="f2d4bf696ea136f7c5a4d9dab8442edf18cc16f4"/>
      <w:bookmarkStart w:id="17" w:name="8"/>
      <w:bookmarkEnd w:id="16"/>
      <w:bookmarkEnd w:id="17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Цели: закреплять у детей умение зрительно узнавать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окружающем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пространстве  цвет, форму, величину пре-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дметов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развивать зрительное внимание, память.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В игре принимают участие несколько детей.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 предлагается в течение нескольких минут увидеть вокруг себя как можно больше предметов одного и того же цвета, величины, формы. По сигналу один ребенок начинает называть, а другой дополняет.</w:t>
            </w:r>
          </w:p>
        </w:tc>
      </w:tr>
    </w:tbl>
    <w:p w:rsidR="000D5675" w:rsidRPr="007A240C" w:rsidRDefault="000D5675" w:rsidP="000D567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2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</w:t>
      </w:r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8" w:name="6db77a863c627168e898fd5d0066cbfb76d939b1"/>
      <w:bookmarkStart w:id="19" w:name="9"/>
      <w:bookmarkStart w:id="20" w:name="1f606609dd0078fd85b193bdfaf1a1d6b3717473"/>
      <w:bookmarkStart w:id="21" w:name="10"/>
      <w:bookmarkEnd w:id="18"/>
      <w:bookmarkEnd w:id="19"/>
      <w:bookmarkEnd w:id="20"/>
      <w:bookmarkEnd w:id="2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«Коробочки».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22" w:name="aca0478fb2e1d58031ad76beeca1ccf2a2735223"/>
      <w:bookmarkStart w:id="23" w:name="11"/>
      <w:bookmarkEnd w:id="22"/>
      <w:bookmarkEnd w:id="2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Цели: развивать умение зрительно соотносить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по цвету, развивать цветоразличение, внимание.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Играет 5-6 человек. На подносе лежат мел-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 четырех основных цветов. Педагог пока-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зывает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4 коробочки. На дне каждой есть кружок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деленного цвета (из 4х). Идя по кругу, педагог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вает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одну из коробочек. Дети должны взять с подноса 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положить в эту коробочку игрушку такого же цвета, какого цвета кружок в коробочке. Слова: «На донышке в коробочке огонек горит, какие брать игрушки. Он нам говорит. Смотри не перепутай, внимательно следи, что такого цвета, в коробочку клади.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24" w:name="e1ae22bb238d7ac826602c0f7847eddcce7927f7"/>
      <w:bookmarkStart w:id="25" w:name="12"/>
      <w:bookmarkEnd w:id="24"/>
      <w:bookmarkEnd w:id="25"/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26" w:name="56743259b52f185bcde77016d929ffaa26822d85"/>
      <w:bookmarkStart w:id="27" w:name="13"/>
      <w:bookmarkEnd w:id="26"/>
      <w:bookmarkEnd w:id="27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«Раз, два, тр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и-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назови»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28" w:name="2b2da973ebfca8e47c2f9fb94183c3d09361d110"/>
      <w:bookmarkStart w:id="29" w:name="14"/>
      <w:bookmarkEnd w:id="28"/>
      <w:bookmarkEnd w:id="29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Цели: Закреплять умение узнавать сенсорные признаки предметов, развивать зрительное внимание,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ориентиро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вку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микропространстве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Дети шагают по кругу под счет раз, два, три.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 педагог говорит: «Раз, два, тр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 предмета назови» и показывает какой-нибудь предмет. Дети называют цвет предмета. Снова шагают по кругу и на слова «раз, два,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три-форму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предмета назови», называют форму показываемого предмета. Можно называть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мную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форму предметов, величину двух предметов, цвет, оттенки цвета.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30" w:name="ca303e08774579802ac5df0aa161a3d8b95a25b5"/>
      <w:bookmarkStart w:id="31" w:name="15"/>
      <w:bookmarkEnd w:id="30"/>
      <w:bookmarkEnd w:id="31"/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32" w:name="56b861a04959331e14d6eda6545a29eac54a6a1e"/>
      <w:bookmarkStart w:id="33" w:name="16"/>
      <w:bookmarkEnd w:id="32"/>
      <w:bookmarkEnd w:id="3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«Подбери предмет по цвету»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34" w:name="b609f60b73bf55fc0b3da5299c01e901bc9cdccb"/>
      <w:bookmarkStart w:id="35" w:name="17"/>
      <w:bookmarkEnd w:id="34"/>
      <w:bookmarkEnd w:id="3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Цели: закреплять умение соотносить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цвет-как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основной признак с цветностью предметов, развивать зрительное внимание, память, ориентировку в пространстве. 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 Дети стоят в кругу. В середине стоит стол. На нем лежит карта с кружками разного цвета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зависимости от возраста). В середине карты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–с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трелка.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Карта круглая. Дети по очереди поворачивают стрелку, приговаривая слова «стрелка, стрелка покружись, всем кружочкам покажись. И какой тебе милее, укажи нам поскорее! Стоп!» На какой цветной кружок  укажет стрелка, такого цвета предмет на картинке надо поло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36" w:name="93a0c4c2a7cf16547e4bc5cb01b260b4b13a3179"/>
      <w:bookmarkStart w:id="37" w:name="18"/>
      <w:bookmarkEnd w:id="36"/>
      <w:bookmarkEnd w:id="37"/>
    </w:p>
    <w:tbl>
      <w:tblPr>
        <w:tblW w:w="172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</w:tblGrid>
      <w:tr w:rsidR="00D9634D" w:rsidRPr="007A240C" w:rsidTr="00D9634D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34D" w:rsidRPr="007A240C" w:rsidRDefault="00D9634D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38" w:name="232a3271f17f160c614ce928e19bcc6d963a7d5e"/>
      <w:bookmarkStart w:id="39" w:name="19"/>
      <w:bookmarkEnd w:id="38"/>
      <w:bookmarkEnd w:id="39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жить рядом с кружком. Карточки с контурами и силуэтами предметов лежат на другом столе. Например: стрелка остановилась на бордовом кружке. Рядом с этим кружком нужно положить силуэт или контур свеклы. Стрел</w:t>
            </w:r>
            <w:r w:rsidR="006F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 крутят все по очереди. Услож</w:t>
            </w:r>
            <w:bookmarkStart w:id="40" w:name="_GoBack"/>
            <w:bookmarkEnd w:id="40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нение: можно подбирать к цветному кружку несколько силуэтов или контуров предметов данного цвета.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41" w:name="20"/>
      <w:bookmarkStart w:id="42" w:name="f771563fc4364d87b3f3b3865315c3d50449c0a3"/>
      <w:bookmarkEnd w:id="4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43" w:name="b009f114f0ccb2cc705e911bed1fd0bb863f107b"/>
      <w:bookmarkStart w:id="44" w:name="21"/>
      <w:bookmarkEnd w:id="43"/>
      <w:bookmarkEnd w:id="44"/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45" w:name="b6fca60ef35e33d05996a6703e5276e681bf11db"/>
      <w:bookmarkStart w:id="46" w:name="22"/>
      <w:bookmarkEnd w:id="45"/>
      <w:bookmarkEnd w:id="4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«Подбери предмет по форме».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47" w:name="9353d7ae5b9e757a8552785bcfd6d538925466f7"/>
      <w:bookmarkStart w:id="48" w:name="23"/>
      <w:bookmarkEnd w:id="47"/>
      <w:bookmarkEnd w:id="48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умение соотносить форму предмета с эталоном, развивать зрительное внимание.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же самые правила, что и в игре «Подбери предмет по цвету». Та же самая стрелочка, те же самые слова, только вместо слова «цвет» говорим слово «форма».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другом столе лежат картинки с изображением предметов разной формы (объемной и плоской) а на карте нарисованы плоские и объемные формы.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49" w:name="0bcc9929c76c9bf041ca1c889e7e3d4d6693d9c0"/>
      <w:bookmarkStart w:id="50" w:name="24"/>
      <w:bookmarkEnd w:id="49"/>
      <w:bookmarkEnd w:id="50"/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51" w:name="967fe36098e220651de51889c9c506d6a71280e8"/>
      <w:bookmarkStart w:id="52" w:name="25"/>
      <w:bookmarkEnd w:id="51"/>
      <w:bookmarkEnd w:id="5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Разложи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как я скажу»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53" w:name="37f4d40b87491b91fe35335f86eff6bbd572b898"/>
      <w:bookmarkStart w:id="54" w:name="26"/>
      <w:bookmarkEnd w:id="53"/>
      <w:bookmarkEnd w:id="5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 развивать зрительную память, дифференцировку плоских геометрических фигур, зрительное внимание, ориентировку в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микропространстве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игры: Перед детьми лежат разные геометрические фигуры. Педагог убеждается, что дети знают их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Затем педагог предлагает детям выложить эти фигуры в определенном порядке. Порядок может быть самый разный: слева направо, сверху вниз, по образцу, по памяти, в определенной последовательности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счету( выложить так, чтобы второй была трапеция, чет-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верты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ромб и т. д.).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55" w:name="e1ea2d893e47d4166c476e0e2b43e673c79464f5"/>
      <w:bookmarkStart w:id="56" w:name="27"/>
      <w:bookmarkEnd w:id="55"/>
      <w:bookmarkEnd w:id="56"/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57" w:name="e06c141e0c1ecbbd48c7a3a4c30ebb3a678552f0"/>
      <w:bookmarkStart w:id="58" w:name="28"/>
      <w:bookmarkEnd w:id="57"/>
      <w:bookmarkEnd w:id="58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«Что в левой, что в правой руке».</w:t>
            </w:r>
            <w:proofErr w:type="gramEnd"/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59" w:name="2edc859e4fb6f6d905918c88007748da5b9d5e86"/>
      <w:bookmarkStart w:id="60" w:name="29"/>
      <w:bookmarkEnd w:id="59"/>
      <w:bookmarkEnd w:id="6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 закреплять ориентировку по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направдениям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листе бумаги, зрительное внимание, зрит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амять.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Педагог показывает детям две картинки, одинаковые по сюжету, но разные по расположению предметов. Дети должны назвать расположение предметов на обеих картинках. Например: на картинке справа солнце находится в левом верхнем углу, а на картинке слев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оно в правом верхнем углу. Картинки можно сделать по любой теме. Чем старше дети, тем больше предметов может быть на картинках и больше отличий.</w:t>
            </w:r>
          </w:p>
        </w:tc>
      </w:tr>
    </w:tbl>
    <w:p w:rsidR="000D5675" w:rsidRPr="007A240C" w:rsidRDefault="000D5675" w:rsidP="000D567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2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61" w:name="4d7893aa3c5796a13111a8dcc935475db6ed07d5"/>
      <w:bookmarkStart w:id="62" w:name="30"/>
      <w:bookmarkStart w:id="63" w:name="cd9d6931afc0e9c97e6ce08cda1238153e30fab1"/>
      <w:bookmarkStart w:id="64" w:name="31"/>
      <w:bookmarkEnd w:id="61"/>
      <w:bookmarkEnd w:id="62"/>
      <w:bookmarkEnd w:id="63"/>
      <w:bookmarkEnd w:id="6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 Зайка в гости прискакал».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65" w:name="b5a31df0d45c3226d598be9fb7baefd0e8dcb345"/>
      <w:bookmarkStart w:id="66" w:name="32"/>
      <w:bookmarkEnd w:id="65"/>
      <w:bookmarkEnd w:id="6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Цель: развивать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зрительные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память и внимание, ориентировку в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микропространстве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Перед детьми на столе раскладываются игрушки в определенном порядке: справа вверху, внизу, слева вверху, внизу, посередине. Приходит в гости зайка и меняет местами  игрушки. Слова: «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 к деткам прискакал, прыгал, бегал и играл. Все предметы поменял, а потом он ускакал. Дети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должнназвать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как поменял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прдметы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зайка.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Усложнение: предметы можно заменить на геом. фигуры, на цветные карточки и т. д.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67" w:name="03a0ee74ff57c5db15c5529fb9d48765c984197c"/>
      <w:bookmarkStart w:id="68" w:name="33"/>
      <w:bookmarkEnd w:id="67"/>
      <w:bookmarkEnd w:id="68"/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69" w:name="6438ea30fc149a127766a3425d2166d63ef70333"/>
      <w:bookmarkStart w:id="70" w:name="34"/>
      <w:bookmarkEnd w:id="69"/>
      <w:bookmarkEnd w:id="7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«Кто куда убежал?»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71" w:name="115b2a6e166209f425c22537774ebcc7ca4244f1"/>
      <w:bookmarkStart w:id="72" w:name="35"/>
      <w:bookmarkEnd w:id="71"/>
      <w:bookmarkEnd w:id="7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развивать ориентировку на листе бумаги, зритель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внимание, зрит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амять.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игры: Дети играют парами. Перед каждым ребенком лежит лист бумаги и 7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разных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геометричес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ких фигур. Все фигуры лежат в центре листа. По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играющие  раскладывают фигуры по всему листу, в центре, в правом верхнем углу, в нижнем левом и т. д. Затем сравнивают расположение фигур на своих листах и рассказывают об этом. Например: У меня квадрат находится в верхнем правом углу, а у тебя? Прямоугольник у меня наверху между квадратом и треугольником, а у тебя?   И т. д. Дети поочередно</w:t>
            </w:r>
          </w:p>
        </w:tc>
      </w:tr>
    </w:tbl>
    <w:p w:rsidR="000D5675" w:rsidRPr="007A240C" w:rsidRDefault="000D5675" w:rsidP="000D567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2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73" w:name="825679bd804a69ff38477d78cb4d742d787f36d0"/>
      <w:bookmarkStart w:id="74" w:name="36"/>
      <w:bookmarkStart w:id="75" w:name="cdd1043bf0e820d2c869685a1ad52688b96ec9cc"/>
      <w:bookmarkStart w:id="76" w:name="37"/>
      <w:bookmarkEnd w:id="73"/>
      <w:bookmarkEnd w:id="74"/>
      <w:bookmarkEnd w:id="75"/>
      <w:bookmarkEnd w:id="7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задают  друг другу вопросы. Усложнение: один ребенок закрывает глаза, а в это время другой меняет положение фигур на листе. Открыв глаза, ребенок рассказывает об изменениях.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77" w:name="38"/>
      <w:bookmarkEnd w:id="42"/>
      <w:bookmarkEnd w:id="77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78" w:name="45c4f332c24418ee0b835b9abac1f425c11c2b4a"/>
      <w:bookmarkStart w:id="79" w:name="39"/>
      <w:bookmarkEnd w:id="78"/>
      <w:bookmarkEnd w:id="79"/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80" w:name="986b178d4e2197cd54433f3cec33a86ae9973985"/>
      <w:bookmarkStart w:id="81" w:name="40"/>
      <w:bookmarkEnd w:id="80"/>
      <w:bookmarkEnd w:id="8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«Раз, два, три</w:t>
            </w:r>
            <w:r w:rsidR="00D9634D"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="00D9634D"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как ты ше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л-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назови».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82" w:name="cbd5f646d3a1c5a6236388f6a3f9887665d120d7"/>
      <w:bookmarkStart w:id="83" w:name="41"/>
      <w:bookmarkEnd w:id="82"/>
      <w:bookmarkEnd w:id="8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 развитие ориентировки в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микропространстве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направлениям (право, лево, верх, низ).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игры: Детям показывают лабиринт. Нужно помочь зайке пройти к зайчихе. Чтобы помочь, надо провести пальчиком по лабиринту и сказать слова: « С лабиринтом я играю, по дорожке пробегаю. Пальчик мой идет,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идет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,н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куда он приведет? Раз, два, тр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ты шел-назови». Ребенок рассказывает, как сначала пальчик шел вправо, потом вверх, потом налево и т. д.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Усложнение: лабиринт перекрещивается лабиринтом другого цвета. Можно усложнить направления.</w:t>
            </w:r>
          </w:p>
        </w:tc>
      </w:tr>
    </w:tbl>
    <w:p w:rsidR="000D5675" w:rsidRPr="007A240C" w:rsidRDefault="000D5675" w:rsidP="000D567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2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</w:p>
    <w:tbl>
      <w:tblPr>
        <w:tblW w:w="35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</w:tblGrid>
      <w:tr w:rsidR="00D9634D" w:rsidRPr="007A240C" w:rsidTr="00D9634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34D" w:rsidRPr="007A240C" w:rsidRDefault="00D9634D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84" w:name="4bc68f569efd6eb58867502be52bb56a45fc9d31"/>
            <w:bookmarkStart w:id="85" w:name="42"/>
            <w:bookmarkEnd w:id="84"/>
            <w:bookmarkEnd w:id="85"/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86" w:name="43"/>
      <w:bookmarkEnd w:id="8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«Муха».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87" w:name="ecf4ad4af7a1e829655c2c601571ca0619396172"/>
      <w:bookmarkStart w:id="88" w:name="44"/>
      <w:bookmarkEnd w:id="87"/>
      <w:bookmarkEnd w:id="88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Развивать умение  ориентироваться на плоскости по клеткам,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октивизировать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слуховое внимание, зрит.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нимание, различать цвета, оттенки.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игровое поле 5 на 5 клеток. Они окрашены через одну (или оттенки или цвета, в зависимости от поставленной цели). Можно еще геом. фигуры разного цвета. Центральная клетка занята фишко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й-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мухой. Игровая ситуация: Сидела муха в своем домике, а потом решила пойти погулять. Ведущий говорит, на сколько клеток и в каком направлении муха продвинулась 3-4 раза. Влево, вправо, наискосок вниз  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89" w:name="820cef9f90210aeb300a0d1325c7273902f4243e"/>
      <w:bookmarkStart w:id="90" w:name="45"/>
      <w:bookmarkEnd w:id="89"/>
      <w:bookmarkEnd w:id="90"/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91" w:name="7d820c541e69e871032e3e05ff8b7e916d47d97d"/>
      <w:bookmarkStart w:id="92" w:name="46"/>
      <w:bookmarkEnd w:id="91"/>
      <w:bookmarkEnd w:id="9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«Муха».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93" w:name="d0d44c79e590514e00b7036d245a0d1a9ee1d0f3"/>
      <w:bookmarkStart w:id="94" w:name="47"/>
      <w:bookmarkEnd w:id="93"/>
      <w:bookmarkEnd w:id="9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т. д. Между какими клетками  оказалась? Какая клетка справа вверху, внизу и т. д. Усложнение: можно предложить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передвигая муху по индивидуальному полю, а следить глазами путь мухи по демонстрационному полю. Пособия: одно поле демонстрационное, 4- маленьких индивидуальных, 4 фишки.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95" w:name="ddd97f38f7e3d5f04db3ac64652e3719e6864730"/>
      <w:bookmarkStart w:id="96" w:name="48"/>
      <w:bookmarkEnd w:id="95"/>
      <w:bookmarkEnd w:id="96"/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97" w:name="5a8d0e6441ca57ca671b87fa0a626b0cdc3e84ea"/>
      <w:bookmarkStart w:id="98" w:name="49"/>
      <w:bookmarkEnd w:id="97"/>
      <w:bookmarkEnd w:id="98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«Двенадцать месяцев».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99" w:name="0f11980ff724ad26f835785a0fc0ba7b14d0d0c0"/>
      <w:bookmarkStart w:id="100" w:name="50"/>
      <w:bookmarkEnd w:id="99"/>
      <w:bookmarkEnd w:id="10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развивать ориентировку во времени (названиях месяцев), временах года, слуховое внимание. 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педагог раскладывает на столе карточки с цифрами от 1 до 12 и перемешивает их. Играющие берут карточки и выстраивают по порядку в соответствии с цифрой, указанной на карточке. Они превратились в 12 месяцев. Педагог задает вопросы: «Первый меся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ц-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тебя зовут?». «Двенадцатый меся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ц-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тебя зовут?» «Шестой месяц-а тебя как зовут?» и т. д. Можно сделать подсказк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у-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обратной стороне написать первую букву месяца.</w:t>
            </w:r>
          </w:p>
        </w:tc>
      </w:tr>
    </w:tbl>
    <w:p w:rsidR="000D5675" w:rsidRPr="007A240C" w:rsidRDefault="000D5675" w:rsidP="000D567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2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</w:t>
      </w:r>
    </w:p>
    <w:tbl>
      <w:tblPr>
        <w:tblW w:w="34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</w:tblGrid>
      <w:tr w:rsidR="00D9634D" w:rsidRPr="007A240C" w:rsidTr="00D9634D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34D" w:rsidRPr="007A240C" w:rsidRDefault="00D9634D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01" w:name="57a6616e71e6bf0f7444d5cdc3f1c3d7de872baa"/>
            <w:bookmarkStart w:id="102" w:name="51"/>
            <w:bookmarkEnd w:id="101"/>
            <w:bookmarkEnd w:id="102"/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03" w:name="1b981e03e9589c6daba49a95379bc215b54cf93d"/>
      <w:bookmarkStart w:id="104" w:name="52"/>
      <w:bookmarkEnd w:id="103"/>
      <w:bookmarkEnd w:id="10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«Найди больше».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05" w:name="942fb47d6b97257ea75a3a9d109a7bb363bf6376"/>
      <w:bookmarkStart w:id="106" w:name="53"/>
      <w:bookmarkEnd w:id="105"/>
      <w:bookmarkEnd w:id="10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развивать умение ориентироваться в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нии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частей предметов, развивать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зрительное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-е.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перед детьми раскладываются предметные картинк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можно до 20 и больше. Играют двое, трое детей. Ведущий говорит: «Сейчас я сосчитаю до 10, а вы за это время должны выбрать и взять себе картинки с предметами, у которых есть ручки». Ведущий читает до 10, а дети выбирают картинки. Кто выбрал больше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всех-выиграл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Теперь нужно назвать положение ручки на </w:t>
            </w: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предмете. Например: у чашки ручка сбоку. У зонтика внизу и т. д Вопросы 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картинка: 1. У кого.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07" w:name="a6a5174952c3cab76d0ab91d586df2c8c2d418d7"/>
      <w:bookmarkStart w:id="108" w:name="54"/>
      <w:bookmarkEnd w:id="107"/>
      <w:bookmarkEnd w:id="108"/>
    </w:p>
    <w:tbl>
      <w:tblPr>
        <w:tblW w:w="36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</w:tblGrid>
      <w:tr w:rsidR="00D9634D" w:rsidRPr="007A240C" w:rsidTr="00D9634D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9634D" w:rsidRPr="007A240C" w:rsidRDefault="00D9634D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09" w:name="6a912dd7b558dc4da8a5b5ed4cf0884f352bbc7f"/>
      <w:bookmarkStart w:id="110" w:name="55"/>
      <w:bookmarkEnd w:id="109"/>
      <w:bookmarkEnd w:id="11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«Найди больше»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11" w:name="62977861505007b688123d927c389da88c29a1f4"/>
      <w:bookmarkStart w:id="112" w:name="56"/>
      <w:bookmarkEnd w:id="111"/>
      <w:bookmarkEnd w:id="11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у чего есть ножки? 2. У кого или у чего есть иголки? Задание: выберите картинки с предметами, у которых ручки сбоку,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сверху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низу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Ручк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мебель, инструменты, электроприборы, зонтик, сумка. Ножки: растения, мебель, животные, игрушки. Иголки: люди, животные, инструменты:   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13" w:name="c82b0cbce5c833a9187b9022a86c93ee4805f7a6"/>
      <w:bookmarkStart w:id="114" w:name="57"/>
      <w:bookmarkEnd w:id="113"/>
      <w:bookmarkEnd w:id="114"/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15" w:name="1989b3fb383d38f4c12e2b56cc7a699b15142787"/>
      <w:bookmarkStart w:id="116" w:name="58"/>
      <w:bookmarkEnd w:id="115"/>
      <w:bookmarkEnd w:id="11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«Что пропало?»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17" w:name="96b31f02d4d46dc2d42a586580731bd60997585a"/>
      <w:bookmarkStart w:id="118" w:name="59"/>
      <w:bookmarkEnd w:id="117"/>
      <w:bookmarkEnd w:id="118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зрительное внимание, зрительную память, предметные представления.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 игры: На подставке стоят предметы по любой теме: овощи, животные, посуда и т. д.  Или на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картинки или силуэты, геометрические фигуры. Для малышей педагог показывает зайчика и говорит, что он хочет поиграть с детьми. Но сначала надо запомнить картинки или предметы. Дети запоминают, бегают, прыгают вместе с зайчиком. Педагог произносит слова: «Зайка к деткам прискакал, прыгал, бегал и играл. А когда он ускакал, что-то он с собою взял». 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19" w:name="60"/>
      <w:bookmarkStart w:id="120" w:name="ebdcb5f90c52a67fcf67fe3f19bb433c169fdc7d"/>
      <w:bookmarkEnd w:id="119"/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21" w:name="17f3ee0e42224f6fbc3fcf431464c765a77818f4"/>
      <w:bookmarkStart w:id="122" w:name="61"/>
      <w:bookmarkEnd w:id="121"/>
      <w:bookmarkEnd w:id="12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Д/и «Угадай-ка».</w:t>
            </w: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23" w:name="4c6eaab7b0533c1dcf698b31a20171e6f0ec4636"/>
      <w:bookmarkStart w:id="124" w:name="62"/>
      <w:bookmarkEnd w:id="123"/>
      <w:bookmarkEnd w:id="12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0D5675" w:rsidRPr="007A240C" w:rsidTr="000D5675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представление о том, что один и тот же предмет выглядит по-разному в зависимости от наблюдателя.</w:t>
            </w:r>
          </w:p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 игры: дети сидят парами за столами напротив друг друга. На середине каждого стола стоит предмет, имеющий ярко выраженные различия передней и задней сторон (часы, неваляшка, чайник и т. д.</w:t>
            </w:r>
            <w:proofErr w:type="gram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Выбирается один водящий. Он отворачивается и произносит считалку. Остальные дети в это время </w:t>
            </w: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tbl>
            <w:tblPr>
              <w:tblpPr w:leftFromText="180" w:rightFromText="180" w:vertAnchor="text" w:horzAnchor="margin" w:tblpY="1640"/>
              <w:tblOverlap w:val="never"/>
              <w:tblW w:w="94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5"/>
            </w:tblGrid>
            <w:tr w:rsidR="007A240C" w:rsidRPr="007A240C" w:rsidTr="007A240C"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7A240C" w:rsidRPr="007A240C" w:rsidRDefault="007A240C" w:rsidP="007A240C">
                  <w:pPr>
                    <w:spacing w:before="90" w:after="9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7A24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ются</w:t>
                  </w:r>
                  <w:proofErr w:type="spellEnd"/>
                  <w:r w:rsidRPr="007A24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 произносятся слова: «угадай-ка, угадай, чей </w:t>
                  </w:r>
                  <w:proofErr w:type="gramStart"/>
                  <w:r w:rsidRPr="007A24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рисунок-отгадай</w:t>
                  </w:r>
                  <w:proofErr w:type="gramEnd"/>
                  <w:r w:rsidRPr="007A240C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 Водящий поворачивается, берет рисунок и старается найти автора.</w:t>
                  </w:r>
                </w:p>
              </w:tc>
            </w:tr>
          </w:tbl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матично</w:t>
            </w:r>
            <w:proofErr w:type="spellEnd"/>
            <w:r w:rsidRP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зарисовывают стоящий перед ними предмет так, как они его вид</w:t>
            </w:r>
            <w:r w:rsid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ят. Затем все рисунки </w:t>
            </w:r>
            <w:proofErr w:type="spellStart"/>
            <w:r w:rsidR="007A24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перемешива</w:t>
            </w:r>
            <w:proofErr w:type="spellEnd"/>
          </w:p>
        </w:tc>
      </w:tr>
    </w:tbl>
    <w:p w:rsidR="000D5675" w:rsidRPr="007A240C" w:rsidRDefault="000D5675" w:rsidP="000D5675">
      <w:pPr>
        <w:shd w:val="clear" w:color="auto" w:fill="FFFFFF"/>
        <w:spacing w:before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240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</w:t>
      </w:r>
    </w:p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25" w:name="63"/>
      <w:bookmarkStart w:id="126" w:name="6b5a3fc296323e95d0e2ade20bbaee78cf566350"/>
      <w:bookmarkStart w:id="127" w:name="64"/>
      <w:bookmarkEnd w:id="120"/>
      <w:bookmarkEnd w:id="125"/>
      <w:bookmarkEnd w:id="126"/>
      <w:bookmarkEnd w:id="127"/>
    </w:p>
    <w:tbl>
      <w:tblPr>
        <w:tblW w:w="5502" w:type="pct"/>
        <w:tblInd w:w="-9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93"/>
      </w:tblGrid>
      <w:tr w:rsidR="000D5675" w:rsidRPr="007A240C" w:rsidTr="00D9634D">
        <w:tc>
          <w:tcPr>
            <w:tcW w:w="500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D5675" w:rsidRPr="007A240C" w:rsidRDefault="000D5675" w:rsidP="000D5675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0D5675" w:rsidRPr="007A240C" w:rsidRDefault="000D5675" w:rsidP="000D56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444444"/>
          <w:sz w:val="28"/>
          <w:szCs w:val="28"/>
          <w:lang w:eastAsia="ru-RU"/>
        </w:rPr>
      </w:pPr>
      <w:bookmarkStart w:id="128" w:name="7da33e595d885389a63ad8bc8b75a00b8cb5adfa"/>
      <w:bookmarkStart w:id="129" w:name="65"/>
      <w:bookmarkEnd w:id="128"/>
      <w:bookmarkEnd w:id="129"/>
    </w:p>
    <w:p w:rsidR="00D0435F" w:rsidRPr="007A240C" w:rsidRDefault="00D0435F" w:rsidP="000D56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435F" w:rsidRPr="007A240C" w:rsidSect="007A240C">
      <w:pgSz w:w="11906" w:h="16838"/>
      <w:pgMar w:top="1134" w:right="850" w:bottom="1134" w:left="1701" w:header="708" w:footer="708" w:gutter="0"/>
      <w:pgBorders w:offsetFrom="page">
        <w:top w:val="flowersRedRose" w:sz="10" w:space="24" w:color="auto"/>
        <w:left w:val="flowersRedRose" w:sz="10" w:space="24" w:color="auto"/>
        <w:bottom w:val="flowersRedRose" w:sz="10" w:space="24" w:color="auto"/>
        <w:right w:val="flowersRedRos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5675"/>
    <w:rsid w:val="00002AA7"/>
    <w:rsid w:val="00003CFC"/>
    <w:rsid w:val="0001142B"/>
    <w:rsid w:val="00012108"/>
    <w:rsid w:val="000413BA"/>
    <w:rsid w:val="00053D55"/>
    <w:rsid w:val="00057385"/>
    <w:rsid w:val="000610CB"/>
    <w:rsid w:val="00074756"/>
    <w:rsid w:val="00096A79"/>
    <w:rsid w:val="000A2195"/>
    <w:rsid w:val="000A2EAA"/>
    <w:rsid w:val="000B4A96"/>
    <w:rsid w:val="000D5675"/>
    <w:rsid w:val="0010732D"/>
    <w:rsid w:val="00107AE8"/>
    <w:rsid w:val="00107B81"/>
    <w:rsid w:val="00115301"/>
    <w:rsid w:val="00116C7B"/>
    <w:rsid w:val="00154ADA"/>
    <w:rsid w:val="00156FF1"/>
    <w:rsid w:val="00171F73"/>
    <w:rsid w:val="00176E1E"/>
    <w:rsid w:val="00184430"/>
    <w:rsid w:val="00193D5B"/>
    <w:rsid w:val="001C2BA8"/>
    <w:rsid w:val="001C3CBE"/>
    <w:rsid w:val="00201258"/>
    <w:rsid w:val="002057ED"/>
    <w:rsid w:val="002100E9"/>
    <w:rsid w:val="00227B84"/>
    <w:rsid w:val="00236A47"/>
    <w:rsid w:val="0027571D"/>
    <w:rsid w:val="00294FF2"/>
    <w:rsid w:val="002B4A59"/>
    <w:rsid w:val="002B5F78"/>
    <w:rsid w:val="002B75D8"/>
    <w:rsid w:val="002D79AA"/>
    <w:rsid w:val="002E35DC"/>
    <w:rsid w:val="002F0031"/>
    <w:rsid w:val="003006E1"/>
    <w:rsid w:val="00301BBB"/>
    <w:rsid w:val="0031003A"/>
    <w:rsid w:val="00311055"/>
    <w:rsid w:val="00320EEC"/>
    <w:rsid w:val="00326734"/>
    <w:rsid w:val="00327433"/>
    <w:rsid w:val="00353DD0"/>
    <w:rsid w:val="003578A4"/>
    <w:rsid w:val="00363343"/>
    <w:rsid w:val="003836E9"/>
    <w:rsid w:val="00383A9B"/>
    <w:rsid w:val="00384716"/>
    <w:rsid w:val="003B4DEF"/>
    <w:rsid w:val="003C7788"/>
    <w:rsid w:val="003D3841"/>
    <w:rsid w:val="003D4CAB"/>
    <w:rsid w:val="003E397B"/>
    <w:rsid w:val="003E7BC6"/>
    <w:rsid w:val="003F26C2"/>
    <w:rsid w:val="003F5931"/>
    <w:rsid w:val="003F59F1"/>
    <w:rsid w:val="00425F93"/>
    <w:rsid w:val="004306ED"/>
    <w:rsid w:val="004459CA"/>
    <w:rsid w:val="00451F9D"/>
    <w:rsid w:val="00452509"/>
    <w:rsid w:val="00471B87"/>
    <w:rsid w:val="00474940"/>
    <w:rsid w:val="004A1D54"/>
    <w:rsid w:val="004B04F5"/>
    <w:rsid w:val="004B48F5"/>
    <w:rsid w:val="004C0C54"/>
    <w:rsid w:val="00500798"/>
    <w:rsid w:val="00502F1F"/>
    <w:rsid w:val="00514139"/>
    <w:rsid w:val="00516352"/>
    <w:rsid w:val="005222E5"/>
    <w:rsid w:val="0052404D"/>
    <w:rsid w:val="00553737"/>
    <w:rsid w:val="00555A2C"/>
    <w:rsid w:val="00567BC0"/>
    <w:rsid w:val="00575DE7"/>
    <w:rsid w:val="00577AD9"/>
    <w:rsid w:val="00581FAD"/>
    <w:rsid w:val="0059125B"/>
    <w:rsid w:val="005A1C0F"/>
    <w:rsid w:val="005A2C71"/>
    <w:rsid w:val="005B5C9A"/>
    <w:rsid w:val="005C130B"/>
    <w:rsid w:val="005C292C"/>
    <w:rsid w:val="005F7038"/>
    <w:rsid w:val="00602D5D"/>
    <w:rsid w:val="00607423"/>
    <w:rsid w:val="0061735C"/>
    <w:rsid w:val="006261A4"/>
    <w:rsid w:val="00633A06"/>
    <w:rsid w:val="0066485B"/>
    <w:rsid w:val="006937D8"/>
    <w:rsid w:val="006D2922"/>
    <w:rsid w:val="006D4AD0"/>
    <w:rsid w:val="006D58D6"/>
    <w:rsid w:val="006E6A12"/>
    <w:rsid w:val="006F04FC"/>
    <w:rsid w:val="007275E7"/>
    <w:rsid w:val="00727FD4"/>
    <w:rsid w:val="007312AC"/>
    <w:rsid w:val="00735E38"/>
    <w:rsid w:val="00742ABF"/>
    <w:rsid w:val="00744DA1"/>
    <w:rsid w:val="00751175"/>
    <w:rsid w:val="00757AA7"/>
    <w:rsid w:val="0076354B"/>
    <w:rsid w:val="00763F07"/>
    <w:rsid w:val="00764FB4"/>
    <w:rsid w:val="00766C07"/>
    <w:rsid w:val="0077513F"/>
    <w:rsid w:val="00775663"/>
    <w:rsid w:val="00792F01"/>
    <w:rsid w:val="007A240C"/>
    <w:rsid w:val="007A5D00"/>
    <w:rsid w:val="007B2500"/>
    <w:rsid w:val="007E208E"/>
    <w:rsid w:val="00816A77"/>
    <w:rsid w:val="008218C2"/>
    <w:rsid w:val="00856D7E"/>
    <w:rsid w:val="00870A1D"/>
    <w:rsid w:val="008724FA"/>
    <w:rsid w:val="0087572A"/>
    <w:rsid w:val="00894E6E"/>
    <w:rsid w:val="0089780E"/>
    <w:rsid w:val="008C2CD6"/>
    <w:rsid w:val="008C334E"/>
    <w:rsid w:val="008C5AD6"/>
    <w:rsid w:val="008C7B71"/>
    <w:rsid w:val="008D632B"/>
    <w:rsid w:val="0094140F"/>
    <w:rsid w:val="00956B70"/>
    <w:rsid w:val="009677FF"/>
    <w:rsid w:val="00970022"/>
    <w:rsid w:val="00977E29"/>
    <w:rsid w:val="00990D87"/>
    <w:rsid w:val="009B1B69"/>
    <w:rsid w:val="009B2747"/>
    <w:rsid w:val="009B3A47"/>
    <w:rsid w:val="009B7071"/>
    <w:rsid w:val="009C78E8"/>
    <w:rsid w:val="009D2115"/>
    <w:rsid w:val="009F1B23"/>
    <w:rsid w:val="00A12B8D"/>
    <w:rsid w:val="00A2097D"/>
    <w:rsid w:val="00A46F46"/>
    <w:rsid w:val="00A507E7"/>
    <w:rsid w:val="00A53FDD"/>
    <w:rsid w:val="00A734AD"/>
    <w:rsid w:val="00A829A8"/>
    <w:rsid w:val="00A95A76"/>
    <w:rsid w:val="00AA7351"/>
    <w:rsid w:val="00AB4571"/>
    <w:rsid w:val="00AB6833"/>
    <w:rsid w:val="00AC1A2E"/>
    <w:rsid w:val="00B03FBF"/>
    <w:rsid w:val="00B078E0"/>
    <w:rsid w:val="00B13805"/>
    <w:rsid w:val="00B326E2"/>
    <w:rsid w:val="00B573E0"/>
    <w:rsid w:val="00B63456"/>
    <w:rsid w:val="00B97095"/>
    <w:rsid w:val="00BA2D83"/>
    <w:rsid w:val="00BA5D47"/>
    <w:rsid w:val="00BB0AE8"/>
    <w:rsid w:val="00BD4EE8"/>
    <w:rsid w:val="00C01805"/>
    <w:rsid w:val="00C16CA9"/>
    <w:rsid w:val="00C44BD8"/>
    <w:rsid w:val="00C51D3F"/>
    <w:rsid w:val="00C6093C"/>
    <w:rsid w:val="00C70CCF"/>
    <w:rsid w:val="00C76272"/>
    <w:rsid w:val="00C7786E"/>
    <w:rsid w:val="00C872EA"/>
    <w:rsid w:val="00C94E4C"/>
    <w:rsid w:val="00C95038"/>
    <w:rsid w:val="00CA2CC7"/>
    <w:rsid w:val="00CA6329"/>
    <w:rsid w:val="00CB6269"/>
    <w:rsid w:val="00CC3FAA"/>
    <w:rsid w:val="00CE0087"/>
    <w:rsid w:val="00CE3DFC"/>
    <w:rsid w:val="00CF4C08"/>
    <w:rsid w:val="00D03916"/>
    <w:rsid w:val="00D0435F"/>
    <w:rsid w:val="00D1403A"/>
    <w:rsid w:val="00D231BA"/>
    <w:rsid w:val="00D27CEA"/>
    <w:rsid w:val="00D437D7"/>
    <w:rsid w:val="00D47E83"/>
    <w:rsid w:val="00D60510"/>
    <w:rsid w:val="00D83378"/>
    <w:rsid w:val="00D91C99"/>
    <w:rsid w:val="00D9634D"/>
    <w:rsid w:val="00DA068B"/>
    <w:rsid w:val="00DB7B30"/>
    <w:rsid w:val="00DC783C"/>
    <w:rsid w:val="00E0057A"/>
    <w:rsid w:val="00E00FB7"/>
    <w:rsid w:val="00E14226"/>
    <w:rsid w:val="00E17056"/>
    <w:rsid w:val="00E2769E"/>
    <w:rsid w:val="00E34866"/>
    <w:rsid w:val="00E7432E"/>
    <w:rsid w:val="00E966B0"/>
    <w:rsid w:val="00EB6BF1"/>
    <w:rsid w:val="00ED3610"/>
    <w:rsid w:val="00EF40EF"/>
    <w:rsid w:val="00EF571C"/>
    <w:rsid w:val="00F215D8"/>
    <w:rsid w:val="00F33EF2"/>
    <w:rsid w:val="00F46BEB"/>
    <w:rsid w:val="00F50A3F"/>
    <w:rsid w:val="00F526DF"/>
    <w:rsid w:val="00F53EE6"/>
    <w:rsid w:val="00F54D2A"/>
    <w:rsid w:val="00F60CF7"/>
    <w:rsid w:val="00F906B5"/>
    <w:rsid w:val="00F9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D56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D5675"/>
  </w:style>
  <w:style w:type="paragraph" w:customStyle="1" w:styleId="c0">
    <w:name w:val="c0"/>
    <w:basedOn w:val="a"/>
    <w:rsid w:val="000D567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D5675"/>
  </w:style>
  <w:style w:type="character" w:customStyle="1" w:styleId="c8">
    <w:name w:val="c8"/>
    <w:basedOn w:val="a0"/>
    <w:rsid w:val="000D5675"/>
  </w:style>
  <w:style w:type="character" w:customStyle="1" w:styleId="c14">
    <w:name w:val="c14"/>
    <w:basedOn w:val="a0"/>
    <w:rsid w:val="000D56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51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2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4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23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1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67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5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08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456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87258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09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204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407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710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156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3629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8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4299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9322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90698B-FED3-4DDC-9A34-45E63381A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Windows8</dc:creator>
  <cp:keywords/>
  <dc:description/>
  <cp:lastModifiedBy>Марина</cp:lastModifiedBy>
  <cp:revision>7</cp:revision>
  <dcterms:created xsi:type="dcterms:W3CDTF">2014-04-15T15:09:00Z</dcterms:created>
  <dcterms:modified xsi:type="dcterms:W3CDTF">2015-11-25T10:20:00Z</dcterms:modified>
</cp:coreProperties>
</file>