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0A" w:rsidRPr="001B080A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Единый государственны</w:t>
      </w:r>
      <w:r w:rsidR="00F10CC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й экзамен ЕГЭ по БИОЛОГИИ 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Часть 1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При выполнении заданий этой части в бланке ответов № 1 под номером выполняемого вами задания (А1–А36) поставьте знак « × » в клеточку, номер которой соответствует номеру выбранного вами ответа.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 </w:t>
      </w:r>
      <w:proofErr w:type="gram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Генеалогический метод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используют для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получения генных и геномных мутаций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изучения влияния воспитания на онтогенез человека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исследования наследственности и изменчивости человека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изучения этапов эволюции органического мира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Вывод о родстве растений и животных можно сделать на основании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хромосомной теории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закона сцепленного наследования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теории гена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клеточной теории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A3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акой органоид обеспечивает транспорт веществ в клетке?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хлоропласт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митохондрия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рибосома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эндоплазматическая сеть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A4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Что характерно для соматических клеток позвоночных животных?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имеют диплоидный набор хромосом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при слиянии образуют зиготу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участвуют в половом размножении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имеют одинаковую форму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A5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неклеточным формам жизни относятся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бактериофаги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 xml:space="preserve">2) </w:t>
      </w:r>
      <w:proofErr w:type="spell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цианобактерии</w:t>
      </w:r>
      <w:proofErr w:type="spell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простейшие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лишайники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A6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Изображённый на рисунке организм размножается</w:t>
      </w:r>
      <w:r w:rsidRPr="001B080A">
        <w:rPr>
          <w:rFonts w:ascii="Times New Roman" w:eastAsia="Times New Roman" w:hAnsi="Times New Roman" w:cs="Times New Roman"/>
          <w:noProof/>
          <w:color w:val="494949"/>
          <w:sz w:val="18"/>
          <w:szCs w:val="18"/>
          <w:lang w:val="en-US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71625" cy="828675"/>
            <wp:effectExtent l="0" t="0" r="9525" b="9525"/>
            <wp:wrapSquare wrapText="bothSides"/>
            <wp:docPr id="1" name="Рисунок 1" descr="организм размнож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рганизм размножаетс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делением надвое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с помощью гамет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почкованием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спорами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A7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Промежуточный характер наследования признака проявляется при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сцеплении генов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неполном доминировании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независимом расщеплении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множественном действии генов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A8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Каково соотношение фенотипов в F1 при скрещивании двух желтозёрных растений гороха (</w:t>
      </w:r>
      <w:proofErr w:type="spell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Аа</w:t>
      </w:r>
      <w:proofErr w:type="spell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)?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1</w:t>
      </w:r>
      <w:proofErr w:type="gram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: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1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3 : 1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1 : 1 : 1 : 1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9 : 3 : 3 : 1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A9 </w:t>
      </w:r>
      <w:proofErr w:type="gram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Причиной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какого вида изменчивости является случайное сочетание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хромосом при оплодотворении?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определённой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фенотипической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мутационной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комбинативной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A10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акой признак у грибов и растений является сходным?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наличие хитина в клеточной стенке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автотрофное питание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lastRenderedPageBreak/>
        <w:t>3) неограниченный рост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наличие плодового тела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A11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Побег – вегетативный орган, образованный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стеблем с листьями и почками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верхушкой стебля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междоузлиями и узлами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зачаточными листьями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A12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очему папоротники относят к высшим растениям?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они обитают в наземно-воздушной среде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их организм состоит из тканей и органов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их организм – скопление клеток – слоевище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в их цикле развития бесполое поколение сменяется половым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A13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Пресноводную гидру относят к типу Кишечнополостные, так как она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питается плавающими животными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имеет два слоя клеток: эктодерму и энтодерму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обитает в пресном водоёме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реагирует на действие раздражителей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A14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Особенность внешнего покрова пресмыкающихся – наличие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однослойного эпидермиса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роговых чешуй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хитинового покрова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кожных желез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A15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Функцию всасывания питательных веществ в пищеварительной системе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человека выполняют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мышечные клетки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эпителиальные клетки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железы желудка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кровеносные сосуды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A16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Цифрой 4 </w:t>
      </w:r>
      <w:proofErr w:type="gram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обозначена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на рисунке суставная</w:t>
      </w:r>
      <w:r w:rsidRPr="001B080A">
        <w:rPr>
          <w:rFonts w:ascii="Times New Roman" w:eastAsia="Times New Roman" w:hAnsi="Times New Roman" w:cs="Times New Roman"/>
          <w:noProof/>
          <w:color w:val="494949"/>
          <w:sz w:val="18"/>
          <w:szCs w:val="18"/>
          <w:lang w:val="en-US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19225" cy="1905000"/>
            <wp:effectExtent l="0" t="0" r="9525" b="0"/>
            <wp:wrapSquare wrapText="bothSides"/>
            <wp:docPr id="2" name="Рисунок 2" descr="сус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уста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1) впадина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сумка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головка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прослойка хряща</w:t>
      </w: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A17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Препараты, приготовленные из ослабленных микробов или их ядов, –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лечебные сыворотки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антитела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вакцины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антибиотики 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A18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Гуморальная функция поджелудочной железы проявляется в выделении в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кровь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глюкозы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инсулина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адреналина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тироксина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A19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О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дна из причин близорукости –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нарушение в зрительной зоне коры больших полушарий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повреждение зрительного нерва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помутнение хрусталика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уменьшение способности хрусталика изменять кривизну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A20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Совокупность факторов внешней среды, в которой обитают особи вида, –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критерий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экологический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географический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физиологический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морфологический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lastRenderedPageBreak/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A21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Генетическую неоднородность особей в популяции усиливает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мутационная изменчивость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географическая изоляция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борьба за существование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искусственный отбор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A22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Развитие многоклеточных организмов из зиготы служит доказательством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происхождения многоклеточных организмов от одноклеточных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приспособленности организмов к среде обитания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индивидуального развития растений и животных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влияния окружающей среды на развитие организмов</w:t>
      </w:r>
      <w:proofErr w:type="gramEnd"/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</w: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A23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атавизмам человека относят появление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хвостовых позвонков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диафрагмы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дифференцированных зубов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шестипалой конечности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A24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О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пределите организмы, вступающие в конкурентные взаимоотношения.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гриб и водоросль в лишайнике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культурные и сорные растения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хищник и жертва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плотоядные и растительноядные животные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A25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акой способ уничтожения вредителей сельского и лесного хозяйства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принадлежит к группе биологических методов борьбы?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использование паразитических организмов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поддержание высокой влажности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внесение органических удобрений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уничтожение сорняков гербицидами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A26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Глобальной экологической проблемой считают расширение озоновых дыр, так как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происходит убыль веществ из биосферы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повышается температура земной поверхности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изменяется газовый состав атмосферы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в биосферу поступает больше ультрафиолетовых лучей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</w: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A27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каких органоидах клетки сосредоточено большое разнообразие ферментов, участвующих в расщеплении биополимеров до моно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меров?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 xml:space="preserve">1) в лизосомах  2) в рибосомах  3) в митохондриях  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4) в хлоропластах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A28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молекуле ДНК количество нуклеотидов с </w:t>
      </w:r>
      <w:proofErr w:type="spell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тимином</w:t>
      </w:r>
      <w:proofErr w:type="spell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составляет 20% от общего числа. Какой процент нуклеотидов с </w:t>
      </w:r>
      <w:proofErr w:type="spell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ци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тозином</w:t>
      </w:r>
      <w:proofErr w:type="spellEnd"/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в этой молекуле?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 xml:space="preserve">1) 30%  2) 40%  3) 60%  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4) 80%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A29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Б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лагодаря оплодотворению и мейозу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поддерживается постоянное число хромосом в поколениях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снижается вероятность проявления мутаций в потомстве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изменяется число хромосом из поколения в поколение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сохраняется фенотип особей в популяциях вида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A30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Частота нарушения сцепления между генами зависит от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структуры хромосомы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расстояния между ними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числа групп сцепления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 xml:space="preserve">4) </w:t>
      </w:r>
      <w:proofErr w:type="spell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доминантности</w:t>
      </w:r>
      <w:proofErr w:type="spell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или рецессивности генов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A31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Межлинейная гибридизация в селекции растений способствует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получению чистой линии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проявлению эффекта гетерозиса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 xml:space="preserve">3) получению </w:t>
      </w:r>
      <w:proofErr w:type="spell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полиплоидов</w:t>
      </w:r>
      <w:proofErr w:type="spell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 xml:space="preserve">4) </w:t>
      </w:r>
      <w:proofErr w:type="spell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проявлениию</w:t>
      </w:r>
      <w:proofErr w:type="spell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мутантных генов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</w: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A32</w:t>
      </w:r>
      <w:proofErr w:type="gramStart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С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колько видов растений в приведённом списке: покрытосеменные, клевер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красный, клевер ползучий, двудольные, бобовые, крестоцветные, сурепка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обыкновенная, редька дикая, берё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за, ландыш?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 xml:space="preserve">1) 7  2) 2  3) 6  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4) 4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lastRenderedPageBreak/>
        <w:br/>
      </w: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A33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Сходство нервной и мышечной тканей состоит в том, что они обладают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свойством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сократимости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проводимости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возбудимости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раздражимости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</w: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A34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Часть зрительного анализатора, преобразующая световые раздражения в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нервные импульсы, – это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белочная оболочка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палочки и колбочки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зрительная зона коры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стекловидное тело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</w: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A35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Наибольшая концентрация живого вещества наблюдается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в верхних слоях атмосферы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в глубинах океанов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в верхних слоях литосферы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на границах трёх сред обитания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</w:p>
    <w:p w:rsidR="001B080A" w:rsidRPr="00A70B3C" w:rsidRDefault="001B080A" w:rsidP="0081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A36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Верны ли следующие суждения о доказательствах эволюции?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А. У человека на определённом этапе развития формируются хвостовой отдел и жаберные щели, что служит палеонтологическими доказательствами эволюции.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Б. Находки в Центральной Африке примитивных орудий труда и останков скелета человека служат палеонтологическими доказательствами эволюции.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1) верно только А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2) верно только Б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3) верны оба суждения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4) оба суждения неверны  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1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.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Какие процессы происходят в профазе первого деления мейоза?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1)  образование двух ядер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2)  расхождение гомологичных хромосом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3)  образование метафазной пластинки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4)  сближение гомологичных хромосом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5)  обмен участками гомологичных хромосом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6)  </w:t>
      </w:r>
      <w:proofErr w:type="spell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спирализация</w:t>
      </w:r>
      <w:proofErr w:type="spell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хромосом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Ответ:    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2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.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У насекомых с неполным превращением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1)  три стадии развития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2)  внешнее оплодотворение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3)  личинка похожа на кольчатого червя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4)  личинка </w:t>
      </w:r>
      <w:proofErr w:type="spell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cходна</w:t>
      </w:r>
      <w:proofErr w:type="spell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по внешнему строению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со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взрослым насекомым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5)  за стадией личинки следует стадия куколки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6)  личинка превращается во взрослое насекомое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Ответ:    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В3.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Какие примеры иллюстрируют достижение биологического прогресса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у растений путем ароморфозов?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1)  наличие двойного оплодотворения у цветковых растений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2)  образование корней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у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папоротникообразных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3)  снижение испарения путём образования воскового налёта на листьях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4)  усиление </w:t>
      </w:r>
      <w:proofErr w:type="spell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опушенности</w:t>
      </w:r>
      <w:proofErr w:type="spell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листьев у покрытосеменных растений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5)  защита семян в плодах у покрытосеменных растений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6)  сокращение срока вегетации у растений,  произрастающих в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суровом</w:t>
      </w:r>
      <w:proofErr w:type="gramEnd"/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климате</w:t>
      </w:r>
      <w:proofErr w:type="gramEnd"/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Ответ:    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При выполнении заданий B4–B7  установите соответствие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между</w:t>
      </w:r>
      <w:proofErr w:type="gramEnd"/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содержанием первого и второго столбцов.  Впишите в таблицу цифры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выбранных ответов,  а затем получившуюся последовательность цифр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перенесите в бланк ответов № 1 без пробелов и каких-либо символов. 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В4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У</w:t>
      </w:r>
      <w:proofErr w:type="gramEnd"/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становите соответствие между признаком растений и отделом, к которому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их относят.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ПРИЗНАК РАСТЕНИЙ    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А)  не выносят засушливых условий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Б)  жизненная форма – деревья и кустарники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В)  яйцеклетка созревает в семязачатке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Г)  образуют мелкую сухую пыльцу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Д)  в цикле развития присутствует заросток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ОТДЕЛ: 1) 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Папоротниковидные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2)  Голосеменные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lastRenderedPageBreak/>
        <w:t xml:space="preserve">            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 Б В Г Д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Ответ: 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       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В5.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Установите соответствие между функцией нервной системы человека и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отделом, который эту функцию выполняет.</w:t>
      </w:r>
    </w:p>
    <w:p w:rsidR="001B080A" w:rsidRPr="00A70B3C" w:rsidRDefault="001B080A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ФУНКЦИЯ НЕРВНОЙ СИСТЕМЫ   </w:t>
      </w:r>
      <w:r w:rsidR="00811D3D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   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А)  направляет импульсы к скелетным мышцам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Б)  иннервирует гладкую мускулатуру органов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В)  обеспечивает перемещение тела в пространстве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Г)  регулирует работу сердца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Д)  регулирует работу пищеварительных желёз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ОТДЕЛ НЕРВНОЙ   СИСТЕМЫ   1) 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соматическая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 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2)  вегетативная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 Б В Г Д</w:t>
      </w:r>
    </w:p>
    <w:p w:rsidR="001B080A" w:rsidRPr="00A70B3C" w:rsidRDefault="00A70B3C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Ответ: 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В6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У</w:t>
      </w:r>
      <w:proofErr w:type="gramEnd"/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становите соответствие между характеристикой обмена и его видом.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ХАРАКТЕРИСТИКА    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А)  окисление органических веществ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Б)  образование полимеров из мономеров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В)  расщепление АТФ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Г)  запасание энергии в клетке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Д)  репликация ДНК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Е)  окислительное </w:t>
      </w:r>
      <w:proofErr w:type="spell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фосфорилирование</w:t>
      </w:r>
      <w:proofErr w:type="spellEnd"/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ВИД  ОБМЕНА 1)  пластический  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2)  энергетический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 Б В Г Д Е</w:t>
      </w:r>
    </w:p>
    <w:p w:rsidR="00811D3D" w:rsidRPr="00A70B3C" w:rsidRDefault="00A70B3C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Ответ: </w:t>
      </w:r>
      <w:r w:rsidR="00811D3D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  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В7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У</w:t>
      </w:r>
      <w:proofErr w:type="gramEnd"/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становите соответствие между характеристикой организмов и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функциональной группой, к которой их относят.</w:t>
      </w:r>
    </w:p>
    <w:p w:rsidR="001B080A" w:rsidRPr="00A70B3C" w:rsidRDefault="001B080A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ХАРАКТЕРИСТИКА ОРГАНИЗМОВ    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А)  являются первым звеном в цепи питания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Б)  синте</w:t>
      </w:r>
      <w:r w:rsidR="00811D3D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зируют органические вещества из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неорганических</w:t>
      </w:r>
      <w:proofErr w:type="gramEnd"/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В)  используют энергию солнечного света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Г)  </w:t>
      </w:r>
      <w:r w:rsidR="00811D3D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питаются готовыми органическими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веществами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Д)  возвращают минеральные веществ</w:t>
      </w:r>
      <w:r w:rsidR="00811D3D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а в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экосистемы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Е)  раз</w:t>
      </w:r>
      <w:r w:rsidR="00811D3D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лагают органические вещества до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минеральных</w:t>
      </w:r>
      <w:proofErr w:type="gramEnd"/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ФУНКЦИОНАЛЬНАЯ ГРУППА  1)  продуценты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2)  </w:t>
      </w:r>
      <w:proofErr w:type="spellStart"/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редуценты</w:t>
      </w:r>
      <w:proofErr w:type="spellEnd"/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А Б В Г Д Е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Ответ: 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          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В задании B8 установите правильную последовательность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биологических</w:t>
      </w:r>
      <w:proofErr w:type="gramEnd"/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процессов,  явлений,  практических действий.  Запишите в таблицу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соответствующие им цифры,  а затем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получившуюся</w:t>
      </w:r>
      <w:proofErr w:type="gramEnd"/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последовательность цифр перенесите в бланк ответов № 1 без пробелов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и каких-либо дополнительных символов. </w:t>
      </w:r>
    </w:p>
    <w:p w:rsidR="001B080A" w:rsidRPr="00A70B3C" w:rsidRDefault="00811D3D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В8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У</w:t>
      </w:r>
      <w:proofErr w:type="gramEnd"/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кажите последовательность процессов географического видообразования.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1)  распространение признака в популяции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2)  появление мутаций в новых условиях жизни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3)  пространственная изоляция популяций</w:t>
      </w:r>
    </w:p>
    <w:p w:rsidR="001B080A" w:rsidRPr="00A70B3C" w:rsidRDefault="001B080A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4)  отбор особей с полезными изменениями</w:t>
      </w:r>
    </w:p>
    <w:p w:rsidR="00811D3D" w:rsidRPr="00A70B3C" w:rsidRDefault="00A70B3C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5)  образование нового вида           </w:t>
      </w:r>
      <w:r w:rsidR="001B080A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Ответ:           </w:t>
      </w:r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С1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В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чём состоит роль бактерий в круговороте веществ?  </w:t>
      </w:r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2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. Пользуясь рисунком,  определите, 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какую</w:t>
      </w:r>
      <w:proofErr w:type="gramEnd"/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форму отбора он иллюстрирует и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при</w:t>
      </w:r>
      <w:proofErr w:type="gramEnd"/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каких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условиях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жизни этот отбор будет</w:t>
      </w:r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проявляться. Изменится ли размер ушей</w:t>
      </w:r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у зайцев в процессе эволюции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при</w:t>
      </w:r>
      <w:proofErr w:type="gramEnd"/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действии этой формы 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естественного</w:t>
      </w:r>
      <w:proofErr w:type="gramEnd"/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отбора? Ответ обоснуйте.</w:t>
      </w:r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С3. В чём заключается нервно-гуморальная регу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ляция работы сердца в организме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человека, каково её значение в жизнедеятельности организма?</w:t>
      </w:r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4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. Почему экосистему смешанного леса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считают более устойчивой,  чем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экосистему елового леса?</w:t>
      </w:r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С5. Какой    хромосомный набор характерен д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ля клеток зародыша и эндосперма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семени, листьев цветкового растения. Объясните результат в каждом случае.</w:t>
      </w:r>
    </w:p>
    <w:p w:rsidR="00811D3D" w:rsidRPr="00A70B3C" w:rsidRDefault="00811D3D" w:rsidP="00811D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</w:t>
      </w:r>
      <w:proofErr w:type="gramStart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6</w:t>
      </w:r>
      <w:proofErr w:type="gramEnd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. При скрещивании растения гороха 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с гладкими семенами и усиками с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растением с морщинистыми семенам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и без усиков все поколение было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единообразно и имело гладкие семена и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 усики.  При скрещивании другой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пары растений с такими же фенотипами  (гороха с гладкими семенами 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и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усиками и гороха с морщинистыми се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менами без усиков)  в потомстве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получили половину растений с гладким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и семенами и усиками и половину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растений с морщинистыми семенами без 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усиков. Составьте схему каждого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ск</w:t>
      </w:r>
      <w:bookmarkStart w:id="0" w:name="_GoBack"/>
      <w:bookmarkEnd w:id="0"/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рещивания.  Определите генотипы родителей и потом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ства.  Объясните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полученные результаты.  Как определ</w:t>
      </w:r>
      <w:r w:rsidR="00A70B3C"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 xml:space="preserve">яются    доминантные признаки в </w:t>
      </w:r>
      <w:r w:rsidRPr="00A70B3C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данном случае?</w:t>
      </w:r>
    </w:p>
    <w:p w:rsidR="00A70B3C" w:rsidRPr="00A70B3C" w:rsidRDefault="00A70B3C" w:rsidP="001B08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</w:p>
    <w:p w:rsidR="001B080A" w:rsidRPr="001B080A" w:rsidRDefault="001B080A" w:rsidP="001B080A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lastRenderedPageBreak/>
        <w:t>Часть 1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br/>
        <w:t>За </w:t>
      </w:r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правильный ответ</w:t>
      </w: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на каждое задание части 1 ставится 1 балл. Если указаны </w:t>
      </w:r>
      <w:proofErr w:type="gramStart"/>
      <w:r w:rsidRPr="001B080A">
        <w:rPr>
          <w:rFonts w:ascii="Times New Roman" w:eastAsia="Times New Roman" w:hAnsi="Times New Roman" w:cs="Times New Roman"/>
          <w:b/>
          <w:bCs/>
          <w:color w:val="494949"/>
          <w:sz w:val="18"/>
          <w:szCs w:val="18"/>
          <w:lang w:eastAsia="ru-RU"/>
        </w:rPr>
        <w:t>два и более ответов</w:t>
      </w:r>
      <w:proofErr w:type="gramEnd"/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(в том числе правильный), неверный ответ или ответ отсутствует – 0 баллов.</w:t>
      </w:r>
    </w:p>
    <w:p w:rsidR="001B080A" w:rsidRPr="001B080A" w:rsidRDefault="001B080A" w:rsidP="001B0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</w:pPr>
      <w:r w:rsidRPr="001B080A">
        <w:rPr>
          <w:rFonts w:ascii="Times New Roman" w:eastAsia="Times New Roman" w:hAnsi="Times New Roman" w:cs="Times New Roman"/>
          <w:color w:val="494949"/>
          <w:sz w:val="18"/>
          <w:szCs w:val="18"/>
          <w:lang w:eastAsia="ru-RU"/>
        </w:rPr>
        <w:t> </w:t>
      </w:r>
    </w:p>
    <w:tbl>
      <w:tblPr>
        <w:tblW w:w="119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7"/>
        <w:gridCol w:w="1997"/>
        <w:gridCol w:w="1997"/>
        <w:gridCol w:w="1998"/>
        <w:gridCol w:w="1998"/>
        <w:gridCol w:w="1998"/>
      </w:tblGrid>
      <w:tr w:rsidR="001B080A" w:rsidRPr="001B080A" w:rsidTr="001B080A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B080A" w:rsidRPr="001B080A" w:rsidTr="001B08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080A" w:rsidRPr="001B080A" w:rsidRDefault="001B080A" w:rsidP="001B080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BD5A74" w:rsidRDefault="00A70B3C" w:rsidP="00A70B3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456  В2 146    В3 125   В4 12221  В5 12122    В6 211212   В7 111222    </w:t>
      </w:r>
      <w:r w:rsidRPr="00A70B3C">
        <w:rPr>
          <w:rFonts w:ascii="Times New Roman" w:hAnsi="Times New Roman" w:cs="Times New Roman"/>
          <w:sz w:val="18"/>
          <w:szCs w:val="18"/>
        </w:rPr>
        <w:t>В8 32415</w:t>
      </w:r>
    </w:p>
    <w:p w:rsidR="006B7545" w:rsidRDefault="006B7545" w:rsidP="00A70B3C">
      <w:pPr>
        <w:rPr>
          <w:rFonts w:ascii="Times New Roman" w:hAnsi="Times New Roman" w:cs="Times New Roman"/>
          <w:sz w:val="18"/>
          <w:szCs w:val="18"/>
        </w:rPr>
      </w:pPr>
    </w:p>
    <w:p w:rsidR="006B7545" w:rsidRPr="00A70B3C" w:rsidRDefault="006B7545" w:rsidP="006B7545">
      <w:pPr>
        <w:rPr>
          <w:rFonts w:ascii="Times New Roman" w:hAnsi="Times New Roman" w:cs="Times New Roman"/>
          <w:sz w:val="18"/>
          <w:szCs w:val="18"/>
        </w:rPr>
      </w:pPr>
    </w:p>
    <w:sectPr w:rsidR="006B7545" w:rsidRPr="00A70B3C" w:rsidSect="00C6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5703"/>
    <w:rsid w:val="001B080A"/>
    <w:rsid w:val="006B7545"/>
    <w:rsid w:val="006C361F"/>
    <w:rsid w:val="00811D3D"/>
    <w:rsid w:val="00875703"/>
    <w:rsid w:val="00A70B3C"/>
    <w:rsid w:val="00BD5A74"/>
    <w:rsid w:val="00C63FEC"/>
    <w:rsid w:val="00D01857"/>
    <w:rsid w:val="00F1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пк</cp:lastModifiedBy>
  <cp:revision>4</cp:revision>
  <dcterms:created xsi:type="dcterms:W3CDTF">2012-02-12T16:05:00Z</dcterms:created>
  <dcterms:modified xsi:type="dcterms:W3CDTF">2015-12-18T16:30:00Z</dcterms:modified>
</cp:coreProperties>
</file>