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85" w:rsidRPr="00C531F2" w:rsidRDefault="00CA6EB2" w:rsidP="003D7385">
      <w:pPr>
        <w:spacing w:after="0" w:line="240" w:lineRule="auto"/>
        <w:rPr>
          <w:rFonts w:ascii="Minion Pro Cond" w:eastAsia="Times New Roman" w:hAnsi="Minion Pro Cond" w:cs="Aharoni"/>
          <w:b/>
          <w:i/>
          <w:sz w:val="24"/>
          <w:szCs w:val="24"/>
          <w:lang w:eastAsia="ru-RU"/>
        </w:rPr>
      </w:pPr>
      <w:r w:rsidRPr="00C531F2">
        <w:rPr>
          <w:rFonts w:ascii="Minion Pro Cond" w:eastAsia="Times New Roman" w:hAnsi="Minion Pro Cond" w:cs="Aharoni"/>
          <w:sz w:val="24"/>
          <w:szCs w:val="24"/>
          <w:lang w:eastAsia="ru-RU"/>
        </w:rPr>
        <w:t xml:space="preserve">                                                 </w:t>
      </w:r>
      <w:r w:rsidR="00C531F2">
        <w:rPr>
          <w:rFonts w:ascii="Minion Pro Cond" w:eastAsia="Times New Roman" w:hAnsi="Minion Pro Cond" w:cs="Aharoni"/>
          <w:sz w:val="24"/>
          <w:szCs w:val="24"/>
          <w:lang w:eastAsia="ru-RU"/>
        </w:rPr>
        <w:t xml:space="preserve">         </w:t>
      </w:r>
      <w:r w:rsidR="003D7385" w:rsidRPr="00C531F2">
        <w:rPr>
          <w:rFonts w:ascii="Minion Pro Cond" w:eastAsia="Times New Roman" w:hAnsi="Minion Pro Cond" w:cs="Aharoni"/>
          <w:b/>
          <w:i/>
          <w:sz w:val="24"/>
          <w:szCs w:val="24"/>
          <w:lang w:eastAsia="ru-RU"/>
        </w:rPr>
        <w:t>В ОПРАВДАНИЕ МЕЧТ</w:t>
      </w:r>
      <w:r w:rsidR="00C531F2" w:rsidRPr="00C531F2">
        <w:rPr>
          <w:rFonts w:ascii="Minion Pro Cond" w:eastAsia="Times New Roman" w:hAnsi="Minion Pro Cond" w:cs="Aharoni"/>
          <w:b/>
          <w:i/>
          <w:sz w:val="24"/>
          <w:szCs w:val="24"/>
          <w:lang w:eastAsia="ru-RU"/>
        </w:rPr>
        <w:t>Ы</w:t>
      </w:r>
    </w:p>
    <w:p w:rsidR="003D7385" w:rsidRDefault="003D7385" w:rsidP="003D7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385" w:rsidRPr="00C531F2" w:rsidRDefault="00C531F2" w:rsidP="005C1570">
      <w:pPr>
        <w:spacing w:after="0" w:line="240" w:lineRule="auto"/>
        <w:rPr>
          <w:rFonts w:ascii="Minion Pro Cond" w:hAnsi="Minion Pro Cond"/>
          <w:noProof/>
          <w:lang w:eastAsia="ru-RU"/>
        </w:rPr>
      </w:pPr>
      <w:r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>Литерат</w:t>
      </w:r>
      <w:r w:rsidR="003D7385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 xml:space="preserve">урная викторина по произведениям А.Грина </w:t>
      </w:r>
      <w:proofErr w:type="gramStart"/>
      <w:r w:rsidR="003D7385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 xml:space="preserve">( </w:t>
      </w:r>
      <w:proofErr w:type="gramEnd"/>
      <w:r w:rsidR="003D7385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>"</w:t>
      </w:r>
      <w:r w:rsidR="003D7385" w:rsidRPr="00C531F2">
        <w:rPr>
          <w:rFonts w:ascii="Minion Pro Cond" w:eastAsia="Times New Roman" w:hAnsi="Minion Pro Cond" w:cs="Times New Roman"/>
          <w:i/>
          <w:sz w:val="24"/>
          <w:szCs w:val="24"/>
          <w:lang w:eastAsia="ru-RU"/>
        </w:rPr>
        <w:t>Алые паруса", "Бегущая по волнам", "Дорога никуда", "Золотая цепь", "Блистающий мир")</w:t>
      </w:r>
      <w:r w:rsidR="003D7385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 xml:space="preserve"> п</w:t>
      </w:r>
      <w:r w:rsidR="00CA6EB2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>редназначен</w:t>
      </w:r>
      <w:r w:rsidR="003D7385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>а</w:t>
      </w:r>
      <w:r w:rsidR="00CA6EB2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 xml:space="preserve"> для учащихся 7-9 классов</w:t>
      </w:r>
      <w:r w:rsidR="00C37005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 xml:space="preserve"> </w:t>
      </w:r>
      <w:r w:rsidR="003D7385" w:rsidRPr="00C531F2">
        <w:rPr>
          <w:rFonts w:ascii="Minion Pro Cond" w:eastAsia="Times New Roman" w:hAnsi="Minion Pro Cond" w:cs="Times New Roman"/>
          <w:sz w:val="24"/>
          <w:szCs w:val="24"/>
          <w:lang w:eastAsia="ru-RU"/>
        </w:rPr>
        <w:t xml:space="preserve"> с целью </w:t>
      </w:r>
      <w:r w:rsidR="003D7385" w:rsidRPr="00C531F2">
        <w:rPr>
          <w:rFonts w:ascii="Minion Pro Cond" w:hAnsi="Minion Pro Cond"/>
          <w:sz w:val="24"/>
          <w:szCs w:val="24"/>
        </w:rPr>
        <w:t>повышения интере</w:t>
      </w:r>
      <w:r w:rsidR="00F47ACA">
        <w:rPr>
          <w:rFonts w:ascii="Minion Pro Cond" w:hAnsi="Minion Pro Cond"/>
          <w:sz w:val="24"/>
          <w:szCs w:val="24"/>
        </w:rPr>
        <w:t>са к творчеству самого романтическ</w:t>
      </w:r>
      <w:r w:rsidR="003D7385" w:rsidRPr="00C531F2">
        <w:rPr>
          <w:rFonts w:ascii="Minion Pro Cond" w:hAnsi="Minion Pro Cond"/>
          <w:sz w:val="24"/>
          <w:szCs w:val="24"/>
        </w:rPr>
        <w:t xml:space="preserve">ого писателя  </w:t>
      </w:r>
      <w:r>
        <w:rPr>
          <w:rFonts w:ascii="Minion Pro Cond" w:hAnsi="Minion Pro Cond"/>
          <w:sz w:val="24"/>
          <w:szCs w:val="24"/>
        </w:rPr>
        <w:t>русской литературы</w:t>
      </w:r>
      <w:r w:rsidR="00F47ACA">
        <w:rPr>
          <w:rFonts w:ascii="Minion Pro Cond" w:hAnsi="Minion Pro Cond"/>
          <w:sz w:val="24"/>
          <w:szCs w:val="24"/>
        </w:rPr>
        <w:t xml:space="preserve"> ХХ века.</w:t>
      </w:r>
    </w:p>
    <w:p w:rsidR="005C1570" w:rsidRDefault="005C1570" w:rsidP="005C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227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Назовите произведения, отрывки из которых приведены ниже.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Давенант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прошелся,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остановясь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небольшой акварели: безлюдная дорога среди холмов в утреннем озарении.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&lt;… &gt;подбежала к нему.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«Дорога</w:t>
      </w:r>
      <w:proofErr w:type="gram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икуда»,- пояснила девочка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Давенанту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, - «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Низачем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«Никуда», «Ни к кому» и «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Нипочему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Если Цезарь находил, что лучше быть первым в деревне, чем вторым в Риме, то Артур Грэй мог не завидовать Цезарю в отношении его мудрого желания. Он родился капитаном, хотел быть им и стал им.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Она была на воде, невдалеке, с правой стороны, и ее медленно относило волной. Она отступала,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полуоборотясь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мне, и, приподняв руку, всматривалась, как если бы уходила от постели уснувшего человека, опасаясь разбудить его неосторожным движением</w:t>
      </w:r>
      <w:proofErr w:type="gram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совсем ясно видел я, как быстро и легко она бежит прочь, - совсем как девушка в темной, огромной зале.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В его привлекательности отсутствовала примитивность подростка: сложный характер и сильные чувства подмечались наблюдательным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взлядом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девушки видели, не разбираясь во всем этом, просто понравившегося им мальчика с встревоженным лицом и красивыми глазами, темноволосого и печального.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Но всего замечательнее была в этой картине фигура человека, стоявшего на баке, спиной к зрителю. Она выражала все положение, даже характер момента. Поза человека (он расставил ноги, взмахнув руками) … заставляла предполагать крайнюю напряженность внимания, обращенного к чему-то на палубе, не видимой зрителю.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Я боролся с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Гезом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Видя, что я заступился, женщина вывернулась и отбежала за мою спину.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Изогнушись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отчаянным усилием вырвал от меня свою руку. Дрожали его плечи, руки; тряслось и кривилось лицо. Он размахнулся; удар пришелся мне по локтю левой руки, которой я прикрыл голову.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Я размышлял о словах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Дюрока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Ганувера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«Его ум требовал живой сказки; душа просила покоя». Казалось мне, что я опять вижу внезапное появление Молли перед нарядной толпой и слышу ее прерывистые слова: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я, милый! Я пришла, как обещала! Не грустите теперь.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&lt; … &gt; только четыре года назад у меня не было ни дома, ни ночлега. Я спал в заброшенном бараке. Молли подскакивала, напевала, заглядывала в щель барака дня три. Затем мне были просунуты в дыру в разное время: два яблока, старый передник с печеным картофелем и фунт хлеба. Потом я нашел цепь.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1.9. Вы видите, как тесно сплетены здесь судьба, воля и свойство характеров; я прихожу к 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той, которая ждет и может ждать только меня, я же не хочу никого другого, кроме нее, может быть именно потому, что благодаря </w:t>
      </w:r>
      <w:proofErr w:type="gram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понял одну нехитрую истину. Она в том, чтобы делать так называемые чудеса своими руками. Когда для человека главное - получать дражайший пятак, легко дать этот пятак, но, когда душа таит зерно пламенного растения - чуда, сделай ему это чудо, если ты в состоянии. Новая душа будет у него и новая у тебя.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1.10. Дорогой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Галеран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знаю, чем вызвал я столько милости и заботы, но, раз они есть, исполните просьбу, которую, наверно, не удастся повторить. Если меня повесят или засадят на много лет, отдайте серебряного оленя детям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Футроза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вероятно, очень взрослым теперь, и скажите им, что я помнил их очень хорошо и всегда. Чего я хотел? Вероятно, всего лучшего, что может пожелать человек. Я хотел так сильно, как, видимо, опасно желать. Так ли это? Девять лет я чувствовал оторопь и притворялся трактирщиком. Но я был спокоен. Однако чего-нибудь стою же я, если шестнадцати лет я начал и создал живое дело. О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Галеран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много мог бы сделать, но в такой стране и среди таких людей, каких, быть может, нет!</w:t>
      </w:r>
    </w:p>
    <w:p w:rsidR="005C1570" w:rsidRDefault="005C1570" w:rsidP="005C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570" w:rsidRPr="005C1570" w:rsidRDefault="005C1570" w:rsidP="005C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27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Ответьте на вопросы</w:t>
      </w:r>
      <w:r w:rsidR="00227047" w:rsidRPr="00227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викторины</w:t>
      </w:r>
      <w:r w:rsidR="0022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2.1.Назовите поступки Грэя,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идущие вразрез с представлениями его родителей о морали и чести </w:t>
      </w:r>
      <w:r w:rsidRPr="005C1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(«Алые паруса»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 каком поступке героя идет речь?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Зачем ты испортил картину?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не испортил.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работа знаменитого художника.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Мне все равно,- сказал Грэй. – Я не могу допустить, чтобы при мне </w:t>
      </w:r>
      <w:proofErr w:type="gram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торчали из рук гвозди и текла</w:t>
      </w:r>
      <w:proofErr w:type="gram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кровь. Я этого не хочу («</w:t>
      </w:r>
      <w:r w:rsidRPr="005C1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Алые паруса»).</w:t>
      </w:r>
      <w:r w:rsidRPr="005C1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Как 17-летний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Давенант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хозяином придорожной гостиницы («Дорога никуда»)?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Что сделал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Санди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спасти Молли от преследования ее братьев («Золотая цепь»)?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Как назывался корабль с алыми парусами, приплывший в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Каперну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Почему летающий человек Друд отказался от помощи Руны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Бегуэм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завоевать мир («Блистающий мир»)?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В каких произведениях Грина упоминается название города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Лисс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В произведениях Грина упоминаются такие несуществующие города, как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Лисс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Зурбаган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Гель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Гью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Покет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них можно узнать черты реальных городов. Назовите их.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Назовите фамилии артистов, сыгравших главные роли в фильме Александра </w:t>
      </w:r>
      <w:proofErr w:type="spellStart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Птушко</w:t>
      </w:r>
      <w:proofErr w:type="spellEnd"/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«Алые паруса».</w:t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Назовите подлинную фамилию Грина.</w:t>
      </w:r>
    </w:p>
    <w:p w:rsidR="005157C6" w:rsidRDefault="005157C6" w:rsidP="005C1570"/>
    <w:p w:rsidR="00227047" w:rsidRDefault="00227047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47">
        <w:rPr>
          <w:b/>
          <w:i/>
        </w:rPr>
        <w:t>Ответы</w:t>
      </w:r>
      <w:r>
        <w:rPr>
          <w:b/>
          <w:i/>
        </w:rPr>
        <w:t xml:space="preserve">, данные участниками </w:t>
      </w:r>
      <w:proofErr w:type="spellStart"/>
      <w:proofErr w:type="gramStart"/>
      <w:r>
        <w:rPr>
          <w:b/>
          <w:i/>
        </w:rPr>
        <w:t>интернет-викторины</w:t>
      </w:r>
      <w:proofErr w:type="spellEnd"/>
      <w:proofErr w:type="gramEnd"/>
    </w:p>
    <w:p w:rsidR="000A49DB" w:rsidRPr="00C531F2" w:rsidRDefault="000A49DB" w:rsidP="00C5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BE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DB">
        <w:rPr>
          <w:rFonts w:ascii="Times New Roman" w:hAnsi="Times New Roman" w:cs="Times New Roman"/>
          <w:sz w:val="24"/>
          <w:szCs w:val="24"/>
        </w:rPr>
        <w:t xml:space="preserve">1.1.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r w:rsidRPr="000A49DB">
        <w:rPr>
          <w:rFonts w:ascii="Times New Roman" w:hAnsi="Times New Roman" w:cs="Times New Roman"/>
          <w:sz w:val="24"/>
          <w:szCs w:val="24"/>
        </w:rPr>
        <w:t>Дорога никуд</w:t>
      </w:r>
      <w:r w:rsidR="00C531F2">
        <w:rPr>
          <w:rFonts w:ascii="Times New Roman" w:hAnsi="Times New Roman" w:cs="Times New Roman"/>
          <w:sz w:val="24"/>
          <w:szCs w:val="24"/>
        </w:rPr>
        <w:t>а»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1.2.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r w:rsidRPr="000A49DB">
        <w:rPr>
          <w:rFonts w:ascii="Times New Roman" w:hAnsi="Times New Roman" w:cs="Times New Roman"/>
          <w:sz w:val="24"/>
          <w:szCs w:val="24"/>
        </w:rPr>
        <w:t>Алые паруса</w:t>
      </w:r>
      <w:r w:rsidR="00C531F2">
        <w:rPr>
          <w:rFonts w:ascii="Times New Roman" w:hAnsi="Times New Roman" w:cs="Times New Roman"/>
          <w:sz w:val="24"/>
          <w:szCs w:val="24"/>
        </w:rPr>
        <w:t>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1.3.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A49DB">
        <w:rPr>
          <w:rFonts w:ascii="Times New Roman" w:hAnsi="Times New Roman" w:cs="Times New Roman"/>
          <w:sz w:val="24"/>
          <w:szCs w:val="24"/>
        </w:rPr>
        <w:t>Бегущая</w:t>
      </w:r>
      <w:proofErr w:type="gramEnd"/>
      <w:r w:rsidRPr="000A49DB">
        <w:rPr>
          <w:rFonts w:ascii="Times New Roman" w:hAnsi="Times New Roman" w:cs="Times New Roman"/>
          <w:sz w:val="24"/>
          <w:szCs w:val="24"/>
        </w:rPr>
        <w:t xml:space="preserve"> по волнам</w:t>
      </w:r>
      <w:r w:rsidR="00C531F2">
        <w:rPr>
          <w:rFonts w:ascii="Times New Roman" w:hAnsi="Times New Roman" w:cs="Times New Roman"/>
          <w:sz w:val="24"/>
          <w:szCs w:val="24"/>
        </w:rPr>
        <w:t>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1.4.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r w:rsidRPr="000A49DB">
        <w:rPr>
          <w:rFonts w:ascii="Times New Roman" w:hAnsi="Times New Roman" w:cs="Times New Roman"/>
          <w:sz w:val="24"/>
          <w:szCs w:val="24"/>
        </w:rPr>
        <w:t>Дорога никуда</w:t>
      </w:r>
      <w:r w:rsidR="00C531F2">
        <w:rPr>
          <w:rFonts w:ascii="Times New Roman" w:hAnsi="Times New Roman" w:cs="Times New Roman"/>
          <w:sz w:val="24"/>
          <w:szCs w:val="24"/>
        </w:rPr>
        <w:t>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1.5.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r w:rsidRPr="000A49DB">
        <w:rPr>
          <w:rFonts w:ascii="Times New Roman" w:hAnsi="Times New Roman" w:cs="Times New Roman"/>
          <w:sz w:val="24"/>
          <w:szCs w:val="24"/>
        </w:rPr>
        <w:t>Алые паруса</w:t>
      </w:r>
      <w:r w:rsidR="00C531F2">
        <w:rPr>
          <w:rFonts w:ascii="Times New Roman" w:hAnsi="Times New Roman" w:cs="Times New Roman"/>
          <w:sz w:val="24"/>
          <w:szCs w:val="24"/>
        </w:rPr>
        <w:t>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1.6.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A49DB">
        <w:rPr>
          <w:rFonts w:ascii="Times New Roman" w:hAnsi="Times New Roman" w:cs="Times New Roman"/>
          <w:sz w:val="24"/>
          <w:szCs w:val="24"/>
        </w:rPr>
        <w:t>Бегущая</w:t>
      </w:r>
      <w:proofErr w:type="gramEnd"/>
      <w:r w:rsidRPr="000A49DB">
        <w:rPr>
          <w:rFonts w:ascii="Times New Roman" w:hAnsi="Times New Roman" w:cs="Times New Roman"/>
          <w:sz w:val="24"/>
          <w:szCs w:val="24"/>
        </w:rPr>
        <w:t xml:space="preserve"> по волнам</w:t>
      </w:r>
      <w:r w:rsidR="00C531F2">
        <w:rPr>
          <w:rFonts w:ascii="Times New Roman" w:hAnsi="Times New Roman" w:cs="Times New Roman"/>
          <w:sz w:val="24"/>
          <w:szCs w:val="24"/>
        </w:rPr>
        <w:t>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1.7.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r w:rsidRPr="000A49DB">
        <w:rPr>
          <w:rFonts w:ascii="Times New Roman" w:hAnsi="Times New Roman" w:cs="Times New Roman"/>
          <w:sz w:val="24"/>
          <w:szCs w:val="24"/>
        </w:rPr>
        <w:t>Золотая цепь</w:t>
      </w:r>
      <w:r w:rsidR="00C531F2">
        <w:rPr>
          <w:rFonts w:ascii="Times New Roman" w:hAnsi="Times New Roman" w:cs="Times New Roman"/>
          <w:sz w:val="24"/>
          <w:szCs w:val="24"/>
        </w:rPr>
        <w:t>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1.8. </w:t>
      </w:r>
      <w:r w:rsidR="00C531F2">
        <w:rPr>
          <w:rFonts w:ascii="Times New Roman" w:hAnsi="Times New Roman" w:cs="Times New Roman"/>
          <w:sz w:val="24"/>
          <w:szCs w:val="24"/>
        </w:rPr>
        <w:t>«</w:t>
      </w:r>
      <w:r w:rsidRPr="000A49DB">
        <w:rPr>
          <w:rFonts w:ascii="Times New Roman" w:hAnsi="Times New Roman" w:cs="Times New Roman"/>
          <w:sz w:val="24"/>
          <w:szCs w:val="24"/>
        </w:rPr>
        <w:t>Золотая цепь</w:t>
      </w:r>
      <w:r w:rsidR="00C531F2">
        <w:rPr>
          <w:rFonts w:ascii="Times New Roman" w:hAnsi="Times New Roman" w:cs="Times New Roman"/>
          <w:sz w:val="24"/>
          <w:szCs w:val="24"/>
        </w:rPr>
        <w:t>»</w:t>
      </w:r>
      <w:r w:rsidRPr="000A49DB">
        <w:rPr>
          <w:rFonts w:ascii="Times New Roman" w:hAnsi="Times New Roman" w:cs="Times New Roman"/>
          <w:sz w:val="24"/>
          <w:szCs w:val="24"/>
        </w:rPr>
        <w:br/>
      </w:r>
      <w:r w:rsidRPr="000A49DB">
        <w:rPr>
          <w:rFonts w:ascii="Times New Roman" w:hAnsi="Times New Roman" w:cs="Times New Roman"/>
          <w:sz w:val="24"/>
          <w:szCs w:val="24"/>
        </w:rPr>
        <w:br/>
        <w:t xml:space="preserve">1.9. </w:t>
      </w:r>
      <w:r w:rsidR="00C531F2">
        <w:rPr>
          <w:rFonts w:ascii="Times New Roman" w:hAnsi="Times New Roman" w:cs="Times New Roman"/>
          <w:sz w:val="24"/>
          <w:szCs w:val="24"/>
        </w:rPr>
        <w:t>«Алые паруса»</w:t>
      </w:r>
      <w:r w:rsidR="00C531F2">
        <w:rPr>
          <w:rFonts w:ascii="Times New Roman" w:hAnsi="Times New Roman" w:cs="Times New Roman"/>
          <w:sz w:val="24"/>
          <w:szCs w:val="24"/>
        </w:rPr>
        <w:br/>
      </w:r>
      <w:r w:rsidR="00C531F2">
        <w:rPr>
          <w:rFonts w:ascii="Times New Roman" w:hAnsi="Times New Roman" w:cs="Times New Roman"/>
          <w:sz w:val="24"/>
          <w:szCs w:val="24"/>
        </w:rPr>
        <w:br/>
        <w:t>1.10. «Дорога никуда»</w:t>
      </w:r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</w:t>
      </w:r>
    </w:p>
    <w:p w:rsidR="000A49DB" w:rsidRDefault="000A49DB" w:rsidP="00BE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</w:t>
      </w:r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прямую там не описаны какие-то конкретные поступки, за которые Артур Грэй был бы наказан родителями, но из описания их характеров можно сделать вывод, что им не нравилось его нахождение на кухне, его дружба со служанкой </w:t>
      </w:r>
      <w:proofErr w:type="spellStart"/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Бетси</w:t>
      </w:r>
      <w:proofErr w:type="spellEnd"/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то, что он помог ей деньгами, дабы она могла выйти замуж; так как его отец не хотел, чтобы он развивал в себе эти человеколюбивые к прислуге качества, он удалил из замка всех детей слуг; естественно, ему не понравилось, когда Артур закрасил картину старого мастера с распятием Христа, но наказан за это Артур не был; так как служба юнгой не могла найти одобрения у родителей, то Артур сбежал из дома и вернулся только через 5 лет, к тому времени его отец уже умер, а мать считала его </w:t>
      </w:r>
      <w:proofErr w:type="spellStart"/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капитанство</w:t>
      </w:r>
      <w:proofErr w:type="spellEnd"/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причудой.</w:t>
      </w:r>
    </w:p>
    <w:p w:rsidR="000A49DB" w:rsidRDefault="000A49DB" w:rsidP="00BE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A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з</w:t>
      </w:r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аступился перед отцом за служанку, работавшую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с самого его детства;</w:t>
      </w:r>
    </w:p>
    <w:p w:rsidR="00BE2A3D" w:rsidRDefault="000A49DB" w:rsidP="00BE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Грэй дружил со слугой </w:t>
      </w:r>
      <w:proofErr w:type="spellStart"/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Польдишоко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играл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Робин Гуда.</w:t>
      </w:r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На восьмом году жизни, увидев картину распятия Христа, Артур взял у маляра синей краски и замазал гвозди на руках и ногах распятого, когда он замазывал гвозди на ногах, его и застал отец.</w:t>
      </w:r>
    </w:p>
    <w:p w:rsidR="00BE2A3D" w:rsidRDefault="005157C6" w:rsidP="00BE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</w:p>
    <w:p w:rsidR="00BE2A3D" w:rsidRDefault="00BE2A3D" w:rsidP="00BE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Поправившись в больнице Красного креста, </w:t>
      </w:r>
      <w:proofErr w:type="spellStart"/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Давенант</w:t>
      </w:r>
      <w:proofErr w:type="spellEnd"/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ушел из </w:t>
      </w:r>
      <w:proofErr w:type="spellStart"/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Лисса</w:t>
      </w:r>
      <w:proofErr w:type="spellEnd"/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один из дней пришел в придорожную гостиницу "Суша и море", владельцем которой был </w:t>
      </w:r>
      <w:proofErr w:type="spellStart"/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Стомадор</w:t>
      </w:r>
      <w:proofErr w:type="spellEnd"/>
      <w:r w:rsidR="00227047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приглянулся юноша и он оставил ему гостиницу.</w:t>
      </w:r>
      <w:r w:rsidRPr="00BE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A3D" w:rsidRPr="001C681B" w:rsidRDefault="00BE2A3D" w:rsidP="00BE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</w:t>
      </w:r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остиница не давала дохода, и бывший хозяин отдал ее первому встречному, кем и оказался </w:t>
      </w:r>
      <w:proofErr w:type="spellStart"/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Давенант</w:t>
      </w:r>
      <w:proofErr w:type="spellEnd"/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C6C" w:rsidRDefault="005157C6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</w:p>
    <w:p w:rsidR="00320C6C" w:rsidRDefault="00320C6C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спасти Молли от преследования ее брата, потенциального любовника </w:t>
      </w:r>
      <w:proofErr w:type="spellStart"/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Лемарена</w:t>
      </w:r>
      <w:proofErr w:type="spellEnd"/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одного подручного, </w:t>
      </w:r>
      <w:proofErr w:type="spellStart"/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Санди</w:t>
      </w:r>
      <w:proofErr w:type="spellEnd"/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переоделся в женскую одежду, прикрыв голову и лицо платком и, сопровождаемый в отдалении Эстампом, сделал вид что убегает из </w:t>
      </w:r>
      <w:proofErr w:type="spellStart"/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бордингауза</w:t>
      </w:r>
      <w:proofErr w:type="spellEnd"/>
      <w:r w:rsidR="00227047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 время Молли должна была покинуть здание через окно.</w:t>
      </w:r>
    </w:p>
    <w:p w:rsidR="00320C6C" w:rsidRPr="005157C6" w:rsidRDefault="00320C6C" w:rsidP="0032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добавить, что до этого он выстрелил из револьвера в одного из бандитов, вынудив их уйти из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брондингауза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уже после этого состоялся маскарад, так как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понимали, что брат с сотоварищами буде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ерегать Молли снаружи и не даст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так просто покинуть остров.</w:t>
      </w:r>
    </w:p>
    <w:p w:rsidR="00320C6C" w:rsidRDefault="00320C6C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6C" w:rsidRDefault="00227047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Это был личный корабль Артура Грэя и назывался он “Секрет”.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57C6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320C6C" w:rsidRPr="0032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C6C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Друд </w:t>
      </w:r>
      <w:r w:rsidR="00320C6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20C6C"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 просто наслаждаться жизнью, любить и творить добро.</w:t>
      </w:r>
    </w:p>
    <w:p w:rsidR="00320C6C" w:rsidRDefault="005157C6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</w:t>
      </w:r>
      <w:r w:rsidR="00C5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“Алые паруса”</w:t>
      </w:r>
      <w:r w:rsidR="000A49DB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31F2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9DB"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0C6C" w:rsidRPr="001C681B" w:rsidRDefault="00320C6C" w:rsidP="0032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Севастополь, Одесса, Ялта, Феодосия.</w:t>
      </w:r>
    </w:p>
    <w:p w:rsidR="00BE2A3D" w:rsidRDefault="005157C6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Фамилии артистов, сыгравших главные роли в фильме Александра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Птушко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“Алые паруса”: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Анастасия Вертинская —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Елена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Черемшанова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юная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Василий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Лановой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Артур Грей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Александр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Лупенко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юный Артур Грэй</w:t>
      </w: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Иван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Переверзев</w:t>
      </w:r>
      <w:proofErr w:type="spellEnd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Лонгрен</w:t>
      </w:r>
      <w:proofErr w:type="spellEnd"/>
    </w:p>
    <w:p w:rsidR="005157C6" w:rsidRDefault="005157C6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Настоящая фамилия Александра Грина — Гриневский.</w:t>
      </w:r>
    </w:p>
    <w:p w:rsidR="00BE2A3D" w:rsidRDefault="00BE2A3D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3D" w:rsidRDefault="00BE2A3D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3D" w:rsidRDefault="00BE2A3D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3D" w:rsidRDefault="00BE2A3D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3D" w:rsidRDefault="00BE2A3D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3D" w:rsidRDefault="00BE2A3D" w:rsidP="00515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1B" w:rsidRPr="001C681B" w:rsidRDefault="001C681B" w:rsidP="001C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1B" w:rsidRPr="001C681B" w:rsidRDefault="001C681B" w:rsidP="001C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1B" w:rsidRPr="001C681B" w:rsidRDefault="001C681B" w:rsidP="001C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1B" w:rsidRDefault="001C681B" w:rsidP="001C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2"/>
        <w:gridCol w:w="6"/>
      </w:tblGrid>
      <w:tr w:rsidR="001C681B" w:rsidRPr="001C681B" w:rsidTr="001C68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681B" w:rsidRPr="001C681B" w:rsidRDefault="00D4125B" w:rsidP="001C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41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vk.com/id3672223" style="width:37.55pt;height:37.55pt" o:button="t"/>
                </w:pict>
              </w:r>
            </w:hyperlink>
          </w:p>
          <w:p w:rsidR="001C681B" w:rsidRPr="001C681B" w:rsidRDefault="001C681B" w:rsidP="001C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C6C" w:rsidRPr="001C681B" w:rsidRDefault="001C681B" w:rsidP="0032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81B" w:rsidRPr="001C681B" w:rsidRDefault="001C681B" w:rsidP="001C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81B" w:rsidRPr="005157C6" w:rsidRDefault="001C681B" w:rsidP="0032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681B" w:rsidRPr="005157C6" w:rsidSect="002B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Con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C1570"/>
    <w:rsid w:val="000A49DB"/>
    <w:rsid w:val="001C681B"/>
    <w:rsid w:val="00201000"/>
    <w:rsid w:val="00227047"/>
    <w:rsid w:val="002B6BC7"/>
    <w:rsid w:val="00320C6C"/>
    <w:rsid w:val="00390C9C"/>
    <w:rsid w:val="003D7385"/>
    <w:rsid w:val="005157C6"/>
    <w:rsid w:val="005C1570"/>
    <w:rsid w:val="00BE2A3D"/>
    <w:rsid w:val="00C37005"/>
    <w:rsid w:val="00C531F2"/>
    <w:rsid w:val="00CA6EB2"/>
    <w:rsid w:val="00D4125B"/>
    <w:rsid w:val="00E37BB4"/>
    <w:rsid w:val="00F4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570"/>
    <w:rPr>
      <w:color w:val="0000FF"/>
      <w:u w:val="single"/>
    </w:rPr>
  </w:style>
  <w:style w:type="character" w:customStyle="1" w:styleId="likelink">
    <w:name w:val="like_link"/>
    <w:basedOn w:val="a0"/>
    <w:rsid w:val="005C1570"/>
  </w:style>
  <w:style w:type="character" w:customStyle="1" w:styleId="divide">
    <w:name w:val="divide"/>
    <w:basedOn w:val="a0"/>
    <w:rsid w:val="005C1570"/>
  </w:style>
  <w:style w:type="paragraph" w:styleId="a4">
    <w:name w:val="Balloon Text"/>
    <w:basedOn w:val="a"/>
    <w:link w:val="a5"/>
    <w:uiPriority w:val="99"/>
    <w:semiHidden/>
    <w:unhideWhenUsed/>
    <w:rsid w:val="00E3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id3672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2015-11-01T12:51:00Z</dcterms:created>
  <dcterms:modified xsi:type="dcterms:W3CDTF">2015-11-29T11:03:00Z</dcterms:modified>
</cp:coreProperties>
</file>