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0F" w:rsidRDefault="002B2A0F" w:rsidP="006744AA">
      <w:pPr>
        <w:pStyle w:val="a3"/>
        <w:rPr>
          <w:sz w:val="24"/>
        </w:rPr>
      </w:pPr>
    </w:p>
    <w:p w:rsidR="006744AA" w:rsidRPr="00F3685C" w:rsidRDefault="006744AA" w:rsidP="006744AA">
      <w:pPr>
        <w:pStyle w:val="a3"/>
        <w:rPr>
          <w:sz w:val="24"/>
        </w:rPr>
      </w:pPr>
      <w:bookmarkStart w:id="0" w:name="_GoBack"/>
      <w:bookmarkEnd w:id="0"/>
      <w:r w:rsidRPr="00F3685C">
        <w:rPr>
          <w:sz w:val="24"/>
        </w:rPr>
        <w:t>Календарно-тематическое план</w:t>
      </w:r>
      <w:r w:rsidR="00CA2CB9" w:rsidRPr="00F3685C">
        <w:rPr>
          <w:sz w:val="24"/>
        </w:rPr>
        <w:t xml:space="preserve">ирование </w:t>
      </w:r>
    </w:p>
    <w:p w:rsidR="00CA2CB9" w:rsidRPr="00F3685C" w:rsidRDefault="004D69D4" w:rsidP="006744AA">
      <w:pPr>
        <w:pStyle w:val="a3"/>
        <w:rPr>
          <w:sz w:val="24"/>
        </w:rPr>
      </w:pPr>
      <w:r>
        <w:rPr>
          <w:sz w:val="24"/>
        </w:rPr>
        <w:t xml:space="preserve">3 класс </w:t>
      </w:r>
    </w:p>
    <w:p w:rsidR="006744AA" w:rsidRPr="00F3685C" w:rsidRDefault="006744AA" w:rsidP="006744AA"/>
    <w:tbl>
      <w:tblPr>
        <w:tblW w:w="15155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2"/>
        <w:gridCol w:w="840"/>
        <w:gridCol w:w="1968"/>
        <w:gridCol w:w="158"/>
        <w:gridCol w:w="2439"/>
        <w:gridCol w:w="2948"/>
        <w:gridCol w:w="1830"/>
        <w:gridCol w:w="1418"/>
        <w:gridCol w:w="1417"/>
        <w:gridCol w:w="1276"/>
      </w:tblGrid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№</w:t>
            </w:r>
          </w:p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урока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pStyle w:val="1"/>
              <w:jc w:val="center"/>
            </w:pPr>
            <w:r w:rsidRPr="00F3685C">
              <w:t>№ урока в теме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0" w:rsidRPr="00F3685C" w:rsidRDefault="00897AD0">
            <w:pPr>
              <w:pStyle w:val="1"/>
              <w:jc w:val="center"/>
            </w:pPr>
            <w:r w:rsidRPr="00F3685C">
              <w:t>Тема урока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D0" w:rsidRPr="00F3685C" w:rsidRDefault="00897AD0">
            <w:pPr>
              <w:pStyle w:val="1"/>
              <w:jc w:val="center"/>
            </w:pPr>
            <w:r w:rsidRPr="00F3685C">
              <w:t>Характеристика</w:t>
            </w:r>
          </w:p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деятельности</w:t>
            </w:r>
          </w:p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4D69D4">
            <w:pPr>
              <w:pStyle w:val="1"/>
              <w:jc w:val="center"/>
            </w:pPr>
            <w:r>
              <w:t>Планируемая</w:t>
            </w:r>
            <w:r w:rsidR="00897AD0" w:rsidRPr="00F3685C">
              <w:t xml:space="preserve"> дат</w:t>
            </w:r>
            <w: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D4" w:rsidRDefault="00EF5268">
            <w:pPr>
              <w:pStyle w:val="1"/>
              <w:jc w:val="center"/>
            </w:pPr>
            <w:r>
              <w:t>Дата</w:t>
            </w:r>
            <w:r w:rsidR="00897AD0" w:rsidRPr="00F3685C">
              <w:t xml:space="preserve"> </w:t>
            </w:r>
            <w:proofErr w:type="spellStart"/>
            <w:r w:rsidR="00897AD0" w:rsidRPr="00F3685C">
              <w:t>проведе</w:t>
            </w:r>
            <w:proofErr w:type="spellEnd"/>
          </w:p>
          <w:p w:rsidR="00897AD0" w:rsidRPr="00F3685C" w:rsidRDefault="00897AD0">
            <w:pPr>
              <w:pStyle w:val="1"/>
              <w:jc w:val="center"/>
            </w:pPr>
            <w:proofErr w:type="spellStart"/>
            <w:r w:rsidRPr="00F3685C"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D4" w:rsidRDefault="00897AD0">
            <w:pPr>
              <w:pStyle w:val="1"/>
              <w:jc w:val="center"/>
            </w:pPr>
            <w:proofErr w:type="spellStart"/>
            <w:r w:rsidRPr="00F3685C">
              <w:t>Коррек</w:t>
            </w:r>
            <w:proofErr w:type="spellEnd"/>
          </w:p>
          <w:p w:rsidR="00897AD0" w:rsidRPr="00F3685C" w:rsidRDefault="00897AD0">
            <w:pPr>
              <w:pStyle w:val="1"/>
              <w:jc w:val="center"/>
            </w:pPr>
            <w:r w:rsidRPr="00F3685C">
              <w:t>тировка</w:t>
            </w:r>
          </w:p>
        </w:tc>
      </w:tr>
      <w:tr w:rsidR="00897AD0" w:rsidRPr="00F3685C" w:rsidTr="00897AD0">
        <w:trPr>
          <w:cantSplit/>
          <w:trHeight w:val="5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  <w:lang w:val="en-US"/>
              </w:rPr>
              <w:t>I</w:t>
            </w:r>
            <w:r w:rsidRPr="00F3685C">
              <w:rPr>
                <w:b/>
                <w:bCs/>
              </w:rPr>
              <w:t xml:space="preserve"> четверть (36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97AD0" w:rsidRPr="00F3685C" w:rsidTr="00897AD0">
        <w:trPr>
          <w:cantSplit/>
          <w:trHeight w:val="12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pStyle w:val="2"/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pStyle w:val="2"/>
            </w:pPr>
            <w:r w:rsidRPr="00F3685C">
              <w:t>Устное народное творчество (16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pStyle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pStyle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pStyle w:val="2"/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Загадки. Какие бывают загадки. Загадка-сказка. В. Даль «Старик-годовик».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Называть жанры фольклора. Работать с понятием «загадка». Называть тему, форму, виды загадок. Выразительно читать загадки.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Пословицы. Какие бывают пословицы. 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>. Загадки, пословицы.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Называть жанры фольклора. Работать с понятием «пословица». Рассказывать об особенностях построения пословиц. Называть тему пословицы. Выразительно читать пословицы.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3,4*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Русские народные сказки. «Самое дорогое», «Про </w:t>
            </w:r>
            <w:proofErr w:type="gramStart"/>
            <w:r w:rsidRPr="00F3685C">
              <w:t>Ленивую</w:t>
            </w:r>
            <w:proofErr w:type="gramEnd"/>
            <w:r w:rsidRPr="00F3685C">
              <w:t xml:space="preserve"> и </w:t>
            </w:r>
            <w:proofErr w:type="spellStart"/>
            <w:r w:rsidRPr="00F3685C">
              <w:t>Радивую</w:t>
            </w:r>
            <w:proofErr w:type="spellEnd"/>
            <w:r w:rsidRPr="00F3685C">
              <w:t xml:space="preserve"> 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 понятием «присказка». Называть виды присказок. Рассказывать знакомые сказки с различными присказками. Определять смысл (главную мысль) сказки. Рассказывать сказку от лица одного из героев.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 книгами.</w:t>
            </w:r>
            <w:r w:rsidRPr="00F3685C">
              <w:t xml:space="preserve"> Сказки о животных. </w:t>
            </w:r>
            <w:r w:rsidRPr="00F3685C">
              <w:rPr>
                <w:i/>
                <w:iCs/>
              </w:rPr>
              <w:t xml:space="preserve">Дополнительное </w:t>
            </w:r>
            <w:r w:rsidRPr="00F3685C">
              <w:rPr>
                <w:i/>
                <w:iCs/>
              </w:rPr>
              <w:lastRenderedPageBreak/>
              <w:t>чтение</w:t>
            </w:r>
            <w:r w:rsidRPr="00F3685C">
              <w:t xml:space="preserve">. Русские народные сказки. «Лиса и </w:t>
            </w:r>
            <w:proofErr w:type="gramStart"/>
            <w:r w:rsidRPr="00F3685C">
              <w:t>Котофей</w:t>
            </w:r>
            <w:proofErr w:type="gramEnd"/>
            <w:r w:rsidRPr="00F3685C">
              <w:t xml:space="preserve"> Иванович», «Дрозд </w:t>
            </w:r>
            <w:proofErr w:type="spellStart"/>
            <w:r w:rsidRPr="00F3685C">
              <w:t>Еремеевич</w:t>
            </w:r>
            <w:proofErr w:type="spellEnd"/>
            <w:r w:rsidRPr="00F3685C">
              <w:t>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 xml:space="preserve">Работать со </w:t>
            </w:r>
            <w:proofErr w:type="gramStart"/>
            <w:r w:rsidRPr="00F3685C">
              <w:t>схемой</w:t>
            </w:r>
            <w:proofErr w:type="gramEnd"/>
            <w:r w:rsidRPr="00F3685C">
              <w:t xml:space="preserve"> «Какие бывают сказки». Устно приводить примеры. Работать с текстом сказки (правильно называть определять тему и жанр). Рассказывать сказки с присказками. Выразительно читать диалоги. Выявлять особенности языка сказки, тона и темпа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Сказки с загадками. «Дочь-семилетка». Русская народная сказка.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составлять план (блок-схему). Читать сказку по частям. Выразительно читать диалоги. Определять главную мысль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7,8*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Волшебные сказки. «Царевич </w:t>
            </w:r>
            <w:proofErr w:type="spellStart"/>
            <w:r w:rsidRPr="00F3685C">
              <w:t>Нехитёр-Немудёр</w:t>
            </w:r>
            <w:proofErr w:type="spellEnd"/>
            <w:r w:rsidRPr="00F3685C">
              <w:t>». Русская народная сказка. О присказках.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Заполнять схему «Народные сказки» и устно приводить примеры сказок. Делить сказку на части, составлять словесный план. Упражняться в выразительном чтении по частям, в выборочном чтении (желания девиц, проделки </w:t>
            </w:r>
            <w:proofErr w:type="spellStart"/>
            <w:r w:rsidRPr="00F3685C">
              <w:t>Ягищи</w:t>
            </w:r>
            <w:proofErr w:type="spellEnd"/>
            <w:r w:rsidRPr="00F3685C">
              <w:t xml:space="preserve">, диалог в бочке сына и царицы, описание чудес, превращение </w:t>
            </w:r>
            <w:proofErr w:type="spellStart"/>
            <w:r w:rsidRPr="00F3685C">
              <w:t>Нехитёра-Немудёра</w:t>
            </w:r>
            <w:proofErr w:type="spellEnd"/>
            <w:r w:rsidRPr="00F3685C"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 книгами.</w:t>
            </w:r>
            <w:r w:rsidRPr="00F3685C">
              <w:rPr>
                <w:i/>
                <w:iCs/>
              </w:rPr>
              <w:t>Дополнительное чтение.</w:t>
            </w:r>
            <w:r w:rsidRPr="00F3685C">
              <w:t xml:space="preserve"> Русские народные сказки. «Елена Премудрая», «Умная внучка» (в пересказе А. Платонова), немецкая сказка «Хозяин ветров», чукотская сказка «Девушка и </w:t>
            </w:r>
            <w:r w:rsidRPr="00F3685C">
              <w:lastRenderedPageBreak/>
              <w:t>Месяц».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Рассматривать и анализировать книги (правильно называть, опираясь на данные титульного листа, фамилию автора, художника, жанр, год издания, кратко передавать суть прочитанной сказки).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Скороговорки. </w:t>
            </w:r>
            <w:proofErr w:type="spellStart"/>
            <w:r w:rsidRPr="00F3685C">
              <w:t>Потешки</w:t>
            </w:r>
            <w:proofErr w:type="spellEnd"/>
            <w:r w:rsidRPr="00F3685C">
              <w:t>. Повторение: малые жанры фольклора.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Рассказывать сказки по выбору. Участвовать в коллективном заполнении схемы «Фольклор» (с приведением примеров). Упражняться в чтении скороговорок. Придумывать скороговорки.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Участвовать в конкурсе «Знатоки загадок, пословиц и скороговорок». Выполнять задания в тетради «Проверь себя».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Былины.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Познакомить с понятием о былине как жанре фольклора и ее особенностями (напевность, повторы, устойчивые эпитеты).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13-14*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13,14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«Добрыня и Змея», «Илья Муромец и Соловей-разбойник», «Алёша Попович и </w:t>
            </w:r>
            <w:proofErr w:type="spellStart"/>
            <w:r w:rsidRPr="00F3685C">
              <w:t>ТугаринЗмеёвич</w:t>
            </w:r>
            <w:proofErr w:type="spellEnd"/>
            <w:r w:rsidRPr="00F3685C">
              <w:t>», «</w:t>
            </w:r>
            <w:proofErr w:type="spellStart"/>
            <w:r w:rsidRPr="00F3685C">
              <w:t>Вольга</w:t>
            </w:r>
            <w:proofErr w:type="spellEnd"/>
            <w:r w:rsidRPr="00F3685C">
              <w:t xml:space="preserve"> и Микула».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Пересказывать былину по плану. Выразительно читать отрывок из былины. Сравнивать былины «Добрыня и Змея», «Илья Муромец и Соловей Разбойник». Работать со схемой «Герои былины». Рассказывать о героях былины.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 книгами.</w:t>
            </w:r>
            <w:r w:rsidRPr="00F3685C">
              <w:t xml:space="preserve"> Былины. </w:t>
            </w:r>
            <w:r w:rsidRPr="00F3685C">
              <w:rPr>
                <w:i/>
                <w:iCs/>
              </w:rPr>
              <w:t>Дополнительно чтение</w:t>
            </w:r>
            <w:r w:rsidRPr="00F3685C">
              <w:t xml:space="preserve">. «Про Добрыню Никитича и Змея Горыныча», «Первый бой Ильи Муромца», </w:t>
            </w:r>
            <w:r w:rsidRPr="00F3685C">
              <w:lastRenderedPageBreak/>
              <w:t>«Алёша Попович».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Пересказывать былину по готовому плану. Самостоятельно работать со схемой «Былинные герои».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теме «Былины» («Проверь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Комментировать и доказывать ответ словами из текста былин. Упражняться в развитии монологической речи (три-пять предложений).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Басни (5 ч)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>Эзоп</w:t>
            </w:r>
            <w:r w:rsidRPr="00F3685C">
              <w:t>. «Лисица и виноград».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со схемой «Герои сказок и их основные признаки». Отвечать на вопросы по теме урока. Слушать басню Эзопа. Читать вслух басню И.А. Крылова. Упражняться в выразительном чтении басен. Раскрывать единство формы и содержания басни.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 xml:space="preserve">И.А. Крылов. </w:t>
            </w:r>
            <w:r w:rsidRPr="00F3685C">
              <w:t xml:space="preserve">«Ворона и Лисица». </w:t>
            </w:r>
            <w:r w:rsidRPr="00F3685C">
              <w:rPr>
                <w:i/>
                <w:iCs/>
              </w:rPr>
              <w:t>Дополнительное чтение.Эзоп</w:t>
            </w:r>
            <w:r w:rsidRPr="00F3685C">
              <w:t>. «Ворон и Лисица».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Выполнять взаимопроверку знания наизусть басни (работа в парах). Коллективно проверять задание в тетради. Комментировать иллюстрации к выбранной басне и подбирать строки и к рисунку.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19*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>Дополнительное чтение. И.А. Крылов</w:t>
            </w:r>
            <w:r w:rsidRPr="00F3685C">
              <w:t>. «Волк и Ягненок», «Крестьянин и работник».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Читать басню, выделять мораль, определять главную мысль басни. Участвовать в беседе по выявлению первичного восприятия. Выделять части басни. Упражняться в чтении морали (выделять назидательный, поучительный тон).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детской книгой.</w:t>
            </w:r>
            <w:r w:rsidRPr="00F3685C">
              <w:rPr>
                <w:i/>
                <w:iCs/>
              </w:rPr>
              <w:t>Дополнительное чтение. Эзоп</w:t>
            </w:r>
            <w:r w:rsidRPr="00F3685C">
              <w:t xml:space="preserve">. «Голубь, который хотел пить», «Бесхвостая Лисица», </w:t>
            </w:r>
            <w:r w:rsidRPr="00F3685C">
              <w:rPr>
                <w:i/>
                <w:iCs/>
              </w:rPr>
              <w:t xml:space="preserve">А.Е. </w:t>
            </w:r>
            <w:r w:rsidRPr="00F3685C">
              <w:rPr>
                <w:i/>
                <w:iCs/>
              </w:rPr>
              <w:lastRenderedPageBreak/>
              <w:t>Измайлов</w:t>
            </w:r>
            <w:r w:rsidRPr="00F3685C">
              <w:t>. «Филин и чиж».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Представлять самостоятельно прочитанные книги по образцу. Чтение наизусть или по книге самостоятельно подготовленных басен.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21*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Выполнять задания в рубрике «Проверьте себя».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</w:rPr>
            </w:pPr>
            <w:r w:rsidRPr="00F3685C">
              <w:rPr>
                <w:b/>
              </w:rPr>
              <w:t>Произведения А.С. Пушкина (10 ч)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22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Отрывок из поэмы «Руслан и Людмила». «У лукоморья дуб зеленый…»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Вспомнить и назвать несколько изученных ранее произведений А.С. Пушкина. Отвечать на вопросы по теме урока. Самостоятельно читать вводную статью, дополнить схему новым жанром – «поэмой». Читать и делить на части прочитанный отрывок из поэмы.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23*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Отрывок из поэмы «Руслан и Людмила». </w:t>
            </w:r>
            <w:r w:rsidRPr="00F3685C">
              <w:rPr>
                <w:i/>
              </w:rPr>
              <w:t>Дополнительное чтение.</w:t>
            </w:r>
            <w:r w:rsidRPr="00F3685C">
              <w:t xml:space="preserve"> «Бой Руслана с гигантской головой».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Упражняться в выразительном чтении: определение задачи чтения, наблюдение за употреблением знаков препинания, выбор тона и темпа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«Сказка о царе </w:t>
            </w:r>
            <w:proofErr w:type="spellStart"/>
            <w:r w:rsidRPr="00F3685C">
              <w:t>Салтане</w:t>
            </w:r>
            <w:proofErr w:type="spellEnd"/>
            <w:r w:rsidRPr="00F3685C">
              <w:t>…»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Выразительно читать наизусть выбранную часть (работа в парах). Перечитывать сказку. Читать по ролям слова сестер и царя </w:t>
            </w:r>
            <w:proofErr w:type="spellStart"/>
            <w:r w:rsidRPr="00F3685C">
              <w:t>Салтана</w:t>
            </w:r>
            <w:proofErr w:type="spellEnd"/>
            <w:r w:rsidRPr="00F3685C">
              <w:t>. Наблюдать за рифмующимися строками.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«Сказка о царе </w:t>
            </w:r>
            <w:proofErr w:type="spellStart"/>
            <w:r w:rsidRPr="00F3685C">
              <w:t>Салтане</w:t>
            </w:r>
            <w:proofErr w:type="spellEnd"/>
            <w:r w:rsidRPr="00F3685C">
              <w:t>…» (продолжение).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Наблюдать в сказке за изменением состояния моря, движения кораблика и изменением настроения автора.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26*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«Сказка о царе </w:t>
            </w:r>
            <w:proofErr w:type="spellStart"/>
            <w:r w:rsidRPr="00F3685C">
              <w:t>Салтане</w:t>
            </w:r>
            <w:proofErr w:type="spellEnd"/>
            <w:r w:rsidRPr="00F3685C">
              <w:t>…» (окончание).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Работать с образами героев (по группам): образ царя </w:t>
            </w:r>
            <w:proofErr w:type="spellStart"/>
            <w:r w:rsidRPr="00F3685C">
              <w:t>Салтана</w:t>
            </w:r>
            <w:proofErr w:type="spellEnd"/>
            <w:r w:rsidRPr="00F3685C">
              <w:t xml:space="preserve">, образ князя </w:t>
            </w:r>
            <w:proofErr w:type="spellStart"/>
            <w:r w:rsidRPr="00F3685C">
              <w:t>Гвидона</w:t>
            </w:r>
            <w:proofErr w:type="spellEnd"/>
            <w:r w:rsidRPr="00F3685C">
              <w:t>, образ царевны Лебеди.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27, 28*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  <w:p w:rsidR="00897AD0" w:rsidRPr="00F3685C" w:rsidRDefault="00897AD0">
            <w:r w:rsidRPr="00F3685C"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 xml:space="preserve">Слушание и работа с детской </w:t>
            </w:r>
            <w:proofErr w:type="spellStart"/>
            <w:r w:rsidRPr="00F3685C">
              <w:rPr>
                <w:i/>
              </w:rPr>
              <w:t>книгой.К.Г.Паустовский</w:t>
            </w:r>
            <w:proofErr w:type="spellEnd"/>
            <w:r w:rsidRPr="00F3685C">
              <w:rPr>
                <w:i/>
              </w:rPr>
              <w:t>.</w:t>
            </w:r>
            <w:r w:rsidRPr="00F3685C">
              <w:t xml:space="preserve">«Сказки </w:t>
            </w:r>
            <w:r w:rsidRPr="00F3685C">
              <w:lastRenderedPageBreak/>
              <w:t xml:space="preserve">Пушкина». </w:t>
            </w:r>
            <w:r w:rsidRPr="00F3685C">
              <w:rPr>
                <w:i/>
              </w:rPr>
              <w:t>Дополнительное чтение. А.С.Пушкин.</w:t>
            </w:r>
            <w:r w:rsidRPr="00F3685C">
              <w:t xml:space="preserve"> «Сказка о попе и работнике его </w:t>
            </w:r>
            <w:proofErr w:type="spellStart"/>
            <w:r w:rsidRPr="00F3685C">
              <w:t>Балде</w:t>
            </w:r>
            <w:proofErr w:type="spellEnd"/>
            <w:r w:rsidRPr="00F3685C">
              <w:t xml:space="preserve">», «Сказка о мертвой царевне и о семи богатырях». </w:t>
            </w:r>
            <w:r w:rsidRPr="00F3685C">
              <w:rPr>
                <w:i/>
              </w:rPr>
              <w:t>Э.Бабаев.</w:t>
            </w:r>
            <w:r w:rsidRPr="00F3685C">
              <w:t xml:space="preserve"> «Там лес и дол ведений </w:t>
            </w:r>
            <w:proofErr w:type="gramStart"/>
            <w:r w:rsidRPr="00F3685C">
              <w:t>полны</w:t>
            </w:r>
            <w:proofErr w:type="gramEnd"/>
            <w:r w:rsidRPr="00F3685C">
              <w:t>…».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Работать с книгами сказок А.С.Пушкина. Рассматривать книги со сказками разных изданий. Составлять выставку книг со сказками А.С.Пушкина. Слушать «Сказку о мертвой царевне и о семи богатырях».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 xml:space="preserve">А.С.Пушкин. </w:t>
            </w:r>
            <w:r w:rsidRPr="00F3685C">
              <w:t>«Вот север, тучи нагоняя», «Зимний вечер».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 кроссвордом. Коллективно проверять задание в тетрадях. Самостоятельно работать со стихотворением. Сравнивает стихотворение: определение их тем, наблюдение за построением строф и рифмой.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 xml:space="preserve">А.С.Пушкин. </w:t>
            </w:r>
            <w:r w:rsidRPr="00F3685C">
              <w:t>«Няне»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Сравнивать стихотворения по критериям </w:t>
            </w:r>
            <w:r w:rsidRPr="00F3685C">
              <w:rPr>
                <w:i/>
              </w:rPr>
              <w:t xml:space="preserve">общее </w:t>
            </w:r>
            <w:r w:rsidRPr="00F3685C">
              <w:t xml:space="preserve">(жанр, автор) – </w:t>
            </w:r>
            <w:r w:rsidRPr="00F3685C">
              <w:rPr>
                <w:i/>
              </w:rPr>
              <w:t>различия</w:t>
            </w:r>
            <w:r w:rsidRPr="00F3685C">
              <w:t xml:space="preserve"> (тема, заглавие). Называть стихотворения, соответствующие моделям.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разделк</w:t>
            </w:r>
            <w:proofErr w:type="gramStart"/>
            <w:r w:rsidRPr="00F3685C">
              <w:t>у(</w:t>
            </w:r>
            <w:proofErr w:type="gramEnd"/>
            <w:r w:rsidRPr="00F3685C">
              <w:t>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работать в тетради в рубрике «Проверь себя». Оформляет страничку для книжки-самоделки «Присказки и устаревшие слова в сказках А.С. Пушкина».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 xml:space="preserve">Стихи русских поэтов: Ф.И. Тютчева, А.Н. </w:t>
            </w:r>
            <w:proofErr w:type="spellStart"/>
            <w:r w:rsidRPr="00F3685C">
              <w:rPr>
                <w:b/>
                <w:bCs/>
              </w:rPr>
              <w:t>Майкова</w:t>
            </w:r>
            <w:proofErr w:type="spellEnd"/>
            <w:r w:rsidRPr="00F3685C">
              <w:rPr>
                <w:b/>
                <w:bCs/>
              </w:rPr>
              <w:t>, А.А. Фета (5 ч)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 xml:space="preserve">Ф.И. Тютчев. </w:t>
            </w:r>
            <w:r w:rsidRPr="00F3685C">
              <w:t>«Есть в осени первоначальной…», «Чародейкою зимою…»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Заполнять схему «Русские поэты». Называть имена русских поэтов. Узнавать авторов строк знакомых произведений. Понимать что такое строфа. Приводить примеры строф. Выразительно читать стихотворения.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 xml:space="preserve">А.Н  Майков.  </w:t>
            </w:r>
            <w:r w:rsidRPr="00F3685C">
              <w:t>«Осень».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в группах (проверка выразительного чтения наизусть). Наблюдать за построением строф, выделять рифмующиеся строки, самостоятельно читать стихотворение.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i/>
                <w:iCs/>
              </w:rPr>
            </w:pPr>
            <w:r w:rsidRPr="00F3685C">
              <w:lastRenderedPageBreak/>
              <w:t>34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>А.А</w:t>
            </w:r>
            <w:proofErr w:type="gramStart"/>
            <w:r w:rsidRPr="00F3685C">
              <w:rPr>
                <w:i/>
                <w:iCs/>
              </w:rPr>
              <w:t xml:space="preserve"> .</w:t>
            </w:r>
            <w:proofErr w:type="gramEnd"/>
            <w:r w:rsidRPr="00F3685C">
              <w:rPr>
                <w:i/>
                <w:iCs/>
              </w:rPr>
              <w:t xml:space="preserve">Фет. </w:t>
            </w:r>
            <w:r w:rsidRPr="00F3685C">
              <w:t xml:space="preserve">«Мама! Глянь-ка из окошка…». «Кот поёт глаза </w:t>
            </w:r>
            <w:proofErr w:type="spellStart"/>
            <w:r w:rsidRPr="00F3685C">
              <w:t>прищуря</w:t>
            </w:r>
            <w:proofErr w:type="spellEnd"/>
            <w:r w:rsidRPr="00F3685C">
              <w:t>…»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Выполнять задания в учебнике и в тетради. Отрабатывать навык выразительного чтения. Сравнивать тексты стихотворения А.А. Фета: построение строф, рифмующиеся строки.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35*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детской</w:t>
            </w:r>
            <w:r w:rsidRPr="00F3685C">
              <w:t xml:space="preserve"> книгой. Стихи русских поэтов. </w:t>
            </w:r>
            <w:r w:rsidRPr="00F3685C">
              <w:rPr>
                <w:i/>
                <w:iCs/>
              </w:rPr>
              <w:t>Дополнительное чтение И.А. Бунин.</w:t>
            </w:r>
            <w:r w:rsidRPr="00F3685C">
              <w:t xml:space="preserve"> «Листопад».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заполнять схему «Русские поэты». Называть фамилию одного из поэтов и его стихотворения, читать наизусть одно из стихотворений поэта.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rPr>
                <w:b/>
                <w:bCs/>
                <w:lang w:val="en-US"/>
              </w:rPr>
              <w:t>II</w:t>
            </w:r>
            <w:r w:rsidRPr="00F3685C">
              <w:rPr>
                <w:b/>
                <w:bCs/>
              </w:rPr>
              <w:t xml:space="preserve"> четверть (28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Л.Н. Толстого (11ч)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«Два брата</w:t>
            </w:r>
            <w:proofErr w:type="gramStart"/>
            <w:r w:rsidRPr="00F3685C">
              <w:t>»(</w:t>
            </w:r>
            <w:proofErr w:type="gramEnd"/>
            <w:r w:rsidRPr="00F3685C">
              <w:t>сказка), «Белка и волк» (басня).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Вспомнить и назвать изученные в 1-2 классах произведения Л.Н. Толстого. Самостоятельно читать вводную статью о писателе. Принимать участие в выставке книг Л.Н. Толстого. Аннотировать знакомые книги.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38,</w:t>
            </w:r>
          </w:p>
          <w:p w:rsidR="00897AD0" w:rsidRPr="00F3685C" w:rsidRDefault="00897AD0">
            <w:pPr>
              <w:jc w:val="center"/>
            </w:pPr>
            <w:r w:rsidRPr="00F3685C">
              <w:t>39*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 книгами.Дополнительное чтение. Л.Н. Толстой.</w:t>
            </w:r>
            <w:r w:rsidRPr="00F3685C">
              <w:t xml:space="preserve"> «Работник Емельян и пустой барабан».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со схемой «Л.Н. Толстой писал…». Пересказывать сказку. Выразительно читать басню.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Научно - </w:t>
            </w:r>
            <w:r w:rsidRPr="00F3685C">
              <w:lastRenderedPageBreak/>
              <w:t>познавательные и художественные рассказы. «Лебеди», «Зайцы».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 xml:space="preserve">Упражняться в выразительном чтении рассказа «Лебеди». </w:t>
            </w:r>
            <w:r w:rsidRPr="00F3685C">
              <w:lastRenderedPageBreak/>
              <w:t>Рассказывать сказку с любой присказкой. Рассказывать сказку от лица героя. Выявлять сходство и различие рассказов. «Лебеди»  и «Зайцы». Читать научно-познавательный рассказ по частям.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41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 xml:space="preserve">Дополнительное чтение </w:t>
            </w:r>
            <w:r w:rsidRPr="00F3685C">
              <w:t>«Лев и собачка».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Называть любые сказки, рассказы, называть любые рассказы о детях и животных. Работать с моделями обложек. Соотносить рассказы Л.Н. Толстого с моделями обложек.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42,</w:t>
            </w:r>
          </w:p>
          <w:p w:rsidR="00897AD0" w:rsidRPr="00F3685C" w:rsidRDefault="00897AD0">
            <w:pPr>
              <w:jc w:val="center"/>
            </w:pPr>
            <w:r w:rsidRPr="00F3685C">
              <w:t>43,</w:t>
            </w:r>
          </w:p>
          <w:p w:rsidR="00897AD0" w:rsidRPr="00F3685C" w:rsidRDefault="00897AD0">
            <w:pPr>
              <w:jc w:val="center"/>
            </w:pPr>
            <w:r w:rsidRPr="00F3685C">
              <w:t>44*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6,7,8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roofErr w:type="spellStart"/>
            <w:r w:rsidRPr="00F3685C">
              <w:t>Разножанровые</w:t>
            </w:r>
            <w:proofErr w:type="spellEnd"/>
            <w:r w:rsidRPr="00F3685C">
              <w:t xml:space="preserve"> произведения Рассказ «Прыжок». Былина «Как боролся русский богатырь».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Выполняет задания в учебнике и в тетради. Составляет обобщающую схему «Рассказы Л.Н. Толстого». Тренироваться в рассказывании былины.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45,</w:t>
            </w:r>
          </w:p>
          <w:p w:rsidR="00897AD0" w:rsidRPr="00F3685C" w:rsidRDefault="00897AD0">
            <w:pPr>
              <w:jc w:val="center"/>
            </w:pPr>
            <w:r w:rsidRPr="00F3685C">
              <w:t>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9,10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Слушание и работа с детской книгой. Книги  Л.Н. Толстого. </w:t>
            </w:r>
            <w:r w:rsidRPr="00F3685C">
              <w:rPr>
                <w:i/>
                <w:iCs/>
              </w:rPr>
              <w:t xml:space="preserve">Дополнительное чтение </w:t>
            </w:r>
            <w:r w:rsidRPr="00F3685C">
              <w:t xml:space="preserve">«Ореховая ветка» </w:t>
            </w:r>
            <w:proofErr w:type="spellStart"/>
            <w:r w:rsidRPr="00F3685C">
              <w:t>А.Сергеенко</w:t>
            </w:r>
            <w:proofErr w:type="spellEnd"/>
            <w:r w:rsidRPr="00F3685C">
              <w:t xml:space="preserve"> « Как Л.Н Толстой рассказывал сказку об огурцах»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Пересказывать рассказ «Прыжок». Выразительно читать подготовительную часть рассказа. Рассказывать былину. Заполнять схему. «Что писал Л.Н толстой». Слушать воспоминания </w:t>
            </w:r>
            <w:proofErr w:type="spellStart"/>
            <w:r w:rsidRPr="00F3685C">
              <w:t>А.Сергеенко</w:t>
            </w:r>
            <w:proofErr w:type="spellEnd"/>
            <w:r w:rsidRPr="00F3685C"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47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Н.А. Некрасова (7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Стихи Н.А. </w:t>
            </w:r>
            <w:r w:rsidRPr="00F3685C">
              <w:lastRenderedPageBreak/>
              <w:t xml:space="preserve">Некрасова о детях. «Крестьянские дети» (отрывок). </w:t>
            </w:r>
            <w:r w:rsidRPr="00F3685C">
              <w:rPr>
                <w:i/>
                <w:iCs/>
              </w:rPr>
              <w:t>К.И.Чуковский</w:t>
            </w:r>
            <w:r w:rsidRPr="00F3685C">
              <w:t>«Мужичок с ноготок».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 xml:space="preserve">Выразительно читать произведения Л.Н. Толстого. Работать со </w:t>
            </w:r>
            <w:r w:rsidRPr="00F3685C">
              <w:lastRenderedPageBreak/>
              <w:t>справочным материалом о Н.А. Некрасове. Читать вводную статью по теме раздела. Упражняться в выразительном чтении. Составлять партитуру чтения стихотворения. Самостоятельно выполнять задания в рабочей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детской</w:t>
            </w:r>
            <w:r w:rsidRPr="00F3685C">
              <w:t xml:space="preserve"> 3книгой. </w:t>
            </w:r>
            <w:r w:rsidRPr="00F3685C">
              <w:rPr>
                <w:i/>
                <w:iCs/>
              </w:rPr>
              <w:t xml:space="preserve">Дополнительное </w:t>
            </w:r>
            <w:proofErr w:type="spellStart"/>
            <w:r w:rsidRPr="00F3685C">
              <w:rPr>
                <w:i/>
                <w:iCs/>
              </w:rPr>
              <w:t>чтение.Н.А.Некрасов</w:t>
            </w:r>
            <w:proofErr w:type="spellEnd"/>
            <w:r w:rsidRPr="00F3685C">
              <w:t>«Крестьянские дети» (в сокращении).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Выполнять упражнения в выразительном чтении отрывка из стихотворения «Крестьянские дети». Выразительно читать наизусть один отрывок. Выделять тематические отрывки в большом поэтическом тексте.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50,</w:t>
            </w:r>
          </w:p>
          <w:p w:rsidR="00897AD0" w:rsidRPr="00F3685C" w:rsidRDefault="00897AD0">
            <w:pPr>
              <w:jc w:val="center"/>
            </w:pPr>
            <w:r w:rsidRPr="00F3685C">
              <w:t>51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Стихи Н.А.Некрасова о природе «Славная осень…». 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 xml:space="preserve">. </w:t>
            </w:r>
            <w:r w:rsidRPr="00F3685C">
              <w:rPr>
                <w:i/>
                <w:iCs/>
              </w:rPr>
              <w:t>« Зелёный шум».</w:t>
            </w:r>
            <w:r w:rsidRPr="00F3685C">
              <w:t>К.И.Чуковский «Зелёный шум».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Взаимопроверка чтения наизусть. 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Стихи Н.А.Некрасова о природе. «Мороз-воевода»</w:t>
            </w:r>
            <w:proofErr w:type="gramStart"/>
            <w:r w:rsidRPr="00F3685C">
              <w:t>.</w:t>
            </w:r>
            <w:proofErr w:type="gramEnd"/>
            <w:r w:rsidRPr="00F3685C">
              <w:t xml:space="preserve"> (</w:t>
            </w:r>
            <w:proofErr w:type="gramStart"/>
            <w:r w:rsidRPr="00F3685C">
              <w:t>р</w:t>
            </w:r>
            <w:proofErr w:type="gramEnd"/>
            <w:r w:rsidRPr="00F3685C">
              <w:t>ывок из поэмы «Мороз, Красный нос»).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Взаимопроверка выразительного чтения с оцениванием по критериям, предложенным учителем. Коллективная проверка заданий в рабочей тетради. Слушать стихотворение. Аналитически читать те</w:t>
            </w:r>
            <w:proofErr w:type="gramStart"/>
            <w:r w:rsidRPr="00F3685C">
              <w:t>кст ст</w:t>
            </w:r>
            <w:proofErr w:type="gramEnd"/>
            <w:r w:rsidRPr="00F3685C">
              <w:t>ихотворения. Выбирать эпитеты, сравнения, олицетворения. Выбирать нужный тон и темп чтения. Заучивать наизусть фрагмент стихотворения.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53*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 xml:space="preserve">Слушание и работа с детской книгой </w:t>
            </w:r>
            <w:r w:rsidRPr="00F3685C">
              <w:rPr>
                <w:i/>
                <w:iCs/>
              </w:rPr>
              <w:lastRenderedPageBreak/>
              <w:t>К.И.Чуковский</w:t>
            </w:r>
            <w:r w:rsidRPr="00F3685C">
              <w:t xml:space="preserve">«О стихах Н.А.Некрасова». </w:t>
            </w:r>
            <w:r w:rsidRPr="00F3685C">
              <w:rPr>
                <w:i/>
              </w:rPr>
              <w:t xml:space="preserve">Дополнительное чтение. </w:t>
            </w:r>
            <w:r w:rsidRPr="00F3685C">
              <w:rPr>
                <w:i/>
                <w:iCs/>
              </w:rPr>
              <w:t>Н.А.Некрасов</w:t>
            </w:r>
            <w:r w:rsidRPr="00F3685C">
              <w:t xml:space="preserve"> «Саша»</w:t>
            </w:r>
            <w:proofErr w:type="gramStart"/>
            <w:r w:rsidRPr="00F3685C">
              <w:t xml:space="preserve"> ,</w:t>
            </w:r>
            <w:proofErr w:type="gramEnd"/>
            <w:r w:rsidRPr="00F3685C">
              <w:t xml:space="preserve"> «Перед дождём».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Моделировать обложку. Составление аннотации к книге. Упражняться в чтении стихотворения. Выполнять самостоятельную работу по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 Проверь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А.П. Чехова (6ч)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55,</w:t>
            </w:r>
          </w:p>
          <w:p w:rsidR="00897AD0" w:rsidRPr="00F3685C" w:rsidRDefault="00897AD0">
            <w:pPr>
              <w:jc w:val="center"/>
            </w:pPr>
            <w:r w:rsidRPr="00F3685C">
              <w:t>56*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1,2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Повесть «Степь» (отрывок). </w:t>
            </w:r>
            <w:r w:rsidRPr="00F3685C">
              <w:rPr>
                <w:i/>
                <w:iCs/>
              </w:rPr>
              <w:t>Дополнительное чтение А.П. Чехов</w:t>
            </w:r>
            <w:r w:rsidRPr="00F3685C">
              <w:t xml:space="preserve">. «Белолобый». </w:t>
            </w:r>
            <w:r w:rsidRPr="00F3685C">
              <w:rPr>
                <w:i/>
                <w:iCs/>
              </w:rPr>
              <w:t>И.С.Тургене</w:t>
            </w:r>
            <w:r w:rsidRPr="00F3685C">
              <w:t>в. «Лес и степь»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Сравнивать произведения разных </w:t>
            </w:r>
            <w:proofErr w:type="spellStart"/>
            <w:r w:rsidRPr="00F3685C">
              <w:t>жанров</w:t>
            </w:r>
            <w:proofErr w:type="gramStart"/>
            <w:r w:rsidRPr="00F3685C">
              <w:t>.Р</w:t>
            </w:r>
            <w:proofErr w:type="gramEnd"/>
            <w:r w:rsidRPr="00F3685C">
              <w:t>азличать</w:t>
            </w:r>
            <w:proofErr w:type="spellEnd"/>
            <w:r w:rsidRPr="00F3685C">
              <w:t xml:space="preserve"> понятия «описание» и «повествование». Выделять описание героев и пейзажа. Понимать главную мысль. Составлять блок-схему (модульный план) произведения. Оставлять кластер «Они писали рассказы».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57,</w:t>
            </w:r>
          </w:p>
          <w:p w:rsidR="00897AD0" w:rsidRPr="00F3685C" w:rsidRDefault="00897AD0">
            <w:pPr>
              <w:jc w:val="center"/>
            </w:pPr>
            <w:r w:rsidRPr="00F3685C">
              <w:t>58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>А.</w:t>
            </w:r>
            <w:proofErr w:type="gramStart"/>
            <w:r w:rsidRPr="00F3685C">
              <w:rPr>
                <w:i/>
                <w:iCs/>
              </w:rPr>
              <w:t>П</w:t>
            </w:r>
            <w:proofErr w:type="gramEnd"/>
            <w:r w:rsidRPr="00F3685C">
              <w:rPr>
                <w:i/>
                <w:iCs/>
              </w:rPr>
              <w:t xml:space="preserve"> Чехов</w:t>
            </w:r>
            <w:r w:rsidRPr="00F3685C">
              <w:t xml:space="preserve">. «Ванька». 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 xml:space="preserve">. </w:t>
            </w:r>
            <w:r w:rsidRPr="00F3685C">
              <w:rPr>
                <w:i/>
                <w:iCs/>
              </w:rPr>
              <w:t>Н.С. Шер</w:t>
            </w:r>
            <w:r w:rsidRPr="00F3685C">
              <w:t>. « О рассказах А.П. Чехова».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Взаимопроверка навыков чтения (скорость и правильность). Объяснять заглавие (заглавие – жанр, заглавие – имя героя, заглавие – главная мысль). Сравнивать рассказ- описание и рассказ- повествование. Составлять словарь необычных слов. Находить в тексте эпизоды и выразительно читать 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59*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 книгами</w:t>
            </w:r>
            <w:r w:rsidRPr="00F3685C">
              <w:t xml:space="preserve">. Книги о животных. Дополнительное </w:t>
            </w:r>
            <w:r w:rsidRPr="00F3685C">
              <w:lastRenderedPageBreak/>
              <w:t>чтение Л. Андреев «</w:t>
            </w:r>
            <w:proofErr w:type="gramStart"/>
            <w:r w:rsidRPr="00F3685C">
              <w:t>Кусака</w:t>
            </w:r>
            <w:proofErr w:type="gramEnd"/>
            <w:r w:rsidRPr="00F3685C">
              <w:t>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Пользоваться предисловием и послесловием в книге. Отрабатывать навык правильного, быстрого и выразительного чтения. Упражняться в написании аннотации (дополнительного текста).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 Проверь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Сказки зарубежных писателей (4 ч</w:t>
            </w:r>
            <w:proofErr w:type="gramStart"/>
            <w:r w:rsidRPr="00F3685C"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 xml:space="preserve">Ш. Перро. </w:t>
            </w:r>
            <w:r w:rsidRPr="00F3685C">
              <w:t>«Подарки феи»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со схемами «Литературные сказки», «Народные сказки» Называть известные сказки. Составлять схематическую цепочку событий. Сравнивать героев. Различать положительных и отрицательных героев сказки. Называть основные признаки авторских и народных сказок.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Ц. </w:t>
            </w:r>
            <w:proofErr w:type="spellStart"/>
            <w:r w:rsidRPr="00F3685C">
              <w:t>Топелиус</w:t>
            </w:r>
            <w:proofErr w:type="spellEnd"/>
            <w:r w:rsidRPr="00F3685C">
              <w:t xml:space="preserve">. «Солнечный луч в ноябре». Дополнительное чтение. Ц. </w:t>
            </w:r>
            <w:proofErr w:type="spellStart"/>
            <w:r w:rsidRPr="00F3685C">
              <w:t>Топелиус</w:t>
            </w:r>
            <w:proofErr w:type="spellEnd"/>
            <w:r w:rsidRPr="00F3685C">
              <w:t>. «Зимняя сказка».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 сюжетом сказки. Выделять особенности сказки. Художественно рассказывать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63*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 xml:space="preserve">Слушание и работа с книгами </w:t>
            </w:r>
            <w:r w:rsidRPr="00F3685C">
              <w:t xml:space="preserve">зарубежных сказочников. </w:t>
            </w:r>
            <w:r w:rsidRPr="00F3685C">
              <w:rPr>
                <w:i/>
                <w:iCs/>
              </w:rPr>
              <w:t xml:space="preserve">Дополнительное чтение. Х.- Г. Андерсен. </w:t>
            </w:r>
            <w:r w:rsidRPr="00F3685C">
              <w:t xml:space="preserve">« Снеговик»; </w:t>
            </w:r>
            <w:r w:rsidRPr="00F3685C">
              <w:rPr>
                <w:i/>
                <w:iCs/>
              </w:rPr>
              <w:t>братья Гримм</w:t>
            </w:r>
            <w:r w:rsidRPr="00F3685C">
              <w:t xml:space="preserve"> « Умная дочь крестьянская.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Пересказывать по плану сказку Ц. </w:t>
            </w:r>
            <w:proofErr w:type="spellStart"/>
            <w:r w:rsidRPr="00F3685C">
              <w:t>Топелиуса</w:t>
            </w:r>
            <w:proofErr w:type="spellEnd"/>
            <w:r w:rsidRPr="00F3685C">
              <w:t>. Выразительно читать отдельные эпизоды сказки. Видеть сходства и различия сказок народов мира, отечественных и зарубежных писателей. Выполнять коллективную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 утренник «В мире сказок».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Называет народные и литературные сказки про животных, бытовые и волшебные сказки. Защищает книгу сказок, подготовив аннотацию.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  <w:trHeight w:val="3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  <w:lang w:val="en-US"/>
              </w:rPr>
              <w:t>III</w:t>
            </w:r>
            <w:r w:rsidRPr="00F3685C">
              <w:rPr>
                <w:b/>
                <w:bCs/>
              </w:rPr>
              <w:t xml:space="preserve"> четверть (40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Стихи русских поэтов (7ч)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>И.С. Никитин.</w:t>
            </w:r>
            <w:r w:rsidRPr="00F3685C">
              <w:t xml:space="preserve"> «Русь»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Называть изученные стихотворения русских поэтов. Читать наизусть стихотворения русских поэтов. Читать молча без </w:t>
            </w:r>
            <w:proofErr w:type="spellStart"/>
            <w:r w:rsidRPr="00F3685C">
              <w:t>речедвижения</w:t>
            </w:r>
            <w:proofErr w:type="spellEnd"/>
            <w:r w:rsidRPr="00F3685C">
              <w:t xml:space="preserve"> справочную статью об авторе. Работать со справочной статьёй (читать по абзацам, выделять важные факты из жизни автора). Делить стихотворение на части. Упражняться в выразительном чтении стихотворения.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 xml:space="preserve">И.С. Никитин. </w:t>
            </w:r>
            <w:r w:rsidRPr="00F3685C">
              <w:t>«Утро».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Читать наизусть выбранную часть стихотворения. Моделировать обложку к стихотворению. Записать понравившуюся строку. Иллюстрировать её. Выявлять главную мысль стихотворения. Упражняться в нахождении логического ударения.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>И.З. Суриков</w:t>
            </w:r>
            <w:r w:rsidRPr="00F3685C">
              <w:t>. «Детство»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Сравнивать модели обложек. Выполнять словарную работу, объяснять значение слов, встречающихся в тексте. Слушать и понимать справочную статью об авторе.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68*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</w:t>
            </w:r>
            <w:r w:rsidRPr="00F3685C">
              <w:t xml:space="preserve"> книгами стихов русских поэтов. </w:t>
            </w:r>
            <w:r w:rsidRPr="00F3685C">
              <w:rPr>
                <w:i/>
                <w:iCs/>
              </w:rPr>
              <w:t>Дополнительное чтение. И.С. Никитин</w:t>
            </w:r>
            <w:proofErr w:type="gramStart"/>
            <w:r w:rsidRPr="00F3685C">
              <w:t>.«</w:t>
            </w:r>
            <w:proofErr w:type="gramEnd"/>
            <w:r w:rsidRPr="00F3685C">
              <w:t>Помню я : бывало, няня…»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Систематизировать книги для тематической выставки. Рассматривать книги, иллюстрации, титульный лист, оглавление, предисловие и послесловие. Представлять книгу на выставке.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69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>С.Д. Дрожжин</w:t>
            </w:r>
            <w:r w:rsidRPr="00F3685C">
              <w:t>. «Привет». «Зимний день».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выполнять задания по алгоритму. Анализировать текст. Готовить партитуру чтения. Выразительно читать стихотворения.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 книгами.</w:t>
            </w:r>
            <w:r w:rsidRPr="00F3685C">
              <w:t xml:space="preserve"> Дополнительное чтение. </w:t>
            </w:r>
            <w:r w:rsidRPr="00F3685C">
              <w:rPr>
                <w:i/>
                <w:iCs/>
              </w:rPr>
              <w:t xml:space="preserve">Ф.Н. </w:t>
            </w:r>
            <w:r w:rsidRPr="00F3685C">
              <w:rPr>
                <w:i/>
                <w:iCs/>
              </w:rPr>
              <w:lastRenderedPageBreak/>
              <w:t>Глинка</w:t>
            </w:r>
            <w:r w:rsidRPr="00F3685C">
              <w:t>. «Москва»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Сравнивать стихотворения по темам, авторам. Читать стихотворения о Родине. Составлять словарь устаревших слов из стихотворения Ф.Н. Глинки «Москва»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71*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 Проверь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выполнять задания комплексной  контрольной работы «Проверь себя».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Д.Н. Мамин</w:t>
            </w:r>
            <w:proofErr w:type="gramStart"/>
            <w:r w:rsidRPr="00F3685C">
              <w:rPr>
                <w:b/>
                <w:bCs/>
              </w:rPr>
              <w:t>а-</w:t>
            </w:r>
            <w:proofErr w:type="gramEnd"/>
            <w:r w:rsidRPr="00F3685C">
              <w:rPr>
                <w:b/>
                <w:bCs/>
              </w:rPr>
              <w:t xml:space="preserve"> Сибиряка (7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Рассказ «Приёмыш».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Осознавать понятия «авторская позиция» и «автор-рассказчик». Работать с сюжетом и планом. Находить в тексте слова, подтверждающие позицию автора.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73,</w:t>
            </w:r>
          </w:p>
          <w:p w:rsidR="00897AD0" w:rsidRPr="00F3685C" w:rsidRDefault="00897AD0">
            <w:pPr>
              <w:jc w:val="center"/>
            </w:pPr>
            <w:r w:rsidRPr="00F3685C">
              <w:t>74*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Рассказ «Приёмыш» (продолжение).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Находить в тексте повествование, описание, рассуждение. Определять </w:t>
            </w:r>
            <w:proofErr w:type="spellStart"/>
            <w:r w:rsidRPr="00F3685C">
              <w:t>микротемы</w:t>
            </w:r>
            <w:proofErr w:type="spellEnd"/>
            <w:r w:rsidRPr="00F3685C">
              <w:t xml:space="preserve"> рассказа.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Сказка «Умнее всех»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со сказкой: чтение, выделение основного содержания. Сравнить сказку с басней. Кратко пересказывать сказку. Выразительно читать одну из частей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работа с детской книгой</w:t>
            </w:r>
            <w:proofErr w:type="gramStart"/>
            <w:r w:rsidRPr="00F3685C">
              <w:rPr>
                <w:i/>
              </w:rPr>
              <w:t>..</w:t>
            </w:r>
            <w:proofErr w:type="gramEnd"/>
            <w:r w:rsidRPr="00F3685C">
              <w:t>Дополнительное чтение. Рассказ Д.Н. Мамин</w:t>
            </w:r>
            <w:proofErr w:type="gramStart"/>
            <w:r w:rsidRPr="00F3685C">
              <w:t>а-</w:t>
            </w:r>
            <w:proofErr w:type="gramEnd"/>
            <w:r w:rsidRPr="00F3685C">
              <w:t xml:space="preserve"> Сибиряка «</w:t>
            </w:r>
            <w:proofErr w:type="spellStart"/>
            <w:r w:rsidRPr="00F3685C">
              <w:t>Постойко</w:t>
            </w:r>
            <w:proofErr w:type="spellEnd"/>
            <w:r w:rsidRPr="00F3685C">
              <w:t>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Находить и выразительно читать юмористические эпизоды, мораль- главную мысль сказки</w:t>
            </w:r>
            <w:proofErr w:type="gramStart"/>
            <w:r w:rsidRPr="00F3685C">
              <w:t xml:space="preserve">.. </w:t>
            </w:r>
            <w:proofErr w:type="gramEnd"/>
            <w:r w:rsidRPr="00F3685C">
              <w:t>Сравнивать сказку с басней А.Е. Измайлова «Филин и чиж». Инсценировать сказку.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Рассказ Д.Н. Мамин</w:t>
            </w:r>
            <w:proofErr w:type="gramStart"/>
            <w:r w:rsidRPr="00F3685C">
              <w:t>а-</w:t>
            </w:r>
            <w:proofErr w:type="gramEnd"/>
            <w:r w:rsidRPr="00F3685C">
              <w:t xml:space="preserve"> Сибиряка. «</w:t>
            </w:r>
            <w:proofErr w:type="spellStart"/>
            <w:r w:rsidRPr="00F3685C">
              <w:t>Постойко</w:t>
            </w:r>
            <w:proofErr w:type="spellEnd"/>
            <w:r w:rsidRPr="00F3685C">
              <w:t>» (окончание)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Пересказывать первую часть рассказа. Читать историю жизни </w:t>
            </w:r>
            <w:proofErr w:type="spellStart"/>
            <w:r w:rsidRPr="00F3685C">
              <w:t>Постойко</w:t>
            </w:r>
            <w:proofErr w:type="spellEnd"/>
            <w:r w:rsidRPr="00F3685C">
              <w:t>. Выполнять словарную работу. Работать по индивидуальному заданию.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Урок </w:t>
            </w:r>
            <w:proofErr w:type="gramStart"/>
            <w:r w:rsidRPr="00F3685C">
              <w:t>–о</w:t>
            </w:r>
            <w:proofErr w:type="gramEnd"/>
            <w:r w:rsidRPr="00F3685C">
              <w:t>бобщение по разделу («Проверьте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Выразительно читать последнюю часть рассказа Д.Н. Мамин</w:t>
            </w:r>
            <w:proofErr w:type="gramStart"/>
            <w:r w:rsidRPr="00F3685C">
              <w:t>а-</w:t>
            </w:r>
            <w:proofErr w:type="gramEnd"/>
            <w:r w:rsidRPr="00F3685C">
              <w:t xml:space="preserve"> Сибиряка «</w:t>
            </w:r>
            <w:proofErr w:type="spellStart"/>
            <w:r w:rsidRPr="00F3685C">
              <w:t>Постойко</w:t>
            </w:r>
            <w:proofErr w:type="spellEnd"/>
            <w:r w:rsidRPr="00F3685C">
              <w:t>». Иллюстрировать выбранный эпизод. Составить список произведений  Д.Н. Мамин</w:t>
            </w:r>
            <w:proofErr w:type="gramStart"/>
            <w:r w:rsidRPr="00F3685C">
              <w:t>а-</w:t>
            </w:r>
            <w:proofErr w:type="gramEnd"/>
            <w:r w:rsidRPr="00F3685C">
              <w:t xml:space="preserve"> Сибиряка. Читать наизусть отрывок из любого произведения писателя.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А.Н. Куприна (7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Произведения </w:t>
            </w:r>
            <w:r w:rsidRPr="00F3685C">
              <w:lastRenderedPageBreak/>
              <w:t>А.И. Куприна. Рассказ «Синяя звезда».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 xml:space="preserve">Работать над содержанием рассказа, сюжетом. Аналитически </w:t>
            </w:r>
            <w:r w:rsidRPr="00F3685C">
              <w:lastRenderedPageBreak/>
              <w:t>читать, работать с планом. Выполнять задания в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80,</w:t>
            </w:r>
          </w:p>
          <w:p w:rsidR="00897AD0" w:rsidRPr="00F3685C" w:rsidRDefault="00897AD0">
            <w:pPr>
              <w:jc w:val="center"/>
            </w:pPr>
            <w:r w:rsidRPr="00F3685C">
              <w:t>81*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Произведения А.И. Куприна. Рассказ «Синяя звезда» (продолжение)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Делить текст на смысловые части и составлять план, пересказывать подробно и кратко по плану. Выделять в тексте описание, использовать их в собственных творческих работах и устной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82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Произведения А.И. Куприна. Рассказ «Барбос и </w:t>
            </w:r>
            <w:proofErr w:type="spellStart"/>
            <w:r w:rsidRPr="00F3685C">
              <w:t>Жулька</w:t>
            </w:r>
            <w:proofErr w:type="spellEnd"/>
            <w:r w:rsidRPr="00F3685C">
              <w:t>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Описывать героев рассказа. Выделять эпитеты и сравнения. Работать по сюжету. Дополнять план.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83*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Рассказ «Барбос и </w:t>
            </w:r>
            <w:proofErr w:type="spellStart"/>
            <w:r w:rsidRPr="00F3685C">
              <w:t>Жулька</w:t>
            </w:r>
            <w:proofErr w:type="spellEnd"/>
            <w:r w:rsidRPr="00F3685C">
              <w:t xml:space="preserve">» (окончание). 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>. «Собачье счастье».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Сравнивать этот рассказ с рассказом Л.Н. Толстого «Лев и собачка». Выразительно читать подготовленный текст. Соблюдать паузы, выделять логические ударения в предложениях, передавать интонационный рисунок. Выполнять задания в учебнике и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84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</w:t>
            </w:r>
            <w:r w:rsidRPr="00F3685C">
              <w:t xml:space="preserve"> книгами о животных. </w:t>
            </w:r>
            <w:r w:rsidRPr="00F3685C">
              <w:rPr>
                <w:i/>
                <w:iCs/>
              </w:rPr>
              <w:t>Дополнительное чтение</w:t>
            </w:r>
            <w:proofErr w:type="gramStart"/>
            <w:r w:rsidRPr="00F3685C">
              <w:t xml:space="preserve"> .</w:t>
            </w:r>
            <w:proofErr w:type="gramEnd"/>
            <w:r w:rsidRPr="00F3685C">
              <w:t xml:space="preserve"> «Ю-ю»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Слушать рассказ Куприна «Ю-ю», рассматривать книги о животных (Назвать фамилии авторов, героев, пересказать эпизод). Самостоятельно работать с текстами произведений (читать вслух и молча, определять главную мысль).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Урок-обобщение по разделам «Произведения Д.Н. Манина - Сибиряка», «Произведения А.И. Куприна» («Проверьте </w:t>
            </w:r>
            <w:r w:rsidRPr="00F3685C">
              <w:lastRenderedPageBreak/>
              <w:t>себя»)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Называть произведения А.И. Куприна, вошедшие в круг чтения. Различать основные жанры произведений А.И. Куприна. Выполнять задания в учебнике и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Стихи С.А. Есенина (7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86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Стихи С.А. Есенина. Стихи о Родине (отрывки); «Я покинул родимый дом…».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Комментировать заглавие. Выполнять задания в учебнике. Выделять эпитеты, сравнения, олицетворения. Сравнивать строфы, указывать паузы, выделять логические ударения. Выразительно читать один из отрывков наизусть.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87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Стихи С.А. Есенина. «Нивы сжаты, рощи голы…»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со стихотворением: первичное восприятие (читает учитель), выделять сравнения и эпитеты, определять информационную партитуру. Выполнять задания в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Стихи С.А. Есенина «Берёза». 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>. Стихи о берёзе (отрывки).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Читать стихотворения, выделять сравнения и эпитеты, сравнивать строфы. Выразительно читать стихотворение «Берёза»: определять интонационную партитуру, отношение автора; заучивать наизусть.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89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Стихи С.А. Есенина. «Бабушкины сказки».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читать стихотворение «Бабушкины сказки», выполнять задания к тексту. Выразительно читать под руководством учителя. Сравнивать стихотворения И.З. Сурикова «Детство», И.С. Никитина «Помню я: бывало, няня…»и С.А. Есенина «Бабушкины сказки». Выполнять творческую работу: рассказывать сказку «Про Ивана-дурака».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90*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</w:t>
            </w:r>
            <w:r w:rsidRPr="00F3685C">
              <w:t xml:space="preserve"> книгами стихов русских поэтов. 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 xml:space="preserve">. С.А. Есенин «Топи да болота…», «Сыплет черёмуха </w:t>
            </w:r>
            <w:r w:rsidRPr="00F3685C">
              <w:lastRenderedPageBreak/>
              <w:t xml:space="preserve">снегом…»; </w:t>
            </w:r>
            <w:r w:rsidRPr="00F3685C">
              <w:rPr>
                <w:i/>
                <w:iCs/>
              </w:rPr>
              <w:t xml:space="preserve">И.С. Тургенев </w:t>
            </w:r>
            <w:r w:rsidRPr="00F3685C">
              <w:t>«Деревня».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Слушать стихи С.А. Есенина. Работать с выставкой книг стихов русских поэтов о Родине, родной природе. Слушать стихотворное произведение И.С. Тургенева из книги «Деревня». Работать с книгами стихов русских поэтов о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Урок </w:t>
            </w:r>
            <w:proofErr w:type="gramStart"/>
            <w:r w:rsidRPr="00F3685C">
              <w:t>–о</w:t>
            </w:r>
            <w:proofErr w:type="gramEnd"/>
            <w:r w:rsidRPr="00F3685C">
              <w:t>бобщение по разделу («Проверьте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Выполнять задания в учебнике и тетради. Выразительно читать стихотворения С.А. Есенина (работа в группах).</w:t>
            </w:r>
          </w:p>
          <w:p w:rsidR="00897AD0" w:rsidRPr="00F3685C" w:rsidRDefault="00897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Стихи русских поэтов.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Организовывать выставку книг со стихами русских поэтов. Выполнять творческую работу. Работать с каталогами и библиотечными формулярами.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 xml:space="preserve">Произведения К.Г. Паустовского </w:t>
            </w:r>
            <w:proofErr w:type="gramStart"/>
            <w:r w:rsidRPr="00F3685C">
              <w:rPr>
                <w:b/>
                <w:bCs/>
              </w:rPr>
              <w:t xml:space="preserve">( </w:t>
            </w:r>
            <w:proofErr w:type="gramEnd"/>
            <w:r w:rsidRPr="00F3685C">
              <w:rPr>
                <w:b/>
                <w:bCs/>
              </w:rPr>
              <w:t>12 ч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Сказка «Стальное колечко».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 с произведением. Аналитическое чтение, деления на части и составление плана. Описание образа Вари, выделение сравнений слов бойца «анютины глазки с косичками». Выполнение заданий в учебнике и тетради. Обучение художественному пересказу по плану (план в учебнике).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Сказка «Стальное колечко» (продолжение).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Различать рассказ-повествование, рассказ-описание, рассказ- рассуждение. Заучивать наизусть описание воробья Сидора.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Сказка «Стальное колечко» (окончание).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Читать эпизоды «Наступление весны», «Чудесная сила весны», «Весеннее утро». Определять главную мысль. Заучивать наизусть эпизод. Выполнять задания в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Юмористические рассказы. К.Г.Паустовский «Кот-ворюга»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Понятия: юмористический рассказ, юмор. Работать с текстом рассказа:  чтение, сюжет (развитие событий), образ кота (внешний вид, поступки). Творческая работа: рассказ от имени кота «Моя кошачья жизнь».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Научно </w:t>
            </w:r>
            <w:proofErr w:type="gramStart"/>
            <w:r w:rsidRPr="00F3685C">
              <w:t>-п</w:t>
            </w:r>
            <w:proofErr w:type="gramEnd"/>
            <w:r w:rsidRPr="00F3685C">
              <w:t>ознавательные рассказы. К.Г.</w:t>
            </w:r>
            <w:proofErr w:type="gramStart"/>
            <w:r w:rsidRPr="00F3685C">
              <w:t>Паустовский</w:t>
            </w:r>
            <w:proofErr w:type="gramEnd"/>
            <w:r w:rsidRPr="00F3685C">
              <w:t xml:space="preserve"> «Какие бывают дожди».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читать рассказ, выполнять задания в учебнике. Сравнивать этот рассказ с рассказом «Кот-ворюга». Понятие: «научно-познавательный рассказ». Работать с описаниями дождей. Придумать рассказ «Дождь идёт».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98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  <w:iCs/>
              </w:rPr>
              <w:t xml:space="preserve">Дополнительное </w:t>
            </w:r>
            <w:r w:rsidRPr="00F3685C">
              <w:rPr>
                <w:i/>
                <w:iCs/>
              </w:rPr>
              <w:lastRenderedPageBreak/>
              <w:t>чтение</w:t>
            </w:r>
            <w:r w:rsidRPr="00F3685C">
              <w:t>. «Заячьи лапы».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 xml:space="preserve">Работать с текстом рассказа: читать, комментировать заглавие, </w:t>
            </w:r>
            <w:r w:rsidRPr="00F3685C">
              <w:lastRenderedPageBreak/>
              <w:t>выполнять задания в учебнике. Выполнять дифференцированную работу: читать истории «Дед и заяц», «Ваня и заяц»</w:t>
            </w:r>
            <w:proofErr w:type="gramStart"/>
            <w:r w:rsidRPr="00F3685C">
              <w:t>,»</w:t>
            </w:r>
            <w:proofErr w:type="gramEnd"/>
            <w:r w:rsidRPr="00F3685C">
              <w:t>Автор и герои рассказа». Повторить понятие «автор-рассказчик».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99,</w:t>
            </w:r>
          </w:p>
          <w:p w:rsidR="00897AD0" w:rsidRPr="00F3685C" w:rsidRDefault="00897AD0">
            <w:pPr>
              <w:jc w:val="center"/>
            </w:pPr>
            <w:r w:rsidRPr="00F3685C"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 xml:space="preserve">Слушание и работа с </w:t>
            </w:r>
            <w:proofErr w:type="spellStart"/>
            <w:r w:rsidRPr="00F3685C">
              <w:rPr>
                <w:i/>
              </w:rPr>
              <w:t>книгами</w:t>
            </w:r>
            <w:r w:rsidRPr="00F3685C">
              <w:t>К.Г.Паустовского</w:t>
            </w:r>
            <w:proofErr w:type="spellEnd"/>
            <w:r w:rsidRPr="00F3685C">
              <w:t xml:space="preserve">. 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>. «Теплый хлеб»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Слушать сказку К.Г.Паустовского «Тёплый хлеб». Рассматривать книгу, работать с аппаратом книги: предисловие, оглавление, аннотация. Работать с книгами о природе, сравнение книг с одним и тем же произведением, но разных изданий. Выяснять авторскую точку зрения и отношение автора к герою. Выразительно читать эпизод «Воробей и собака». Объяснять заглавие рассказа и поступок мальчика.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</w:t>
            </w:r>
            <w:r w:rsidRPr="00F3685C">
              <w:t xml:space="preserve"> книгами о природе и животных. Дополнительное чтение. В.П. Астафьев «</w:t>
            </w:r>
            <w:proofErr w:type="spellStart"/>
            <w:r w:rsidRPr="00F3685C">
              <w:t>Стрижонок</w:t>
            </w:r>
            <w:proofErr w:type="spellEnd"/>
            <w:r w:rsidRPr="00F3685C">
              <w:t xml:space="preserve"> Скрип».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заполнять схему «Они писали о животных». Следить по учебнику за чтением учителя. Моделировать обложку. Составлять схему «Скрип и другие персонажи рассказа». Готовить или читать все эпизоды, связанные с отношением Скрипа и одного из персонажей.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</w:t>
            </w:r>
            <w:r w:rsidRPr="00F3685C">
              <w:t xml:space="preserve"> книгами о природе и животных. Дополнительное чтение. И.С. Тургенев. «Воробей», «Перепёлка».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Выразительно читать кульминационный момент. Выполнять задания в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Урок </w:t>
            </w:r>
            <w:proofErr w:type="gramStart"/>
            <w:r w:rsidRPr="00F3685C">
              <w:t>–о</w:t>
            </w:r>
            <w:proofErr w:type="gramEnd"/>
            <w:r w:rsidRPr="00F3685C">
              <w:t xml:space="preserve">бобщение </w:t>
            </w:r>
            <w:r w:rsidRPr="00F3685C">
              <w:lastRenderedPageBreak/>
              <w:t>по разделу («Проверьте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 xml:space="preserve">Выполнение заданий в учебнике и тетради или комплексная </w:t>
            </w:r>
            <w:proofErr w:type="spellStart"/>
            <w:r w:rsidRPr="00F3685C">
              <w:lastRenderedPageBreak/>
              <w:t>разноуровневая</w:t>
            </w:r>
            <w:proofErr w:type="spellEnd"/>
            <w:r w:rsidRPr="00F3685C">
              <w:t xml:space="preserve"> контрольная работа (один из вариантов).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104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«Моя Любимая книга»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Организовать выставку «Моя любимая книга» с отзывом ученика. Принять участие в конкурсе чтецов и рассказчиков произведений, изученных в течени</w:t>
            </w:r>
            <w:proofErr w:type="gramStart"/>
            <w:r w:rsidRPr="00F3685C">
              <w:t>и</w:t>
            </w:r>
            <w:proofErr w:type="gramEnd"/>
            <w:r w:rsidRPr="00F3685C">
              <w:t xml:space="preserve"> четверти. Принять участие в конкурсе творческих работ («Моя кошачья жизнь», «Дождь-дождик» и др.), в викторине «По страницам нашего учебника». Инсценировать эпизоды отдельных произведений.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  <w:lang w:val="en-US"/>
              </w:rPr>
              <w:t>IV</w:t>
            </w:r>
            <w:r w:rsidRPr="00F3685C">
              <w:rPr>
                <w:b/>
                <w:bCs/>
              </w:rPr>
              <w:t xml:space="preserve"> четверть (32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С.Я. Маршака (4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Произведения С.Я. Маршака. Стихотворение «Урок родного языка».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Называет знакомые произведения С.Я. Маршака, читать наизусть фрагменты. Работать со стихотворением «Урок родного языка»: чтение, выполнение заданий в учебнике и в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Произведения С.Я Маршака</w:t>
            </w:r>
            <w:proofErr w:type="gramStart"/>
            <w:r w:rsidRPr="00F3685C">
              <w:t xml:space="preserve">.. </w:t>
            </w:r>
            <w:proofErr w:type="gramEnd"/>
            <w:r w:rsidRPr="00F3685C">
              <w:t>Стихотворение «Ландыш».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Оформлять выставку книг С.Я. Маршака. Слушать стихотворение «Ландыш», выделять эпитеты и сравнения. Сравнивать стихотворения С.Я. Маршака. Заучивать одно из стихотворений наизусть (свободный выбор).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107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работы с книгами</w:t>
            </w:r>
            <w:r w:rsidRPr="00F3685C">
              <w:t xml:space="preserve"> С.Я. Маршака. Дополнительное чтение. Пьеса-сказка «Кошкин дом».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Слушать пьесу- сказку С.Я. Маршака «Кошкин дом». Организовывать выставку книг С.Я. Маршака разных годов издания. Находить и рассматривать книги с портретом писателя, книги с предисловием или послесловием.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108*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Урок-обобщение по разделу «Произведения и книги С.Я Маршака»; В. Субботин. «С </w:t>
            </w:r>
            <w:r w:rsidRPr="00F3685C">
              <w:lastRenderedPageBreak/>
              <w:t>Маршаком».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Оформлять книги- самоделки «По страницам книг С.Я. Маршака» и «Герои пьесы-сказки С.Я. Маршака «Кошкин дом». Группировать книги со сказками, стихами, загадками. Читать по ролям сказки С.Я Маршака. Рассказывать наизусть загадки С.Я. Маршака. Самостоятельно писать отзыв на книгу С.Я. Маршака.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Л. Пантелеева (6ч)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109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Произведения Л. Пантелеева о детях. Рассказ «Честное слово»</w:t>
            </w:r>
          </w:p>
          <w:p w:rsidR="00897AD0" w:rsidRPr="00F3685C" w:rsidRDefault="00897AD0"/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 рассказом: первичное чтение, определение темы. «Автор- рассказчик», «автор – герой рассказа». Выполнять задания к тексту в учебнике и в тетради. Художественно пересказывать по плану в учебнике.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110*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Произведения Л. Пантелеева о детях. Рассказ «</w:t>
            </w:r>
            <w:proofErr w:type="gramStart"/>
            <w:r w:rsidRPr="00F3685C">
              <w:t>Честное</w:t>
            </w:r>
            <w:proofErr w:type="gramEnd"/>
            <w:r w:rsidRPr="00F3685C">
              <w:t xml:space="preserve"> слов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Делить рассказ на смысловые части. Составлять план и пересказывать по готовому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Исторические рассказы Л. Пантелеева. Рассказ «Камилл и учитель».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Различать исторический рассказ. Объяснять, кто такой автор-рассказчик. Работать с «сюжетным треугольником». Выполнять задания в учебнике и в тетради. Выразительно читать текст – наизусть и с листа.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112*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Исторические рассказы Л. Пантелеева. Рассказ «Камилл и учитель».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 xml:space="preserve">Определять главную мысль рассказа. Сравнивать рассказы </w:t>
            </w:r>
            <w:proofErr w:type="spellStart"/>
            <w:r w:rsidRPr="00F3685C">
              <w:t>Л.Пантелеева</w:t>
            </w:r>
            <w:proofErr w:type="gramStart"/>
            <w:r w:rsidRPr="00F3685C">
              <w:t>.м</w:t>
            </w:r>
            <w:proofErr w:type="gramEnd"/>
            <w:r w:rsidRPr="00F3685C">
              <w:t>оделировать</w:t>
            </w:r>
            <w:proofErr w:type="spellEnd"/>
            <w:r w:rsidRPr="00F3685C">
              <w:t xml:space="preserve"> обложки. Сравнивать их. Выделять кульминационные моменты в рассказах. Самостоятельно проверять скорость чтения по песочным часам.</w:t>
            </w:r>
          </w:p>
          <w:p w:rsidR="00897AD0" w:rsidRPr="00F3685C" w:rsidRDefault="00897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детской книгой.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>. «Фенька», «Новенькая».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Различать фантастические рассказы. Работать с рассказами Л.Пантелеева «</w:t>
            </w:r>
            <w:proofErr w:type="spellStart"/>
            <w:r w:rsidRPr="00F3685C">
              <w:t>Фенька</w:t>
            </w:r>
            <w:proofErr w:type="spellEnd"/>
            <w:r w:rsidRPr="00F3685C">
              <w:t>», «Новенькая». Работа с книгами Л.Пантелеева.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 обобщение по разделу («Проверьте себя»).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заполнять схему, указывать,  какие рассказы написал Л.Пантелеев. Читать и пересказывать рассказы Л. Пантелеева. Работать с книгами  о детях и для детей. Придумывать фантастический рассказ, записывать его и иллюстрировать. Находить в справочниках информацию о Л.Пантелееве.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А.П. Гайдара (5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115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Произведения А.П.Гайдара о детях. Рассказ «Горячий камень».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 рассказом: чтение, выполнение заданий в учебнике, выделение элементов волшебства. Работать с сюжетом рассказа по композиционному треугольнику. Самостоятельно читать одну из частей. Выбирать слова из текста (образ Ивашки). Сравнивать рассказы А.П.Гайдара «Горячий камень» и К.Г.Паустовского «Стальное колечко». Кратко пересказывать по плану в учебнике.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116, 117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2.3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Произведения А.П.Гайдара о детях. Повесть «Тимур и его команда» (отдельные главы).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 отдельными главами повести «Тимур и его команда»: чтение, выполнение заданий в тетради и в учебнике. Рассказывать о дружбе ребят (по выбору).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Стихотворение С.В.Михалкова «Аркадий Гайдар». Очерк К.Г.Паустовского «Об Аркадии Петровиче Гайдаре». </w:t>
            </w:r>
            <w:r w:rsidRPr="00F3685C">
              <w:rPr>
                <w:i/>
                <w:iCs/>
              </w:rPr>
              <w:t>Дополнительное чтение. С.В.Михалков.</w:t>
            </w:r>
            <w:r w:rsidRPr="00F3685C">
              <w:t xml:space="preserve"> «Ошибка».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со стихотворением С.В.Михалкова «Аркадий Гайдар»: чтение, выполнение заданий в учебнике и в тетради. Слушать очерк К.Г.Паустовского «Об Аркадии Петровиче Гайдаре». Повторять произведения С.В.Михалкова и К.Г.Паустовского.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119*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книг о детях и работа с ними.</w:t>
            </w:r>
            <w:r w:rsidRPr="00F3685C">
              <w:rPr>
                <w:i/>
                <w:iCs/>
              </w:rPr>
              <w:t>Дополнительное чтение. В.Ю.Драгунский</w:t>
            </w:r>
            <w:r w:rsidRPr="00F3685C">
              <w:t>. «Девочка на шаре».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Рассматривать книги о детях, сравнивать игры, забавы и жизнь детей в годы войны и в мирное время. Моделировать обложку прочитанной книги. Узнавать произведения о детях по эпизоду. Составлять список произведений о детях. Рассказывать истории о любимом герое-сверстнике.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М.М Пришвина (7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Произведения М.М.Пришвина. Очерк «Моя Родина».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Работать с очерком  «Моя Родина»: чтение, выполнение заданий в учебнике и в тетради. Следить за развитием сюжета в рассказе «Двойной след», комментировать заглавия, художественный рассказ о тетёрке (обучение). Выполнять задания к тексту.</w:t>
            </w:r>
          </w:p>
          <w:p w:rsidR="00897AD0" w:rsidRPr="00F3685C" w:rsidRDefault="00897AD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121*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Произведения М.М.Пришвина о животных. </w:t>
            </w:r>
            <w:r w:rsidRPr="00F3685C">
              <w:rPr>
                <w:i/>
                <w:iCs/>
              </w:rPr>
              <w:t>Дополнительное чтение.</w:t>
            </w:r>
            <w:r w:rsidRPr="00F3685C">
              <w:t xml:space="preserve"> Рассказ «Двойной след».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Находить в тексте описание героя. Читать те</w:t>
            </w:r>
            <w:proofErr w:type="gramStart"/>
            <w:r w:rsidRPr="00F3685C">
              <w:t>кст пр</w:t>
            </w:r>
            <w:proofErr w:type="gramEnd"/>
            <w:r w:rsidRPr="00F3685C">
              <w:t>оизведения осознанно, правильно, быстро (вслух – не менее 70 слов в минуту; молча – не менее 90 слов в минуту).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Произведения М.М.Пришвина о животных. Рассказ «Выскочка».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Комментировать заглавие. Аналитически читать рассказ. Составлять план. Определять отношение автора к Выскочке. Выполнять задания в учебнике.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Рассказ-описание «Жаркий час».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Сравнивать рассказы «Двойной след» и «Выскочка». Читать рассказ-описание «Жаркий час». Пояснять заглавие словами из текста. Комментировать особенности описания (выделение глаголов, повторов, поведения зайца).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124*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roofErr w:type="spellStart"/>
            <w:r w:rsidRPr="00F3685C">
              <w:t>В.Чалмаев</w:t>
            </w:r>
            <w:proofErr w:type="spellEnd"/>
            <w:r w:rsidRPr="00F3685C">
              <w:t>. «Воспоминания о М.М.Пришвине».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Сравнивать разные по жанру произведения М.М.Пришвина: очерк, художественный рассказ, юмористический рассказ, рассказ-описание.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</w:t>
            </w:r>
            <w:r w:rsidRPr="00F3685C">
              <w:t xml:space="preserve"> книгами о природе. </w:t>
            </w:r>
            <w:r w:rsidRPr="00F3685C">
              <w:rPr>
                <w:i/>
                <w:iCs/>
              </w:rPr>
              <w:t>Дополнительное чтение</w:t>
            </w:r>
            <w:r w:rsidRPr="00F3685C">
              <w:t xml:space="preserve">. </w:t>
            </w:r>
            <w:r w:rsidRPr="00F3685C">
              <w:rPr>
                <w:i/>
                <w:iCs/>
              </w:rPr>
              <w:lastRenderedPageBreak/>
              <w:t xml:space="preserve">В.В.Бианки. </w:t>
            </w:r>
            <w:r w:rsidRPr="00F3685C">
              <w:t>«По следам».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 xml:space="preserve">Слушать рассказ В.В.Бианки «По следам» или другой рассказ этого автора. Работать с книгами писателей-натуралистов (М.М.Пришвин, </w:t>
            </w:r>
            <w:proofErr w:type="spellStart"/>
            <w:r w:rsidRPr="00F3685C">
              <w:t>Г.Скребицкий</w:t>
            </w:r>
            <w:proofErr w:type="spellEnd"/>
            <w:r w:rsidRPr="00F3685C">
              <w:t xml:space="preserve">, </w:t>
            </w:r>
            <w:proofErr w:type="spellStart"/>
            <w:r w:rsidRPr="00F3685C">
              <w:t>И.С.Соколов-Микитов</w:t>
            </w:r>
            <w:proofErr w:type="spellEnd"/>
            <w:r w:rsidRPr="00F3685C">
              <w:t xml:space="preserve">, В.Бианки, </w:t>
            </w:r>
            <w:proofErr w:type="spellStart"/>
            <w:r w:rsidRPr="00F3685C">
              <w:t>Э.Шим</w:t>
            </w:r>
            <w:proofErr w:type="spellEnd"/>
            <w:r w:rsidRPr="00F3685C">
              <w:t xml:space="preserve"> и др.).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126*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(«Проверьте себя»).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Читать вслух описание следов в рассказе В.Бианки. Читать и рассказывать прочитанные в детских журналах произведения о животных и природе. Выполнять самостоятельную работу в учебнике и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  <w:r w:rsidRPr="00F3685C">
              <w:rPr>
                <w:b/>
                <w:bCs/>
              </w:rPr>
              <w:t>Произведения зарубежных писателей (10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pPr>
              <w:jc w:val="center"/>
              <w:rPr>
                <w:b/>
                <w:bCs/>
              </w:rPr>
            </w:pPr>
          </w:p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127, 128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1.2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Дж</w:t>
            </w:r>
            <w:proofErr w:type="gramStart"/>
            <w:r w:rsidRPr="00F3685C">
              <w:rPr>
                <w:i/>
              </w:rPr>
              <w:t>.Л</w:t>
            </w:r>
            <w:proofErr w:type="gramEnd"/>
            <w:r w:rsidRPr="00F3685C">
              <w:rPr>
                <w:i/>
              </w:rPr>
              <w:t>ондон</w:t>
            </w:r>
            <w:r w:rsidRPr="00F3685C">
              <w:t>. «Волк».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Работать с рассказом: чтение, работа с сюжетом, герои, рассказа, смысл рассказа. Выполнять задания в учебнике и в тетради. Делить текст на части, выделять отдельные эпизоды. Составлять план. Писать отзывы о книге.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129*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Дж</w:t>
            </w:r>
            <w:proofErr w:type="gramStart"/>
            <w:r w:rsidRPr="00F3685C">
              <w:rPr>
                <w:i/>
              </w:rPr>
              <w:t>.Л</w:t>
            </w:r>
            <w:proofErr w:type="gramEnd"/>
            <w:r w:rsidRPr="00F3685C">
              <w:rPr>
                <w:i/>
              </w:rPr>
              <w:t>ондон</w:t>
            </w:r>
            <w:r w:rsidRPr="00F3685C">
              <w:t>. «Волк» (окончание).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Понимать схожесть рассказов зарубежных и отечественных писателей. Правильно читать иностранные имена, названия населенных пунктов.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Э.Сетон-Томпсон</w:t>
            </w:r>
            <w:r w:rsidRPr="00F3685C">
              <w:t>. «Чинк».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Сюжет рассказа, герой, описание кульминационного момента. Рассказ «Чинк и Обри». Сравнивать рассказ «Чинк» с рассказами русских писателей А.П.Чехова, Л.Н.Толстого, А.И.Куприна.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Э.Сетон-Томпсон</w:t>
            </w:r>
            <w:r w:rsidRPr="00F3685C">
              <w:t>. «Чинк».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Находить в тексте описание героя. Читать осознанно, правильно и быстро те</w:t>
            </w:r>
            <w:proofErr w:type="gramStart"/>
            <w:r w:rsidRPr="00F3685C">
              <w:t>кст пр</w:t>
            </w:r>
            <w:proofErr w:type="gramEnd"/>
            <w:r w:rsidRPr="00F3685C">
              <w:t>оизведения (не менее 70 слов в минуту) и молча (не менее 90 слов в минуту).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Э.Сетон-Томпсон</w:t>
            </w:r>
            <w:r w:rsidRPr="00F3685C">
              <w:t>. «Чинк».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Выполнять дифференцированную работу по группам. Составлять библиографический список. Находить на карте страну изучаемого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133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rPr>
                <w:i/>
              </w:rPr>
              <w:t>Слушание и работа с детскими книгами</w:t>
            </w:r>
            <w:r w:rsidRPr="00F3685C">
              <w:t xml:space="preserve"> зарубежных писателей. </w:t>
            </w:r>
            <w:r w:rsidRPr="00F3685C">
              <w:rPr>
                <w:i/>
                <w:iCs/>
              </w:rPr>
              <w:t xml:space="preserve">Дополнительное чтение. </w:t>
            </w:r>
            <w:proofErr w:type="spellStart"/>
            <w:r w:rsidRPr="00F3685C">
              <w:rPr>
                <w:i/>
                <w:iCs/>
              </w:rPr>
              <w:t>Дж</w:t>
            </w:r>
            <w:proofErr w:type="gramStart"/>
            <w:r w:rsidRPr="00F3685C">
              <w:rPr>
                <w:i/>
                <w:iCs/>
              </w:rPr>
              <w:t>.Ч</w:t>
            </w:r>
            <w:proofErr w:type="gramEnd"/>
            <w:r w:rsidRPr="00F3685C">
              <w:rPr>
                <w:i/>
                <w:iCs/>
              </w:rPr>
              <w:t>иарди</w:t>
            </w:r>
            <w:proofErr w:type="spellEnd"/>
            <w:r w:rsidRPr="00F3685C">
              <w:t xml:space="preserve">. «Джон </w:t>
            </w:r>
            <w:proofErr w:type="spellStart"/>
            <w:r w:rsidRPr="00F3685C">
              <w:lastRenderedPageBreak/>
              <w:t>ДжейПленти</w:t>
            </w:r>
            <w:proofErr w:type="spellEnd"/>
            <w:r w:rsidRPr="00F3685C">
              <w:t xml:space="preserve"> и кузнечик Дэн».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lastRenderedPageBreak/>
              <w:t>Слушать стихотворения. Работать с выставкой книг зарубежных писателей. Называть произведения зарубежных писателей из круга детского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lastRenderedPageBreak/>
              <w:t>134*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Урок-обобщение по разделу («Проверьте себя»).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Называть произведения зарубежных писателей из круга детского чтения. Выполнение заданий в учебнике и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 xml:space="preserve">Комплексная </w:t>
            </w:r>
            <w:proofErr w:type="spellStart"/>
            <w:r w:rsidRPr="00F3685C">
              <w:t>разноуровневая</w:t>
            </w:r>
            <w:proofErr w:type="spellEnd"/>
            <w:r w:rsidRPr="00F3685C">
              <w:t xml:space="preserve"> контрольная работа (один из вариантов).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Самостоятельно выполнять задания по темам, изученным в третьем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  <w:tr w:rsidR="00897AD0" w:rsidRPr="00F3685C" w:rsidTr="00897AD0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pPr>
              <w:jc w:val="center"/>
            </w:pPr>
            <w:r w:rsidRPr="00F3685C">
              <w:t>136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>
            <w:r w:rsidRPr="00F3685C"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«Летнее чтение».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D0" w:rsidRPr="00F3685C" w:rsidRDefault="00897AD0">
            <w:r w:rsidRPr="00F3685C">
              <w:t>Аннотировать «свою» книгу. Отбирать книгу по теме и жанрам. Рассказывать о любимом писателе (с использованием справочного материала в книгах и энциклопедиях). Оформлять дневник летнего чтения по разделам.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0" w:rsidRPr="00F3685C" w:rsidRDefault="00897AD0"/>
        </w:tc>
      </w:tr>
    </w:tbl>
    <w:p w:rsidR="006744AA" w:rsidRPr="00F3685C" w:rsidRDefault="006744AA" w:rsidP="006744AA"/>
    <w:p w:rsidR="00513FA3" w:rsidRPr="00F3685C" w:rsidRDefault="00513FA3"/>
    <w:sectPr w:rsidR="00513FA3" w:rsidRPr="00F3685C" w:rsidSect="006744AA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44AA"/>
    <w:rsid w:val="000208DE"/>
    <w:rsid w:val="0002591D"/>
    <w:rsid w:val="000334B2"/>
    <w:rsid w:val="000E6903"/>
    <w:rsid w:val="001173D5"/>
    <w:rsid w:val="002B2A0F"/>
    <w:rsid w:val="00335A40"/>
    <w:rsid w:val="004D69D4"/>
    <w:rsid w:val="0050524E"/>
    <w:rsid w:val="00513FA3"/>
    <w:rsid w:val="006744AA"/>
    <w:rsid w:val="006C70DC"/>
    <w:rsid w:val="007E7197"/>
    <w:rsid w:val="00897AD0"/>
    <w:rsid w:val="00915B6F"/>
    <w:rsid w:val="009B78C5"/>
    <w:rsid w:val="00A06231"/>
    <w:rsid w:val="00CA2CB9"/>
    <w:rsid w:val="00D437C7"/>
    <w:rsid w:val="00EF5268"/>
    <w:rsid w:val="00F3685C"/>
    <w:rsid w:val="00F7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4A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6744A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44A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744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4A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6744A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44A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744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3863-9FDC-4847-BD1F-3F97B749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Irene</cp:lastModifiedBy>
  <cp:revision>12</cp:revision>
  <cp:lastPrinted>2013-10-18T11:45:00Z</cp:lastPrinted>
  <dcterms:created xsi:type="dcterms:W3CDTF">2013-09-03T05:04:00Z</dcterms:created>
  <dcterms:modified xsi:type="dcterms:W3CDTF">2015-12-08T10:25:00Z</dcterms:modified>
</cp:coreProperties>
</file>