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58" w:rsidRDefault="00770858" w:rsidP="00770858">
      <w:pPr>
        <w:pStyle w:val="a3"/>
        <w:jc w:val="center"/>
      </w:pPr>
      <w:r>
        <w:rPr>
          <w:rStyle w:val="a4"/>
        </w:rPr>
        <w:t>"Я люблю поговорить..."</w:t>
      </w:r>
    </w:p>
    <w:p w:rsidR="00770858" w:rsidRDefault="00770858" w:rsidP="00770858">
      <w:pPr>
        <w:pStyle w:val="a3"/>
        <w:jc w:val="right"/>
      </w:pPr>
      <w:r>
        <w:rPr>
          <w:rStyle w:val="a5"/>
        </w:rPr>
        <w:t>               "Что посеешь, то и пожнешь</w:t>
      </w:r>
      <w:r>
        <w:t>"</w:t>
      </w:r>
    </w:p>
    <w:p w:rsidR="00770858" w:rsidRDefault="00770858" w:rsidP="00770858">
      <w:pPr>
        <w:pStyle w:val="a3"/>
        <w:jc w:val="right"/>
      </w:pPr>
      <w:r>
        <w:rPr>
          <w:rStyle w:val="a5"/>
        </w:rPr>
        <w:t>"Корень учения горек,</w:t>
      </w:r>
      <w:r w:rsidR="00A031EF">
        <w:rPr>
          <w:rStyle w:val="a5"/>
        </w:rPr>
        <w:t xml:space="preserve"> </w:t>
      </w:r>
      <w:r>
        <w:rPr>
          <w:rStyle w:val="a5"/>
        </w:rPr>
        <w:t>а пло</w:t>
      </w:r>
      <w:r w:rsidR="00A031EF">
        <w:rPr>
          <w:rStyle w:val="a5"/>
        </w:rPr>
        <w:t>д</w:t>
      </w:r>
      <w:r>
        <w:rPr>
          <w:rStyle w:val="a5"/>
        </w:rPr>
        <w:t>ы его</w:t>
      </w:r>
      <w:r w:rsidR="00A031EF">
        <w:rPr>
          <w:rStyle w:val="a5"/>
        </w:rPr>
        <w:t xml:space="preserve"> </w:t>
      </w:r>
      <w:r>
        <w:rPr>
          <w:rStyle w:val="a5"/>
        </w:rPr>
        <w:t>сладки"</w:t>
      </w:r>
    </w:p>
    <w:p w:rsidR="00770858" w:rsidRDefault="00770858" w:rsidP="00770858">
      <w:pPr>
        <w:pStyle w:val="a3"/>
        <w:jc w:val="right"/>
      </w:pPr>
      <w:r>
        <w:rPr>
          <w:rStyle w:val="a5"/>
        </w:rPr>
        <w:t>"Умела дитя родить - умей и научить"</w:t>
      </w:r>
    </w:p>
    <w:p w:rsidR="00770858" w:rsidRDefault="00770858" w:rsidP="00770858">
      <w:pPr>
        <w:pStyle w:val="a3"/>
        <w:jc w:val="right"/>
      </w:pPr>
      <w:r>
        <w:t>(Русские пословицы)</w:t>
      </w:r>
    </w:p>
    <w:p w:rsidR="00770858" w:rsidRDefault="00770858" w:rsidP="00A031EF">
      <w:pPr>
        <w:pStyle w:val="a3"/>
        <w:ind w:firstLine="708"/>
        <w:jc w:val="both"/>
      </w:pPr>
      <w:r>
        <w:t>С каждым годом жизнь предъявляет все более высокие требования</w:t>
      </w:r>
      <w:r w:rsidR="00A031EF">
        <w:t xml:space="preserve"> не только к</w:t>
      </w:r>
      <w:r>
        <w:t xml:space="preserve"> взрослым, но и детям. Для того</w:t>
      </w:r>
      <w:proofErr w:type="gramStart"/>
      <w:r>
        <w:t>,</w:t>
      </w:r>
      <w:proofErr w:type="gramEnd"/>
      <w:r>
        <w:t xml:space="preserve"> чтобы помочь детям справиться с ожидающими их сложными задачами, нужно позаботится </w:t>
      </w:r>
      <w:r w:rsidR="00A031EF">
        <w:t>о с</w:t>
      </w:r>
      <w:r>
        <w:t>воевременном и полноценном формировании у них речи.</w:t>
      </w:r>
    </w:p>
    <w:p w:rsidR="00770858" w:rsidRDefault="00770858" w:rsidP="00A031EF">
      <w:pPr>
        <w:pStyle w:val="a3"/>
        <w:ind w:firstLine="708"/>
        <w:jc w:val="both"/>
      </w:pPr>
      <w:r>
        <w:t>Для того, чтобы овладеть языком (понимать и общаться на нем)</w:t>
      </w:r>
      <w:r w:rsidR="00A031EF">
        <w:t xml:space="preserve"> </w:t>
      </w:r>
      <w:r>
        <w:t>ребенок должен во-первых, находиться в так называемой "языковой среде" - иметь возможность слышать окружающую речь и, во-вторых, овладеть способностью воспроизводить звуки, звукосочетания, а затем и основные смысловые ед</w:t>
      </w:r>
      <w:r w:rsidR="00A031EF">
        <w:t>и</w:t>
      </w:r>
      <w:r>
        <w:t>ницы языка - слова</w:t>
      </w:r>
      <w:proofErr w:type="gramStart"/>
      <w:r>
        <w:t>."</w:t>
      </w:r>
      <w:proofErr w:type="gramEnd"/>
      <w:r>
        <w:t>Критическим" периодом</w:t>
      </w:r>
      <w:r w:rsidR="00A031EF">
        <w:t xml:space="preserve"> </w:t>
      </w:r>
      <w:r>
        <w:t>развития речи ребенка являются первые три года. К этому</w:t>
      </w:r>
      <w:r w:rsidR="00A031EF">
        <w:t xml:space="preserve"> </w:t>
      </w:r>
      <w:r>
        <w:t>времени он овладевает главными формами родного языка, накапливает большой запас слов. Если</w:t>
      </w:r>
      <w:r w:rsidR="00A031EF">
        <w:t xml:space="preserve"> </w:t>
      </w:r>
      <w:r>
        <w:t xml:space="preserve">же в первые три года не будет уделено должного внимания </w:t>
      </w:r>
      <w:r w:rsidR="00A031EF">
        <w:t>речи малыша, то в дальнейшем по</w:t>
      </w:r>
      <w:r>
        <w:t>требуется масса усилий, чтобы наверстать упущенное.</w:t>
      </w:r>
    </w:p>
    <w:p w:rsidR="00770858" w:rsidRDefault="00770858" w:rsidP="00A031EF">
      <w:pPr>
        <w:pStyle w:val="a3"/>
        <w:ind w:firstLine="708"/>
        <w:jc w:val="both"/>
      </w:pPr>
      <w:r>
        <w:t>Для профилактики задержки речевого развития или ее преодоления работа должна проводиться в комплексе. В последнее время доказано,</w:t>
      </w:r>
      <w:r w:rsidR="00A031EF">
        <w:t xml:space="preserve"> </w:t>
      </w:r>
      <w:r>
        <w:t>что развитие мелкой мускулатуры пальчиков имеет исключительные значения для формирования речи. Связь функции кисти руки и речи оказывается настолько тесной, что тренировку пальцев рук считают мощным физиологическим стимулом развития речи. Очень важно общение ребенка с людьми и окружающим миром. Речь является не врожденной способностью ребенка, а приобретенной. Поэтому надо, чтобы речь окружающих была образцом для подражания. В общении с ребенком нельзя "подделываться" под детскую речь, произносить слова искаженно, употреблять усеченные слова.</w:t>
      </w:r>
    </w:p>
    <w:p w:rsidR="00770858" w:rsidRDefault="00770858" w:rsidP="00A031EF">
      <w:pPr>
        <w:pStyle w:val="a3"/>
        <w:ind w:firstLine="708"/>
        <w:jc w:val="both"/>
      </w:pPr>
      <w:r>
        <w:t>Для развития активной речи нужно создавать</w:t>
      </w:r>
      <w:r w:rsidR="00A031EF">
        <w:t xml:space="preserve"> </w:t>
      </w:r>
      <w:r>
        <w:t>такие ситуации, при которых ребенок вынужден обращаться к взрослым с речью - так называемые речевые ситуации:</w:t>
      </w:r>
    </w:p>
    <w:p w:rsidR="00770858" w:rsidRDefault="00770858" w:rsidP="00A031EF">
      <w:pPr>
        <w:pStyle w:val="a3"/>
        <w:jc w:val="both"/>
      </w:pPr>
      <w:r>
        <w:t>1. Показывать и называть</w:t>
      </w:r>
      <w:r w:rsidR="00A031EF">
        <w:t xml:space="preserve"> </w:t>
      </w:r>
      <w:r>
        <w:t>предметы, приучая по слову находить их взором или приносить.</w:t>
      </w:r>
    </w:p>
    <w:p w:rsidR="00770858" w:rsidRDefault="00770858" w:rsidP="00A031EF">
      <w:pPr>
        <w:pStyle w:val="a3"/>
        <w:jc w:val="both"/>
      </w:pPr>
      <w:r>
        <w:t>2. Учить называть упрощенными словами изображения на картинках: корова - "</w:t>
      </w:r>
      <w:proofErr w:type="spellStart"/>
      <w:r>
        <w:t>му-му</w:t>
      </w:r>
      <w:proofErr w:type="spellEnd"/>
      <w:r>
        <w:t>", собака - "</w:t>
      </w:r>
      <w:proofErr w:type="spellStart"/>
      <w:r>
        <w:t>ав-ав</w:t>
      </w:r>
      <w:proofErr w:type="spellEnd"/>
      <w:r>
        <w:t>", кошка - "мяу-мяу" и др.</w:t>
      </w:r>
    </w:p>
    <w:p w:rsidR="00770858" w:rsidRDefault="00770858" w:rsidP="00A031EF">
      <w:pPr>
        <w:pStyle w:val="a3"/>
        <w:jc w:val="both"/>
      </w:pPr>
      <w:r>
        <w:t>3. Постепенно, вытесняя из</w:t>
      </w:r>
      <w:r w:rsidR="00A031EF">
        <w:t xml:space="preserve"> </w:t>
      </w:r>
      <w:r>
        <w:t>речи ребенка звукоподражания,  учить называть предметы и действия. Разговаривать с ребенком нужно о тех предметах, которые его привлекают в данный момент, формируя у него связь между словами и предметом, словом и действием.</w:t>
      </w:r>
    </w:p>
    <w:p w:rsidR="00770858" w:rsidRDefault="00770858" w:rsidP="00A031EF">
      <w:pPr>
        <w:pStyle w:val="a3"/>
        <w:jc w:val="both"/>
      </w:pPr>
      <w:r>
        <w:t>4. Вызвать у ребенка</w:t>
      </w:r>
      <w:r w:rsidR="00A031EF">
        <w:t xml:space="preserve"> </w:t>
      </w:r>
      <w:r>
        <w:t xml:space="preserve">речевую активность через провоцирующие вопросы: "Это кошка", а показывать собачку. Развитию речи способствует чтение стихов, сказок, </w:t>
      </w:r>
      <w:proofErr w:type="spellStart"/>
      <w:r>
        <w:t>п</w:t>
      </w:r>
      <w:r w:rsidR="00A031EF">
        <w:t>о</w:t>
      </w:r>
      <w:r>
        <w:t>тешек</w:t>
      </w:r>
      <w:proofErr w:type="spellEnd"/>
      <w:r>
        <w:t>. Занятия рекомендуется проводить в виде игры</w:t>
      </w:r>
      <w:r w:rsidR="00A031EF">
        <w:t xml:space="preserve"> </w:t>
      </w:r>
      <w:r>
        <w:t>ежедневно</w:t>
      </w:r>
      <w:r w:rsidR="00A031EF">
        <w:t xml:space="preserve"> </w:t>
      </w:r>
      <w:r>
        <w:t>от 5 до 20 минут.</w:t>
      </w:r>
    </w:p>
    <w:p w:rsidR="00770858" w:rsidRDefault="00770858" w:rsidP="00A031EF">
      <w:pPr>
        <w:pStyle w:val="a3"/>
        <w:jc w:val="both"/>
      </w:pPr>
      <w:r>
        <w:t>5. Ребенок должен научиться называть себя по имени. Укажите на малыша и спросите: "Как</w:t>
      </w:r>
      <w:r w:rsidR="00A031EF">
        <w:t xml:space="preserve"> </w:t>
      </w:r>
      <w:r>
        <w:t>тебя зовут?". Произносите его имя.</w:t>
      </w:r>
      <w:r w:rsidR="00A031EF">
        <w:t xml:space="preserve"> </w:t>
      </w:r>
      <w:r>
        <w:t>Повторите много раз.</w:t>
      </w:r>
      <w:r w:rsidR="00A031EF">
        <w:t xml:space="preserve"> </w:t>
      </w:r>
      <w:r>
        <w:t xml:space="preserve">Пусть ребенок произносит </w:t>
      </w:r>
      <w:r>
        <w:lastRenderedPageBreak/>
        <w:t>свое имя вместе с вами,</w:t>
      </w:r>
      <w:r w:rsidR="00A031EF">
        <w:t xml:space="preserve"> </w:t>
      </w:r>
      <w:r>
        <w:t>когда вы спрашиваете: "Как тебя зовут?". Время от времени задавайте ему этот вопрос,</w:t>
      </w:r>
      <w:r w:rsidR="00A031EF">
        <w:t xml:space="preserve"> </w:t>
      </w:r>
      <w:r>
        <w:t>и до тех пор, пока он не научиться произнос</w:t>
      </w:r>
      <w:r w:rsidR="00A031EF">
        <w:t>и</w:t>
      </w:r>
      <w:r>
        <w:t>ть самостоятельно. Называйте ребенка по имени, когда разговариваете, играете с ним.</w:t>
      </w:r>
    </w:p>
    <w:p w:rsidR="00770858" w:rsidRDefault="00770858" w:rsidP="00A031EF">
      <w:pPr>
        <w:pStyle w:val="a3"/>
        <w:jc w:val="both"/>
      </w:pPr>
      <w:r>
        <w:t>6. Побуждайте ребенка рассказывать вам о том, что он хочет или что он делает.</w:t>
      </w:r>
    </w:p>
    <w:p w:rsidR="00770858" w:rsidRDefault="00770858" w:rsidP="00A031EF">
      <w:pPr>
        <w:pStyle w:val="a3"/>
        <w:jc w:val="both"/>
      </w:pPr>
      <w:r>
        <w:t>7. Показывайте ребенку на прогулке новые для него предметы и рассказывайте о них.</w:t>
      </w:r>
    </w:p>
    <w:p w:rsidR="00770858" w:rsidRDefault="00770858" w:rsidP="00A031EF">
      <w:pPr>
        <w:pStyle w:val="a3"/>
        <w:jc w:val="both"/>
      </w:pPr>
      <w:r>
        <w:t>8. Играя, ребенок часто разговаривает с игрушками. Не следует ему мешать, так как в этот момент совершенствуется его произношение, развивается голос, дыхание, улучшается подвижность артикуляционного аппарата.</w:t>
      </w:r>
    </w:p>
    <w:p w:rsidR="00770858" w:rsidRDefault="00770858" w:rsidP="00A031EF">
      <w:pPr>
        <w:pStyle w:val="a3"/>
        <w:jc w:val="both"/>
      </w:pPr>
      <w:r>
        <w:t>9. Знакомить малыша с новыми предметами можно в игровой форме. Покажите игрушку и назовите ее: "Это петушок", а затем быстро спрячьте и спросите ребенка: "Кто это?".</w:t>
      </w:r>
    </w:p>
    <w:p w:rsidR="00770858" w:rsidRDefault="00770858" w:rsidP="00A031EF">
      <w:pPr>
        <w:pStyle w:val="a3"/>
        <w:jc w:val="both"/>
      </w:pPr>
      <w:r>
        <w:t>10. Показывайте детям картинки, на которых изображены действия, совершаемые животными, людьми: собака бежит, кошка ест, малыши играют. Следует обращать внимание ребенка на эти действия, предложить назвать их.</w:t>
      </w:r>
    </w:p>
    <w:p w:rsidR="00770858" w:rsidRDefault="00770858" w:rsidP="00A031EF">
      <w:pPr>
        <w:pStyle w:val="a3"/>
        <w:ind w:firstLine="708"/>
        <w:jc w:val="both"/>
      </w:pPr>
      <w:r>
        <w:t>Существует прямая взаимосвязь развития речи с уровнем развития общей и тонкой моторики</w:t>
      </w:r>
      <w:proofErr w:type="gramStart"/>
      <w:r>
        <w:t>.</w:t>
      </w:r>
      <w:proofErr w:type="gramEnd"/>
      <w:r>
        <w:t xml:space="preserve"> </w:t>
      </w:r>
      <w:r w:rsidR="00A031EF">
        <w:t>П</w:t>
      </w:r>
      <w:r>
        <w:t>альчиковые и жестовые игры в этом процессе неоценимы. Ребенку будет интересно не только услышать стихотворение, но и показать в нем каждое слово жестом, как бы оживить текст, осознав, почувствовав его через движения.</w:t>
      </w:r>
    </w:p>
    <w:p w:rsidR="00770858" w:rsidRDefault="00770858" w:rsidP="00A031EF">
      <w:pPr>
        <w:pStyle w:val="a3"/>
        <w:ind w:firstLine="708"/>
      </w:pPr>
      <w:r>
        <w:rPr>
          <w:rStyle w:val="a4"/>
        </w:rPr>
        <w:t>Как</w:t>
      </w:r>
      <w:r>
        <w:t xml:space="preserve"> (развести руки) </w:t>
      </w:r>
      <w:r>
        <w:rPr>
          <w:rStyle w:val="a4"/>
        </w:rPr>
        <w:t xml:space="preserve"> у нашего</w:t>
      </w:r>
      <w:r>
        <w:t xml:space="preserve"> (руки к себе)  </w:t>
      </w:r>
      <w:r>
        <w:rPr>
          <w:rStyle w:val="a4"/>
        </w:rPr>
        <w:t xml:space="preserve">кота </w:t>
      </w:r>
      <w:r>
        <w:t>(ушки над головой)</w:t>
      </w:r>
      <w:r>
        <w:rPr>
          <w:rStyle w:val="a4"/>
        </w:rPr>
        <w:t xml:space="preserve"> шубка очень хороша</w:t>
      </w:r>
      <w:r>
        <w:t xml:space="preserve"> (</w:t>
      </w:r>
      <w:proofErr w:type="gramStart"/>
      <w:r>
        <w:t>повернуться</w:t>
      </w:r>
      <w:proofErr w:type="gramEnd"/>
      <w:r>
        <w:t xml:space="preserve"> похваляясь вправо, влево),</w:t>
      </w:r>
    </w:p>
    <w:p w:rsidR="00770858" w:rsidRDefault="00770858" w:rsidP="00A031EF">
      <w:pPr>
        <w:pStyle w:val="a3"/>
        <w:ind w:firstLine="708"/>
      </w:pPr>
      <w:proofErr w:type="gramStart"/>
      <w:r>
        <w:rPr>
          <w:rStyle w:val="a4"/>
        </w:rPr>
        <w:t>Как у котика</w:t>
      </w:r>
      <w:r w:rsidR="00A031EF">
        <w:t xml:space="preserve"> (</w:t>
      </w:r>
      <w:r>
        <w:t xml:space="preserve">ушки над головой) </w:t>
      </w:r>
      <w:r>
        <w:rPr>
          <w:rStyle w:val="a4"/>
        </w:rPr>
        <w:t>усы</w:t>
      </w:r>
      <w:r>
        <w:t xml:space="preserve"> (пальчиками провести над верхней губой) </w:t>
      </w:r>
      <w:r>
        <w:rPr>
          <w:rStyle w:val="a4"/>
        </w:rPr>
        <w:t>удивительной</w:t>
      </w:r>
      <w:r>
        <w:t xml:space="preserve"> (покрутить пальчиками) </w:t>
      </w:r>
      <w:r>
        <w:rPr>
          <w:rStyle w:val="a4"/>
        </w:rPr>
        <w:t>красы</w:t>
      </w:r>
      <w:r>
        <w:t xml:space="preserve"> (гордо распрямиться), г</w:t>
      </w:r>
      <w:r>
        <w:rPr>
          <w:rStyle w:val="a4"/>
        </w:rPr>
        <w:t>лазки смелые</w:t>
      </w:r>
      <w:r>
        <w:t xml:space="preserve"> (показать пальчиками глазки), </w:t>
      </w:r>
      <w:r>
        <w:rPr>
          <w:rStyle w:val="a4"/>
        </w:rPr>
        <w:t>зубки белые</w:t>
      </w:r>
      <w:r>
        <w:t xml:space="preserve"> (показать улыбку).</w:t>
      </w:r>
      <w:proofErr w:type="gramEnd"/>
    </w:p>
    <w:p w:rsidR="00770858" w:rsidRDefault="00770858" w:rsidP="00A031EF">
      <w:pPr>
        <w:pStyle w:val="a3"/>
        <w:ind w:firstLine="708"/>
        <w:jc w:val="both"/>
      </w:pPr>
      <w:r>
        <w:t>Соблюдая эти условия, взрослый стимулирует развитие активной речи детей.</w:t>
      </w:r>
    </w:p>
    <w:p w:rsidR="00E825DF" w:rsidRDefault="00E825DF"/>
    <w:sectPr w:rsidR="00E825DF" w:rsidSect="00E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0858"/>
    <w:rsid w:val="005422C4"/>
    <w:rsid w:val="00770858"/>
    <w:rsid w:val="00A031EF"/>
    <w:rsid w:val="00E8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858"/>
    <w:rPr>
      <w:b/>
      <w:bCs/>
    </w:rPr>
  </w:style>
  <w:style w:type="character" w:styleId="a5">
    <w:name w:val="Emphasis"/>
    <w:basedOn w:val="a0"/>
    <w:uiPriority w:val="20"/>
    <w:qFormat/>
    <w:rsid w:val="00770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2013-05-25T17:06:00Z</dcterms:created>
  <dcterms:modified xsi:type="dcterms:W3CDTF">2013-05-25T17:17:00Z</dcterms:modified>
</cp:coreProperties>
</file>