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8E" w:rsidRDefault="00900B85">
      <w:pPr>
        <w:pStyle w:val="20"/>
        <w:shd w:val="clear" w:color="auto" w:fill="auto"/>
        <w:spacing w:after="2765" w:line="430" w:lineRule="exact"/>
        <w:ind w:left="3180"/>
      </w:pPr>
      <w:r>
        <w:t xml:space="preserve">«Терпенье </w:t>
      </w:r>
      <w:proofErr w:type="gramStart"/>
      <w:r>
        <w:t>—д</w:t>
      </w:r>
      <w:proofErr w:type="gramEnd"/>
      <w:r>
        <w:t>ает у</w:t>
      </w:r>
      <w:r>
        <w:rPr>
          <w:lang w:val="ru-RU"/>
        </w:rPr>
        <w:t>м</w:t>
      </w:r>
      <w:proofErr w:type="spellStart"/>
      <w:r w:rsidR="00E11B8A">
        <w:t>енье</w:t>
      </w:r>
      <w:proofErr w:type="spellEnd"/>
      <w:r w:rsidR="00E11B8A">
        <w:t>».</w:t>
      </w:r>
    </w:p>
    <w:p w:rsidR="0063108E" w:rsidRDefault="00E11B8A">
      <w:pPr>
        <w:pStyle w:val="1"/>
        <w:shd w:val="clear" w:color="auto" w:fill="auto"/>
        <w:spacing w:before="0"/>
        <w:ind w:left="120" w:right="500"/>
      </w:pPr>
      <w:r>
        <w:t xml:space="preserve">Конспект познавательного занятия в старшей группе по произведению </w:t>
      </w:r>
      <w:proofErr w:type="spellStart"/>
      <w:r>
        <w:t>Е.Чарушина</w:t>
      </w:r>
      <w:proofErr w:type="spellEnd"/>
      <w:r>
        <w:t xml:space="preserve"> «Как мальчик Женя научился говорить букву «Р» с последующей беседой, (уныние, отчаяние, надежда, терпение, сила воли)</w:t>
      </w: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900B85" w:rsidRDefault="00900B85">
      <w:pPr>
        <w:pStyle w:val="30"/>
        <w:shd w:val="clear" w:color="auto" w:fill="auto"/>
        <w:ind w:left="440" w:firstLine="3500"/>
        <w:rPr>
          <w:lang w:val="ru-RU"/>
        </w:rPr>
      </w:pPr>
    </w:p>
    <w:p w:rsidR="0063108E" w:rsidRDefault="00E11B8A">
      <w:pPr>
        <w:pStyle w:val="30"/>
        <w:shd w:val="clear" w:color="auto" w:fill="auto"/>
        <w:ind w:left="440" w:firstLine="3500"/>
      </w:pPr>
      <w:r>
        <w:lastRenderedPageBreak/>
        <w:t>Конспект</w:t>
      </w:r>
    </w:p>
    <w:p w:rsidR="0063108E" w:rsidRDefault="00E11B8A">
      <w:pPr>
        <w:pStyle w:val="30"/>
        <w:shd w:val="clear" w:color="auto" w:fill="auto"/>
        <w:spacing w:after="478"/>
        <w:ind w:left="440" w:right="680"/>
        <w:jc w:val="right"/>
      </w:pPr>
      <w:r>
        <w:t xml:space="preserve">познавательного занятия в старшей группе по произведению </w:t>
      </w:r>
      <w:proofErr w:type="spellStart"/>
      <w:r>
        <w:t>Е.Чарушина</w:t>
      </w:r>
      <w:proofErr w:type="spellEnd"/>
      <w:r>
        <w:t xml:space="preserve"> «Как мальчик Женя научился говорить букву «Р»</w:t>
      </w:r>
    </w:p>
    <w:p w:rsidR="00900B85" w:rsidRDefault="00E11B8A">
      <w:pPr>
        <w:pStyle w:val="40"/>
        <w:shd w:val="clear" w:color="auto" w:fill="auto"/>
        <w:spacing w:before="0"/>
        <w:ind w:left="1140" w:right="220"/>
        <w:rPr>
          <w:lang w:val="ru-RU"/>
        </w:rPr>
      </w:pPr>
      <w:r>
        <w:rPr>
          <w:rStyle w:val="41"/>
        </w:rPr>
        <w:t>Программное содержание.</w:t>
      </w:r>
      <w:r>
        <w:t xml:space="preserve"> Ввести ребёнка в сложный мир человеческих отношений, умение жить в обществе людей. Формировать у детей нравственные основы общения, воспитывать благородные и глубоко нравственные чувства. Проявлять силу воли в преодолении зла и выходу из создавшейся сложной жизненной ситуации. Не впадать в отчаяние, уныние, а всегда иметь надежду - твёрдую уверенность в добром исходе дела, верить в свои силы. </w:t>
      </w:r>
    </w:p>
    <w:p w:rsidR="0063108E" w:rsidRDefault="00E11B8A">
      <w:pPr>
        <w:pStyle w:val="40"/>
        <w:shd w:val="clear" w:color="auto" w:fill="auto"/>
        <w:spacing w:before="0"/>
        <w:ind w:left="1140" w:right="220"/>
      </w:pPr>
      <w:r>
        <w:rPr>
          <w:rStyle w:val="41"/>
        </w:rPr>
        <w:t>Словарная работа:</w:t>
      </w:r>
      <w:r>
        <w:t xml:space="preserve"> уныние, отчаяние, надежда, терпение, сила воли. Предварительная работа:</w:t>
      </w:r>
    </w:p>
    <w:p w:rsidR="0063108E" w:rsidRDefault="00E11B8A">
      <w:pPr>
        <w:pStyle w:val="40"/>
        <w:numPr>
          <w:ilvl w:val="0"/>
          <w:numId w:val="1"/>
        </w:numPr>
        <w:shd w:val="clear" w:color="auto" w:fill="auto"/>
        <w:tabs>
          <w:tab w:val="left" w:pos="269"/>
        </w:tabs>
        <w:spacing w:before="0"/>
        <w:ind w:left="440" w:hanging="440"/>
      </w:pPr>
      <w:r>
        <w:t xml:space="preserve">Чтение произведений «Две лягушки», «Снежная королева» </w:t>
      </w:r>
      <w:proofErr w:type="spellStart"/>
      <w:r>
        <w:t>Г.Андерсена</w:t>
      </w:r>
      <w:proofErr w:type="spellEnd"/>
      <w:r>
        <w:t>.</w:t>
      </w:r>
    </w:p>
    <w:p w:rsidR="0063108E" w:rsidRDefault="00E11B8A" w:rsidP="00900B85">
      <w:pPr>
        <w:pStyle w:val="40"/>
        <w:shd w:val="clear" w:color="auto" w:fill="auto"/>
        <w:tabs>
          <w:tab w:val="left" w:pos="298"/>
        </w:tabs>
        <w:spacing w:before="0"/>
        <w:ind w:right="220" w:firstLine="0"/>
      </w:pPr>
      <w:r>
        <w:t xml:space="preserve">Коллективное обсуждение новой лексики по определению характера человека: </w:t>
      </w:r>
      <w:proofErr w:type="gramStart"/>
      <w:r>
        <w:t>хитрый</w:t>
      </w:r>
      <w:proofErr w:type="gramEnd"/>
      <w:r>
        <w:t>, хвастливый, упрямый, благоразумный и т.д.</w:t>
      </w:r>
    </w:p>
    <w:p w:rsidR="0063108E" w:rsidRDefault="00E11B8A">
      <w:pPr>
        <w:pStyle w:val="4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440" w:right="220" w:hanging="440"/>
      </w:pPr>
      <w:r>
        <w:t>Дидактические игры «Письма доброго сказочника». Развитие у детей силы воли. Раскрыть детям значение слов «нельзя», «можно», «надо».</w:t>
      </w:r>
    </w:p>
    <w:p w:rsidR="0063108E" w:rsidRDefault="00E11B8A">
      <w:pPr>
        <w:pStyle w:val="40"/>
        <w:shd w:val="clear" w:color="auto" w:fill="auto"/>
        <w:spacing w:before="0"/>
        <w:ind w:left="440" w:right="3540" w:firstLine="3500"/>
      </w:pPr>
      <w:r>
        <w:rPr>
          <w:rStyle w:val="41"/>
        </w:rPr>
        <w:t xml:space="preserve">Ход занятия. </w:t>
      </w:r>
      <w:r>
        <w:t>I. Называю произведение, его автора, читаю. Задаю вопросы по содержанию: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860" w:firstLine="0"/>
      </w:pPr>
      <w:r>
        <w:t>Какую букву не умел говорить мальчик Женя?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</w:pPr>
      <w:r>
        <w:t>Как относились к нему дети? Почему?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</w:pPr>
      <w:r>
        <w:t>Что однажды случилось в игре с детьми?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</w:pPr>
      <w:r>
        <w:t>Что почувствовал мальчик в своём сердце?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</w:pPr>
      <w:r>
        <w:t>Куда он убежал?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</w:pPr>
      <w:r>
        <w:t>Кто сел на забор?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1"/>
        </w:tabs>
        <w:spacing w:before="0"/>
        <w:ind w:left="860" w:firstLine="0"/>
      </w:pPr>
      <w:r>
        <w:t>Что она прокричала?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left="860" w:firstLine="0"/>
      </w:pPr>
      <w:r>
        <w:t>Сколько времени Женя старался говорить букву «р»?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left="860" w:firstLine="0"/>
      </w:pPr>
      <w:r>
        <w:t>Что случилось с языком? Губами?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left="860" w:firstLine="0"/>
      </w:pPr>
      <w:r>
        <w:t>Научился ж всё-таки Женя говорить букву «р»?</w:t>
      </w:r>
    </w:p>
    <w:p w:rsidR="0063108E" w:rsidRDefault="00E11B8A">
      <w:pPr>
        <w:pStyle w:val="40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left="860" w:firstLine="0"/>
        <w:sectPr w:rsidR="0063108E" w:rsidSect="00900B85">
          <w:type w:val="continuous"/>
          <w:pgSz w:w="11905" w:h="16837"/>
          <w:pgMar w:top="1921" w:right="1156" w:bottom="1418" w:left="1215" w:header="0" w:footer="3" w:gutter="0"/>
          <w:cols w:space="720"/>
          <w:noEndnote/>
          <w:docGrid w:linePitch="360"/>
        </w:sectPr>
      </w:pPr>
      <w:r>
        <w:lastRenderedPageBreak/>
        <w:t>Какие чувства он испытывал от этого?</w:t>
      </w:r>
    </w:p>
    <w:p w:rsidR="0063108E" w:rsidRDefault="00E11B8A">
      <w:pPr>
        <w:pStyle w:val="40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427" w:lineRule="exact"/>
        <w:ind w:left="240" w:firstLine="300"/>
      </w:pPr>
      <w:r>
        <w:rPr>
          <w:rStyle w:val="42"/>
        </w:rPr>
        <w:lastRenderedPageBreak/>
        <w:t>Тест-шутка.</w:t>
      </w:r>
    </w:p>
    <w:p w:rsidR="0063108E" w:rsidRDefault="00E11B8A">
      <w:pPr>
        <w:pStyle w:val="40"/>
        <w:shd w:val="clear" w:color="auto" w:fill="auto"/>
        <w:spacing w:before="0" w:line="427" w:lineRule="exact"/>
        <w:ind w:left="240" w:right="40" w:firstLine="300"/>
      </w:pPr>
      <w:r>
        <w:rPr>
          <w:rStyle w:val="42"/>
        </w:rPr>
        <w:t xml:space="preserve">Что нужно делать, если ты попал, казалось бы, в безвыходное положение? Сидеть, сложа руки, и ждать помощи - пусть всё течёт своим чередом. Злиться, ругать всех подряд, показывать кулаки и приговаривать «вот я вам покажу, вот вы у меня попляшете». Тихонечко плакать и незаметно вытирать слёзы. Ни о чём не беспокоиться и надеяться, что всё будет хорошо. Не унывать и стараться найти выход. </w:t>
      </w:r>
      <w:proofErr w:type="gramStart"/>
      <w:r>
        <w:rPr>
          <w:rStyle w:val="42"/>
        </w:rPr>
        <w:t>-К</w:t>
      </w:r>
      <w:proofErr w:type="gramEnd"/>
      <w:r>
        <w:rPr>
          <w:rStyle w:val="42"/>
        </w:rPr>
        <w:t>ак бы вы поступили? (Ответы детей).</w:t>
      </w:r>
    </w:p>
    <w:p w:rsidR="0063108E" w:rsidRDefault="00E11B8A">
      <w:pPr>
        <w:pStyle w:val="40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427" w:lineRule="exact"/>
        <w:ind w:left="240" w:firstLine="0"/>
      </w:pPr>
      <w:r>
        <w:rPr>
          <w:rStyle w:val="42"/>
        </w:rPr>
        <w:t>Как поступил Женя? (упал в уныние, отчаяние).</w:t>
      </w:r>
    </w:p>
    <w:p w:rsidR="0063108E" w:rsidRDefault="00E11B8A">
      <w:pPr>
        <w:pStyle w:val="40"/>
        <w:numPr>
          <w:ilvl w:val="0"/>
          <w:numId w:val="4"/>
        </w:numPr>
        <w:shd w:val="clear" w:color="auto" w:fill="auto"/>
        <w:tabs>
          <w:tab w:val="left" w:pos="461"/>
        </w:tabs>
        <w:spacing w:before="0" w:line="427" w:lineRule="exact"/>
        <w:ind w:left="240" w:firstLine="0"/>
      </w:pPr>
      <w:r>
        <w:rPr>
          <w:rStyle w:val="42"/>
        </w:rPr>
        <w:t>Было ли у Жени безвыходное положение?</w:t>
      </w:r>
    </w:p>
    <w:p w:rsidR="00900B85" w:rsidRDefault="00E11B8A">
      <w:pPr>
        <w:pStyle w:val="40"/>
        <w:shd w:val="clear" w:color="auto" w:fill="auto"/>
        <w:spacing w:before="0" w:line="427" w:lineRule="exact"/>
        <w:ind w:right="1260" w:firstLine="220"/>
        <w:rPr>
          <w:rStyle w:val="42"/>
          <w:lang w:val="ru-RU"/>
        </w:rPr>
      </w:pPr>
      <w:r>
        <w:rPr>
          <w:rStyle w:val="42"/>
        </w:rPr>
        <w:t>Нет. С прилётом вороны у него появилась надежда, что он может научиться говорить букву «р», раз птица это умеет, то и он должен научиться.</w:t>
      </w:r>
    </w:p>
    <w:p w:rsidR="0063108E" w:rsidRDefault="00E11B8A">
      <w:pPr>
        <w:pStyle w:val="40"/>
        <w:shd w:val="clear" w:color="auto" w:fill="auto"/>
        <w:spacing w:before="0" w:line="427" w:lineRule="exact"/>
        <w:ind w:right="1260" w:firstLine="220"/>
      </w:pPr>
      <w:bookmarkStart w:id="0" w:name="_GoBack"/>
      <w:bookmarkEnd w:id="0"/>
      <w:r>
        <w:rPr>
          <w:rStyle w:val="42"/>
        </w:rPr>
        <w:t xml:space="preserve"> —Что для этого нужно было Жене?</w:t>
      </w:r>
    </w:p>
    <w:p w:rsidR="00900B85" w:rsidRDefault="00E11B8A">
      <w:pPr>
        <w:pStyle w:val="40"/>
        <w:shd w:val="clear" w:color="auto" w:fill="auto"/>
        <w:spacing w:before="0" w:line="427" w:lineRule="exact"/>
        <w:ind w:left="240" w:right="40" w:firstLine="0"/>
        <w:rPr>
          <w:rStyle w:val="42"/>
          <w:lang w:val="ru-RU"/>
        </w:rPr>
      </w:pPr>
      <w:r>
        <w:rPr>
          <w:rStyle w:val="42"/>
        </w:rPr>
        <w:t xml:space="preserve">Много раз повторить звуки, которые издавала ворона, т.е. проявить терпение, силу воли. </w:t>
      </w:r>
    </w:p>
    <w:p w:rsidR="00900B85" w:rsidRDefault="00E11B8A">
      <w:pPr>
        <w:pStyle w:val="40"/>
        <w:shd w:val="clear" w:color="auto" w:fill="auto"/>
        <w:spacing w:before="0" w:line="427" w:lineRule="exact"/>
        <w:ind w:left="240" w:right="40" w:firstLine="0"/>
        <w:rPr>
          <w:rStyle w:val="42"/>
          <w:lang w:val="ru-RU"/>
        </w:rPr>
      </w:pPr>
      <w:r>
        <w:rPr>
          <w:rStyle w:val="42"/>
        </w:rPr>
        <w:t>-Кто может вспомнить, как Женя проявил терпение и силу воли? «... Полчаса кричал Женя по-вороньи, язык во рту в разные места ставил и дул изо всех сил. У него и язык устал и губы распухли...»</w:t>
      </w:r>
    </w:p>
    <w:p w:rsidR="0063108E" w:rsidRDefault="00E11B8A">
      <w:pPr>
        <w:pStyle w:val="40"/>
        <w:shd w:val="clear" w:color="auto" w:fill="auto"/>
        <w:spacing w:before="0" w:line="427" w:lineRule="exact"/>
        <w:ind w:left="240" w:right="40" w:firstLine="0"/>
      </w:pPr>
      <w:r>
        <w:rPr>
          <w:rStyle w:val="42"/>
        </w:rPr>
        <w:t xml:space="preserve"> -Оправдалась ли Женина надежда? </w:t>
      </w:r>
      <w:proofErr w:type="gramStart"/>
      <w:r>
        <w:rPr>
          <w:rStyle w:val="42"/>
        </w:rPr>
        <w:t>-К</w:t>
      </w:r>
      <w:proofErr w:type="gramEnd"/>
      <w:r>
        <w:rPr>
          <w:rStyle w:val="42"/>
        </w:rPr>
        <w:t xml:space="preserve">ак стало у него на душе? (радостно) «... Так обрадовался, что вместо Павлуши сказал </w:t>
      </w:r>
      <w:proofErr w:type="spellStart"/>
      <w:r>
        <w:rPr>
          <w:rStyle w:val="42"/>
        </w:rPr>
        <w:t>Павруша</w:t>
      </w:r>
      <w:proofErr w:type="spellEnd"/>
      <w:r>
        <w:rPr>
          <w:rStyle w:val="42"/>
        </w:rPr>
        <w:t>.»</w:t>
      </w:r>
    </w:p>
    <w:p w:rsidR="0063108E" w:rsidRDefault="00E11B8A">
      <w:pPr>
        <w:pStyle w:val="40"/>
        <w:numPr>
          <w:ilvl w:val="1"/>
          <w:numId w:val="4"/>
        </w:numPr>
        <w:shd w:val="clear" w:color="auto" w:fill="auto"/>
        <w:tabs>
          <w:tab w:val="left" w:pos="1030"/>
        </w:tabs>
        <w:spacing w:before="0" w:line="427" w:lineRule="exact"/>
        <w:ind w:left="240" w:firstLine="300"/>
      </w:pPr>
      <w:r>
        <w:rPr>
          <w:rStyle w:val="42"/>
        </w:rPr>
        <w:t>Как вы понимаете пословицу:</w:t>
      </w:r>
    </w:p>
    <w:p w:rsidR="0063108E" w:rsidRDefault="00E11B8A">
      <w:pPr>
        <w:pStyle w:val="40"/>
        <w:shd w:val="clear" w:color="auto" w:fill="auto"/>
        <w:spacing w:before="0" w:line="427" w:lineRule="exact"/>
        <w:ind w:left="900" w:firstLine="0"/>
      </w:pPr>
      <w:r>
        <w:rPr>
          <w:rStyle w:val="42"/>
        </w:rPr>
        <w:t>1. «Терпенье - даёт уменье» (ответы детей)</w:t>
      </w:r>
    </w:p>
    <w:p w:rsidR="0063108E" w:rsidRDefault="00E11B8A">
      <w:pPr>
        <w:pStyle w:val="40"/>
        <w:shd w:val="clear" w:color="auto" w:fill="auto"/>
        <w:spacing w:before="0" w:line="422" w:lineRule="exact"/>
        <w:ind w:left="900" w:right="400" w:firstLine="260"/>
      </w:pPr>
      <w:r>
        <w:rPr>
          <w:rStyle w:val="42"/>
        </w:rPr>
        <w:t xml:space="preserve">- Где эту пословицу можно применить в нашем рассказе? А пословицу 2. «Поспешишь - людей насмешишь»? </w:t>
      </w:r>
      <w:proofErr w:type="gramStart"/>
      <w:r>
        <w:rPr>
          <w:rStyle w:val="42"/>
        </w:rPr>
        <w:t>-О</w:t>
      </w:r>
      <w:proofErr w:type="gramEnd"/>
      <w:r>
        <w:rPr>
          <w:rStyle w:val="42"/>
        </w:rPr>
        <w:t xml:space="preserve"> чём эти две пословицы? (о терпении-1 и нетерпении - 2) -В чём различие содержания пословиц? В первой пословице говорится, что если проявить терпение, то будет хороший результат, а во второй пословице, если не проявить терпения, то результата не будет.</w:t>
      </w:r>
    </w:p>
    <w:p w:rsidR="0063108E" w:rsidRDefault="00E11B8A">
      <w:pPr>
        <w:pStyle w:val="40"/>
        <w:numPr>
          <w:ilvl w:val="0"/>
          <w:numId w:val="5"/>
        </w:numPr>
        <w:shd w:val="clear" w:color="auto" w:fill="auto"/>
        <w:tabs>
          <w:tab w:val="left" w:pos="1037"/>
        </w:tabs>
        <w:spacing w:before="0"/>
        <w:ind w:left="860" w:hanging="260"/>
        <w:jc w:val="both"/>
      </w:pPr>
      <w:r>
        <w:t>Зарисовать выражение Жениного лица.</w:t>
      </w:r>
    </w:p>
    <w:p w:rsidR="0063108E" w:rsidRDefault="00E11B8A">
      <w:pPr>
        <w:pStyle w:val="40"/>
        <w:shd w:val="clear" w:color="auto" w:fill="auto"/>
        <w:tabs>
          <w:tab w:val="left" w:pos="1167"/>
        </w:tabs>
        <w:spacing w:before="0"/>
        <w:ind w:left="860" w:firstLine="0"/>
      </w:pPr>
      <w:r>
        <w:t>а)</w:t>
      </w:r>
      <w:r>
        <w:tab/>
        <w:t>когда он обиделся на ребят</w:t>
      </w:r>
    </w:p>
    <w:p w:rsidR="0063108E" w:rsidRDefault="00E11B8A">
      <w:pPr>
        <w:pStyle w:val="40"/>
        <w:shd w:val="clear" w:color="auto" w:fill="auto"/>
        <w:tabs>
          <w:tab w:val="left" w:pos="1172"/>
        </w:tabs>
        <w:spacing w:before="0"/>
        <w:ind w:left="860" w:firstLine="0"/>
      </w:pPr>
      <w:r>
        <w:lastRenderedPageBreak/>
        <w:t>б)</w:t>
      </w:r>
      <w:r>
        <w:tab/>
        <w:t>когда он обрадовался</w:t>
      </w:r>
    </w:p>
    <w:p w:rsidR="0063108E" w:rsidRDefault="00E11B8A">
      <w:pPr>
        <w:pStyle w:val="40"/>
        <w:numPr>
          <w:ilvl w:val="0"/>
          <w:numId w:val="5"/>
        </w:numPr>
        <w:shd w:val="clear" w:color="auto" w:fill="auto"/>
        <w:tabs>
          <w:tab w:val="left" w:pos="941"/>
        </w:tabs>
        <w:spacing w:before="0"/>
        <w:ind w:left="860" w:right="660" w:hanging="260"/>
        <w:jc w:val="both"/>
      </w:pPr>
      <w:r>
        <w:t xml:space="preserve">Привести пример из своей жизни или литературных героев, когда терялась надежда, </w:t>
      </w:r>
      <w:proofErr w:type="gramStart"/>
      <w:r>
        <w:t>люди</w:t>
      </w:r>
      <w:proofErr w:type="gramEnd"/>
      <w:r>
        <w:t xml:space="preserve"> впадали в уныние, отчаяние, но благодаря терпению, проявлению силы воли всё заканчивалось благополучно.</w:t>
      </w:r>
    </w:p>
    <w:p w:rsidR="0063108E" w:rsidRDefault="00E11B8A">
      <w:pPr>
        <w:pStyle w:val="40"/>
        <w:numPr>
          <w:ilvl w:val="0"/>
          <w:numId w:val="5"/>
        </w:numPr>
        <w:shd w:val="clear" w:color="auto" w:fill="auto"/>
        <w:tabs>
          <w:tab w:val="left" w:pos="1037"/>
        </w:tabs>
        <w:spacing w:before="0"/>
        <w:ind w:left="860" w:hanging="260"/>
        <w:jc w:val="both"/>
      </w:pPr>
      <w:r>
        <w:t>Подвести итог занятия обобщающим рассказом</w:t>
      </w:r>
    </w:p>
    <w:p w:rsidR="0063108E" w:rsidRDefault="00E11B8A">
      <w:pPr>
        <w:pStyle w:val="40"/>
        <w:shd w:val="clear" w:color="auto" w:fill="auto"/>
        <w:spacing w:before="0"/>
        <w:ind w:left="20" w:right="220" w:firstLine="0"/>
      </w:pPr>
      <w:r>
        <w:t xml:space="preserve">- Почему, ребята, нам всем в жизни нужна надежда? Оказывается, надежда - это твёрдая уверенность в добром исходе дела и слова. Надежда строится на вере в свои силы и опыт, в помощь со стороны. Плохо человеку, когда надежда покидает его. Даже в самом трудном, казалось </w:t>
      </w:r>
      <w:proofErr w:type="gramStart"/>
      <w:r>
        <w:t>бы</w:t>
      </w:r>
      <w:proofErr w:type="gramEnd"/>
      <w:r>
        <w:t xml:space="preserve"> безвыходном положении, нужно суметь сберечь её. Но как это сделать? Чаще всего сохранить надежду помогает терпение и сила воли. Укрепить надежду помогут и верные друзья. От них мы ждём умного совета и душевной поддержки. Знаем, что верный друг придёт на помощь, когда наша надежда начинает угасать. Вселяет надежду и вера в правоту своего дела и слова. Наши предки говорили: №Не в силе Бог, а в правде». В самые тяжёлые дни у наших людей никогда не угасала надежда на лучшее будущее. А если всё- таки надежда умирает, то в жизнь человека приходит настоящая беда. Не случайно говорят: «Надежда умирает последней». Человеком овладевает уныние и отчаяние. Бывает, что отчаянному человеку всё нипочём, он готов на любые крайности. Как важно не допустить этой беды! Для этого нужно запастись терпением. Ведь терпение неразрывно с надеждой. Светлая и достойная надежда даёт силы для терпения. «Терпеть не беда, было б чего ждать» «Если хочется пить, то колодец копай» «Если холодно станет, то печь истопи» «Если голоден, то испеки каравай» «Если ты одинок, то чуть-чуть потерпи, И потянутся путники по одному И к воде, и к теплу, и к тебе самому</w:t>
      </w:r>
      <w:proofErr w:type="gramStart"/>
      <w:r>
        <w:t>.»</w:t>
      </w:r>
      <w:proofErr w:type="gramEnd"/>
    </w:p>
    <w:sectPr w:rsidR="0063108E">
      <w:type w:val="continuous"/>
      <w:pgSz w:w="11905" w:h="16837"/>
      <w:pgMar w:top="1331" w:right="1115" w:bottom="1326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0B" w:rsidRDefault="00EC360B">
      <w:r>
        <w:separator/>
      </w:r>
    </w:p>
  </w:endnote>
  <w:endnote w:type="continuationSeparator" w:id="0">
    <w:p w:rsidR="00EC360B" w:rsidRDefault="00EC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0B" w:rsidRDefault="00EC360B"/>
  </w:footnote>
  <w:footnote w:type="continuationSeparator" w:id="0">
    <w:p w:rsidR="00EC360B" w:rsidRDefault="00EC36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FDD"/>
    <w:multiLevelType w:val="multilevel"/>
    <w:tmpl w:val="7D06EC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450CF"/>
    <w:multiLevelType w:val="multilevel"/>
    <w:tmpl w:val="CB72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7082"/>
    <w:multiLevelType w:val="multilevel"/>
    <w:tmpl w:val="F17E1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91C5E"/>
    <w:multiLevelType w:val="multilevel"/>
    <w:tmpl w:val="F2A8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13F73"/>
    <w:multiLevelType w:val="multilevel"/>
    <w:tmpl w:val="A33E0B2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8E"/>
    <w:rsid w:val="0063108E"/>
    <w:rsid w:val="00900B85"/>
    <w:rsid w:val="00A93E8B"/>
    <w:rsid w:val="00E11B8A"/>
    <w:rsid w:val="00E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60" w:line="658" w:lineRule="exact"/>
      <w:jc w:val="right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spacing w:val="-1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18" w:lineRule="exact"/>
      <w:ind w:hanging="1140"/>
    </w:pPr>
    <w:rPr>
      <w:rFonts w:ascii="Times New Roman" w:eastAsia="Times New Roman" w:hAnsi="Times New Roman" w:cs="Times New Roman"/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60" w:line="658" w:lineRule="exact"/>
      <w:jc w:val="right"/>
    </w:pPr>
    <w:rPr>
      <w:rFonts w:ascii="Times New Roman" w:eastAsia="Times New Roman" w:hAnsi="Times New Roman" w:cs="Times New Roman"/>
      <w:spacing w:val="-2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spacing w:val="-10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18" w:lineRule="exact"/>
      <w:ind w:hanging="1140"/>
    </w:pPr>
    <w:rPr>
      <w:rFonts w:ascii="Times New Roman" w:eastAsia="Times New Roman" w:hAnsi="Times New Roman" w:cs="Times New Roman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2E4F-D3C7-43D0-AF51-C390C71D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2013-05-25T12:34:00Z</dcterms:created>
  <dcterms:modified xsi:type="dcterms:W3CDTF">2013-05-25T13:00:00Z</dcterms:modified>
</cp:coreProperties>
</file>