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99" w:rsidRPr="00256D3E" w:rsidRDefault="00634C99" w:rsidP="00634C99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rPr>
          <w:sz w:val="32"/>
          <w:szCs w:val="32"/>
        </w:rPr>
      </w:pPr>
      <w:r w:rsidRPr="00256D3E">
        <w:rPr>
          <w:sz w:val="32"/>
          <w:szCs w:val="32"/>
        </w:rPr>
        <w:t>Развитие мелкой моторики рук</w:t>
      </w:r>
      <w:r w:rsidRPr="00A7304C">
        <w:rPr>
          <w:sz w:val="32"/>
          <w:szCs w:val="32"/>
        </w:rPr>
        <w:t xml:space="preserve"> </w:t>
      </w:r>
      <w:r>
        <w:rPr>
          <w:sz w:val="32"/>
          <w:szCs w:val="32"/>
        </w:rPr>
        <w:t>детей</w:t>
      </w:r>
      <w:r w:rsidRPr="00256D3E">
        <w:rPr>
          <w:sz w:val="32"/>
          <w:szCs w:val="32"/>
        </w:rPr>
        <w:t xml:space="preserve"> оче</w:t>
      </w:r>
      <w:bookmarkStart w:id="0" w:name="_GoBack"/>
      <w:bookmarkEnd w:id="0"/>
      <w:r w:rsidRPr="00256D3E">
        <w:rPr>
          <w:sz w:val="32"/>
          <w:szCs w:val="32"/>
        </w:rPr>
        <w:t>нь важны</w:t>
      </w:r>
      <w:r>
        <w:rPr>
          <w:sz w:val="32"/>
          <w:szCs w:val="32"/>
        </w:rPr>
        <w:t>й процесс в формировании</w:t>
      </w:r>
      <w:r w:rsidRPr="00256D3E">
        <w:rPr>
          <w:sz w:val="32"/>
          <w:szCs w:val="32"/>
        </w:rPr>
        <w:t>. Особенно сильно сказывается мелкая моторика на развитие речи ребенка. Все дело в том, что нервные центры, которые участвуют в процессе моторики, соприкасаются с центрами в коре головного мозга отвечающие за речь.</w:t>
      </w:r>
    </w:p>
    <w:p w:rsidR="00634C99" w:rsidRPr="00256D3E" w:rsidRDefault="00634C99" w:rsidP="00634C99">
      <w:pPr>
        <w:pStyle w:val="a3"/>
        <w:shd w:val="clear" w:color="auto" w:fill="FFFFFF"/>
        <w:spacing w:before="0" w:beforeAutospacing="0" w:after="201" w:afterAutospacing="0"/>
        <w:ind w:right="283" w:firstLine="567"/>
        <w:jc w:val="both"/>
        <w:rPr>
          <w:sz w:val="32"/>
          <w:szCs w:val="32"/>
        </w:rPr>
      </w:pPr>
      <w:r w:rsidRPr="00256D3E">
        <w:rPr>
          <w:sz w:val="32"/>
          <w:szCs w:val="32"/>
        </w:rPr>
        <w:t>Кроме того мелкая моторика развивает навыки письма, что необходимо для правильного обучения ребенка в школе.</w:t>
      </w:r>
    </w:p>
    <w:p w:rsidR="00634C99" w:rsidRPr="00256D3E" w:rsidRDefault="00634C99" w:rsidP="00634C99">
      <w:pPr>
        <w:pStyle w:val="a3"/>
        <w:shd w:val="clear" w:color="auto" w:fill="FFFFFF"/>
        <w:spacing w:before="0" w:beforeAutospacing="0" w:after="201" w:afterAutospacing="0"/>
        <w:ind w:right="283" w:firstLine="567"/>
        <w:jc w:val="both"/>
        <w:rPr>
          <w:sz w:val="32"/>
          <w:szCs w:val="32"/>
        </w:rPr>
      </w:pPr>
      <w:r w:rsidRPr="00256D3E">
        <w:rPr>
          <w:sz w:val="32"/>
          <w:szCs w:val="32"/>
        </w:rPr>
        <w:t>Развивать мелкую моторику рук нужно с самого раннего возраста. Для этого его сажают себе на коленки или кладут рядом на кровати и массируют пальцы сначала на одной руке, а потом на второй. Лучше всего это делать, напевая простенькую песенку или рассказывая стишок.</w:t>
      </w:r>
    </w:p>
    <w:p w:rsidR="00634C99" w:rsidRPr="00256D3E" w:rsidRDefault="00634C99" w:rsidP="00634C99">
      <w:pPr>
        <w:pStyle w:val="a3"/>
        <w:shd w:val="clear" w:color="auto" w:fill="FFFFFF"/>
        <w:spacing w:before="0" w:beforeAutospacing="0" w:after="201" w:afterAutospacing="0"/>
        <w:ind w:right="283" w:firstLine="567"/>
        <w:jc w:val="both"/>
        <w:rPr>
          <w:sz w:val="32"/>
          <w:szCs w:val="32"/>
        </w:rPr>
      </w:pPr>
      <w:r w:rsidRPr="00256D3E">
        <w:rPr>
          <w:sz w:val="32"/>
          <w:szCs w:val="32"/>
        </w:rPr>
        <w:t>Еще один простой способ развития мелкой моторики это массаж рук круглой щеткой для волос. Ей гладят руки, перекатывая по ладони и пальцам.</w:t>
      </w:r>
    </w:p>
    <w:p w:rsidR="00634C99" w:rsidRPr="00256D3E" w:rsidRDefault="00634C99" w:rsidP="00634C99">
      <w:pPr>
        <w:pStyle w:val="a3"/>
        <w:shd w:val="clear" w:color="auto" w:fill="FFFFFF"/>
        <w:spacing w:before="0" w:beforeAutospacing="0" w:after="201" w:afterAutospacing="0"/>
        <w:ind w:right="283" w:firstLine="567"/>
        <w:jc w:val="both"/>
        <w:rPr>
          <w:sz w:val="32"/>
          <w:szCs w:val="32"/>
        </w:rPr>
      </w:pPr>
      <w:r>
        <w:rPr>
          <w:sz w:val="32"/>
          <w:szCs w:val="32"/>
        </w:rPr>
        <w:t>В процессе</w:t>
      </w:r>
      <w:r w:rsidRPr="00256D3E">
        <w:rPr>
          <w:sz w:val="32"/>
          <w:szCs w:val="32"/>
        </w:rPr>
        <w:t xml:space="preserve"> формирова</w:t>
      </w:r>
      <w:r>
        <w:rPr>
          <w:sz w:val="32"/>
          <w:szCs w:val="32"/>
        </w:rPr>
        <w:t>ния навыков ребенка принимает участие и мама  и папа</w:t>
      </w:r>
      <w:r w:rsidRPr="00256D3E">
        <w:rPr>
          <w:sz w:val="32"/>
          <w:szCs w:val="32"/>
        </w:rPr>
        <w:t xml:space="preserve">. Не стоит перекладывать всю обязанность на одного из родителей. В процессе развития мелкой моторики рук должна участвовать </w:t>
      </w:r>
      <w:r>
        <w:rPr>
          <w:sz w:val="32"/>
          <w:szCs w:val="32"/>
        </w:rPr>
        <w:t xml:space="preserve"> вся семья. К </w:t>
      </w:r>
      <w:proofErr w:type="gramStart"/>
      <w:r>
        <w:rPr>
          <w:sz w:val="32"/>
          <w:szCs w:val="32"/>
        </w:rPr>
        <w:t>сожалению</w:t>
      </w:r>
      <w:proofErr w:type="gramEnd"/>
      <w:r>
        <w:rPr>
          <w:sz w:val="32"/>
          <w:szCs w:val="32"/>
        </w:rPr>
        <w:t xml:space="preserve"> в основном</w:t>
      </w:r>
      <w:r w:rsidRPr="00256D3E">
        <w:rPr>
          <w:sz w:val="32"/>
          <w:szCs w:val="32"/>
        </w:rPr>
        <w:t xml:space="preserve"> все обязанности перекладываются только на маму малыша.</w:t>
      </w:r>
    </w:p>
    <w:p w:rsidR="00634C99" w:rsidRPr="00256D3E" w:rsidRDefault="00634C99" w:rsidP="00634C99">
      <w:pPr>
        <w:pStyle w:val="a3"/>
        <w:shd w:val="clear" w:color="auto" w:fill="FFFFFF"/>
        <w:spacing w:before="0" w:beforeAutospacing="0" w:after="201" w:afterAutospacing="0"/>
        <w:ind w:right="283" w:firstLine="567"/>
        <w:jc w:val="both"/>
        <w:rPr>
          <w:sz w:val="32"/>
          <w:szCs w:val="32"/>
        </w:rPr>
      </w:pPr>
      <w:r w:rsidRPr="00256D3E">
        <w:rPr>
          <w:sz w:val="32"/>
          <w:szCs w:val="32"/>
        </w:rPr>
        <w:t>Как мы уже выяснили выше, развитие мелкой моторики рук очень важный процесс. Не менее интересный способ развития мелкой моторики рук – рисование на подносе с</w:t>
      </w:r>
      <w:r>
        <w:rPr>
          <w:sz w:val="32"/>
          <w:szCs w:val="32"/>
        </w:rPr>
        <w:t xml:space="preserve"> различной</w:t>
      </w:r>
      <w:r w:rsidRPr="00256D3E">
        <w:rPr>
          <w:sz w:val="32"/>
          <w:szCs w:val="32"/>
        </w:rPr>
        <w:t xml:space="preserve"> кр</w:t>
      </w:r>
      <w:r>
        <w:rPr>
          <w:sz w:val="32"/>
          <w:szCs w:val="32"/>
        </w:rPr>
        <w:t>упой и также песком.</w:t>
      </w:r>
      <w:r w:rsidRPr="00256D3E">
        <w:rPr>
          <w:sz w:val="32"/>
          <w:szCs w:val="32"/>
        </w:rPr>
        <w:t xml:space="preserve"> Для того чтоб его осуществить нужно на небольшой поднос высыпать несколько горстей крупы (например пшенно</w:t>
      </w:r>
      <w:r>
        <w:rPr>
          <w:sz w:val="32"/>
          <w:szCs w:val="32"/>
        </w:rPr>
        <w:t>й). Слой крупы должен быть таким</w:t>
      </w:r>
      <w:r w:rsidRPr="00256D3E">
        <w:rPr>
          <w:sz w:val="32"/>
          <w:szCs w:val="32"/>
        </w:rPr>
        <w:t>, чтоб</w:t>
      </w:r>
      <w:r>
        <w:rPr>
          <w:sz w:val="32"/>
          <w:szCs w:val="32"/>
        </w:rPr>
        <w:t>ы</w:t>
      </w:r>
      <w:r w:rsidRPr="00256D3E">
        <w:rPr>
          <w:sz w:val="32"/>
          <w:szCs w:val="32"/>
        </w:rPr>
        <w:t xml:space="preserve"> проведя пальцем по нему, образовывались линии. На таком подносе можно будет рисовать простые рисунки.</w:t>
      </w:r>
    </w:p>
    <w:p w:rsidR="00634C99" w:rsidRPr="00256D3E" w:rsidRDefault="00634C99" w:rsidP="00634C99">
      <w:pPr>
        <w:pStyle w:val="a3"/>
        <w:shd w:val="clear" w:color="auto" w:fill="FFFFFF"/>
        <w:spacing w:before="0" w:beforeAutospacing="0" w:after="201" w:afterAutospacing="0"/>
        <w:ind w:right="283" w:firstLine="567"/>
        <w:jc w:val="both"/>
        <w:rPr>
          <w:sz w:val="32"/>
          <w:szCs w:val="32"/>
        </w:rPr>
      </w:pPr>
      <w:r w:rsidRPr="00256D3E">
        <w:rPr>
          <w:sz w:val="32"/>
          <w:szCs w:val="32"/>
        </w:rPr>
        <w:t>Когда ребенок сможет рисовать, нужно развивать этот навык. Можно попробовать пальчиковые краски, а затем, когда малыш сможет держать кисточку, нужно рисовать обычным способом. Даже если рисунки у ребенка будут получаться не лучшим образом, сам процесс рисования отлично развивает моторику рук.</w:t>
      </w:r>
    </w:p>
    <w:p w:rsidR="00634C99" w:rsidRPr="00256D3E" w:rsidRDefault="00634C99" w:rsidP="00634C99">
      <w:pPr>
        <w:pStyle w:val="a3"/>
        <w:shd w:val="clear" w:color="auto" w:fill="FFFFFF"/>
        <w:spacing w:before="0" w:beforeAutospacing="0" w:after="201" w:afterAutospacing="0"/>
        <w:ind w:right="283" w:firstLine="567"/>
        <w:jc w:val="both"/>
        <w:rPr>
          <w:sz w:val="32"/>
          <w:szCs w:val="32"/>
        </w:rPr>
      </w:pPr>
      <w:r w:rsidRPr="00256D3E">
        <w:rPr>
          <w:sz w:val="32"/>
          <w:szCs w:val="32"/>
        </w:rPr>
        <w:t xml:space="preserve">Развивать моторику рук нужно не только в раннем возрасте, но и в школе. Для этого можно купить конструкторы, рассчитанные на возраст вашего ребенка. Так же на </w:t>
      </w:r>
      <w:r w:rsidRPr="00256D3E">
        <w:rPr>
          <w:sz w:val="32"/>
          <w:szCs w:val="32"/>
        </w:rPr>
        <w:lastRenderedPageBreak/>
        <w:t>формирование моторики хорошо влияют поделки, которые дети выполняют из подручных материалов.</w:t>
      </w:r>
    </w:p>
    <w:p w:rsidR="00634C99" w:rsidRPr="00E94E63" w:rsidRDefault="00634C99" w:rsidP="00634C99">
      <w:pPr>
        <w:pStyle w:val="a3"/>
        <w:shd w:val="clear" w:color="auto" w:fill="FFFFFF"/>
        <w:spacing w:before="0" w:beforeAutospacing="0" w:after="201" w:afterAutospacing="0"/>
        <w:ind w:right="283" w:firstLine="567"/>
        <w:jc w:val="both"/>
        <w:rPr>
          <w:sz w:val="32"/>
          <w:szCs w:val="32"/>
        </w:rPr>
      </w:pPr>
      <w:r w:rsidRPr="00256D3E">
        <w:rPr>
          <w:sz w:val="32"/>
          <w:szCs w:val="32"/>
        </w:rPr>
        <w:t xml:space="preserve">Развитие моторики это очень важный процесс в формировании интеллекта ребенка. </w:t>
      </w:r>
      <w:r w:rsidRPr="00E94E63">
        <w:rPr>
          <w:sz w:val="32"/>
          <w:szCs w:val="32"/>
        </w:rPr>
        <w:t xml:space="preserve"> Разработка  тонких, точных движений необходима ребенку  не только для того, чтобы уверенно управлять своим телом; деликатная моторика пальцев развивает мозг, его способность контролировать, анализировать, повелевать. Систематические упражнения по тренировке движений пальцев являются, по мнению </w:t>
      </w:r>
      <w:proofErr w:type="spellStart"/>
      <w:r w:rsidRPr="00E94E63">
        <w:rPr>
          <w:sz w:val="32"/>
          <w:szCs w:val="32"/>
        </w:rPr>
        <w:t>М.М.Кольцовой</w:t>
      </w:r>
      <w:proofErr w:type="spellEnd"/>
      <w:r w:rsidRPr="00E94E63">
        <w:rPr>
          <w:sz w:val="32"/>
          <w:szCs w:val="32"/>
        </w:rPr>
        <w:t>, «мощным средством повышения работоспособности коры головного мозга». </w:t>
      </w:r>
    </w:p>
    <w:p w:rsidR="00634C99" w:rsidRPr="00256D3E" w:rsidRDefault="00634C99" w:rsidP="00634C99">
      <w:pPr>
        <w:pStyle w:val="a3"/>
        <w:shd w:val="clear" w:color="auto" w:fill="FFFFFF"/>
        <w:spacing w:before="0" w:beforeAutospacing="0" w:after="201" w:afterAutospacing="0"/>
        <w:ind w:right="283" w:firstLine="567"/>
        <w:jc w:val="both"/>
        <w:rPr>
          <w:sz w:val="32"/>
          <w:szCs w:val="32"/>
        </w:rPr>
      </w:pPr>
    </w:p>
    <w:p w:rsidR="00634C99" w:rsidRPr="00E94E63" w:rsidRDefault="00634C99" w:rsidP="00634C99">
      <w:pPr>
        <w:shd w:val="clear" w:color="auto" w:fill="FFFFFF"/>
        <w:ind w:right="283" w:firstLine="567"/>
        <w:jc w:val="both"/>
        <w:rPr>
          <w:rFonts w:ascii="Times New Roman" w:hAnsi="Times New Roman"/>
          <w:sz w:val="32"/>
          <w:szCs w:val="32"/>
        </w:rPr>
      </w:pPr>
      <w:r w:rsidRPr="00E94E63">
        <w:rPr>
          <w:rFonts w:ascii="Times New Roman" w:hAnsi="Times New Roman"/>
          <w:sz w:val="32"/>
          <w:szCs w:val="32"/>
        </w:rPr>
        <w:t>.</w:t>
      </w:r>
    </w:p>
    <w:p w:rsidR="00634C99" w:rsidRPr="00256D3E" w:rsidRDefault="00634C99" w:rsidP="00634C99">
      <w:pPr>
        <w:shd w:val="clear" w:color="auto" w:fill="FFFFFF"/>
        <w:ind w:right="283" w:firstLine="567"/>
        <w:jc w:val="both"/>
        <w:rPr>
          <w:rFonts w:ascii="Times New Roman" w:hAnsi="Times New Roman"/>
          <w:sz w:val="32"/>
          <w:szCs w:val="32"/>
        </w:rPr>
      </w:pPr>
    </w:p>
    <w:p w:rsidR="00E51A9F" w:rsidRDefault="00E51A9F"/>
    <w:sectPr w:rsidR="00E51A9F" w:rsidSect="008A712C">
      <w:pgSz w:w="11906" w:h="16838"/>
      <w:pgMar w:top="993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99"/>
    <w:rsid w:val="00634C99"/>
    <w:rsid w:val="008A712C"/>
    <w:rsid w:val="00E5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C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C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2155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2015-12-16T14:42:00Z</dcterms:created>
  <dcterms:modified xsi:type="dcterms:W3CDTF">2015-12-16T14:47:00Z</dcterms:modified>
</cp:coreProperties>
</file>