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color w:val="2D9CD7"/>
          <w:sz w:val="24"/>
          <w:szCs w:val="24"/>
          <w:lang w:eastAsia="ru-RU"/>
        </w:rPr>
      </w:pPr>
      <w:r w:rsidRPr="00FB136D">
        <w:rPr>
          <w:rFonts w:ascii="Verdana" w:eastAsia="Times New Roman" w:hAnsi="Verdana" w:cs="Times New Roman"/>
          <w:b/>
          <w:bCs/>
          <w:color w:val="2D9CD7"/>
          <w:sz w:val="24"/>
          <w:szCs w:val="24"/>
          <w:lang w:eastAsia="ru-RU"/>
        </w:rPr>
        <w:t>Как сформировать интерес к чтению</w:t>
      </w:r>
    </w:p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FB136D">
        <w:rPr>
          <w:rFonts w:ascii="Verdana" w:eastAsia="Times New Roman" w:hAnsi="Verdana" w:cs="Times New Roman"/>
          <w:i/>
          <w:iCs/>
          <w:color w:val="3A3A3A"/>
          <w:sz w:val="20"/>
          <w:szCs w:val="20"/>
          <w:lang w:eastAsia="ru-RU"/>
        </w:rPr>
        <w:t>«Чтение – это окошко, через которое дети</w:t>
      </w:r>
    </w:p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FB136D">
        <w:rPr>
          <w:rFonts w:ascii="Verdana" w:eastAsia="Times New Roman" w:hAnsi="Verdana" w:cs="Times New Roman"/>
          <w:i/>
          <w:iCs/>
          <w:color w:val="3A3A3A"/>
          <w:sz w:val="20"/>
          <w:szCs w:val="20"/>
          <w:lang w:eastAsia="ru-RU"/>
        </w:rPr>
        <w:t>видят и познают мир и самих себя»</w:t>
      </w:r>
    </w:p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FB136D">
        <w:rPr>
          <w:rFonts w:ascii="Verdana" w:eastAsia="Times New Roman" w:hAnsi="Verdana" w:cs="Times New Roman"/>
          <w:i/>
          <w:iCs/>
          <w:color w:val="3A3A3A"/>
          <w:sz w:val="20"/>
          <w:szCs w:val="20"/>
          <w:lang w:eastAsia="ru-RU"/>
        </w:rPr>
        <w:t>В. А. Сухомлинский.</w:t>
      </w:r>
    </w:p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Детская болезнь XXI века — пропал интерес к книге. В век интернета дети перестают читать и скоро перестанут совсем. Можно ли привить ребенку любовь к чтению? Можно, уверены детские психологи. Но результат будет успешным только в том случае, если родители не давят, а… сами подают пример. Главной причиной нелюбви к книгам психологи называют незаинтересованность, поэтому ответственность за прививание интереса маленьким детям лежит на их первых учителях – родителях.</w:t>
      </w:r>
    </w:p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В современном мире компьютеров, множества игр, информационных технологий, которые развиваются в таком темпе, что практически не оставляют возможности угнаться за ними, очень сложно найти ребенка, который променяет все блага цивилизации на бумажного друга – книгу.</w:t>
      </w:r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br/>
        <w:t>Очень важно приучать ребенка к книгам с раннего детства: читать на ночь, давать книги в руки, чтобы они могли их потрогать, чтобы кроха видела, что это интересно, ярко, красочно. Чуть позже ребенок уже сам будет тянуться к знакомому предмету, перелистывать страницы, размышлять и что-то самому себе рассказывать.</w:t>
      </w:r>
    </w:p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Дарите малышу книги, которые соответствуют его возрасту и интересам. Но помните, что к выбору книги нужно подходить с умом, покупать яркие, красочные издания с добрыми историями. Литература должна быть качественной.</w:t>
      </w:r>
    </w:p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 xml:space="preserve">Предлагая ребенку новую книгу, нужно сообщить что-то интересное об ее авторе или рассказать интересный момент сюжета, сказав при этом, что остальное он сможет узнать сам. После чтения надо обсудить </w:t>
      </w:r>
      <w:proofErr w:type="gramStart"/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прочитанное</w:t>
      </w:r>
      <w:proofErr w:type="gramEnd"/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.</w:t>
      </w:r>
    </w:p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Полезно использовать те познавательные интересы, которые у ребенка развиты. Если он интересуется техникой, любит конструировать, читайте с ним научно-популярную литературу о технике. Если он любит животных, читайте о них.</w:t>
      </w:r>
    </w:p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Каждый день следует выделять хотя бы полчаса на то, чтобы почитать маленькому ребенку и обсудить с ним рассказ. Можно объяснить то, что он не понял, или попытаться задать наводящие вопросы, которые помогут ребенку учиться мыслить. Сделайте чтение увлекательным занятием: покажите, что книги полны превосходных идей, которые дети могут использовать в своей жизни. Чтение книг, как известно, не только вид проведения досуга, а и способ развития памяти, расширения кругозора и возможность научиться писать грамотно, поэтому многие родители бьют тревогу, и не знают, как сделать так, чтобы ребенку хотелось почитать.</w:t>
      </w:r>
    </w:p>
    <w:p w:rsidR="00FB136D" w:rsidRPr="00FB136D" w:rsidRDefault="00FB136D" w:rsidP="00FB136D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 xml:space="preserve">И самое главное, пусть дети видят, что вы сами читаете книги с удовольствием: цитируйте, смейтесь, заучивайте отрывки, делитесь прочитанным. Нужно развивать образное мышление ребенка и фантазию, чтобы ребенок в голове представлял то, что слышит или читает. Дайте возможность детям разыгрывать рассказы, сказки, стихи по </w:t>
      </w:r>
      <w:r w:rsidRPr="00FB136D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lastRenderedPageBreak/>
        <w:t>ролям, помогите подобрать костюмы, реквизит, рисуйте иллюстрации героев, используйте фразы из сказок, которые давно стали известными цитатами, при общении. Не забывайте похвалить ребенка за любые, пусть даже самые незначительные успехи в чтении. Читая, радуйтесь, сопереживайте вместе с ребенком. Помните, что ваше доброе слово и помощь будет оценено вашими детьми.</w:t>
      </w:r>
    </w:p>
    <w:p w:rsidR="003E67B8" w:rsidRDefault="003E67B8">
      <w:bookmarkStart w:id="0" w:name="_GoBack"/>
      <w:bookmarkEnd w:id="0"/>
    </w:p>
    <w:sectPr w:rsidR="003E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6D"/>
    <w:rsid w:val="000960FA"/>
    <w:rsid w:val="000C0FB9"/>
    <w:rsid w:val="00173601"/>
    <w:rsid w:val="001810EA"/>
    <w:rsid w:val="0021320A"/>
    <w:rsid w:val="002D56F0"/>
    <w:rsid w:val="002E2AAF"/>
    <w:rsid w:val="00313D76"/>
    <w:rsid w:val="00351413"/>
    <w:rsid w:val="00357B7B"/>
    <w:rsid w:val="003D5C38"/>
    <w:rsid w:val="003E3CEC"/>
    <w:rsid w:val="003E67B8"/>
    <w:rsid w:val="00446BAF"/>
    <w:rsid w:val="004B4573"/>
    <w:rsid w:val="004D11D9"/>
    <w:rsid w:val="004D2553"/>
    <w:rsid w:val="005009BB"/>
    <w:rsid w:val="0053410D"/>
    <w:rsid w:val="005679CE"/>
    <w:rsid w:val="005A7944"/>
    <w:rsid w:val="005B0787"/>
    <w:rsid w:val="005C3031"/>
    <w:rsid w:val="0067643D"/>
    <w:rsid w:val="006A45F6"/>
    <w:rsid w:val="006D10B9"/>
    <w:rsid w:val="007122C8"/>
    <w:rsid w:val="007168DE"/>
    <w:rsid w:val="007203B6"/>
    <w:rsid w:val="007225B4"/>
    <w:rsid w:val="007C5A8E"/>
    <w:rsid w:val="007E4A52"/>
    <w:rsid w:val="0081381F"/>
    <w:rsid w:val="008B2435"/>
    <w:rsid w:val="00946264"/>
    <w:rsid w:val="00992E0F"/>
    <w:rsid w:val="009B0B70"/>
    <w:rsid w:val="009C7DB7"/>
    <w:rsid w:val="00A62F74"/>
    <w:rsid w:val="00A71424"/>
    <w:rsid w:val="00A7277A"/>
    <w:rsid w:val="00AA737A"/>
    <w:rsid w:val="00AC39C0"/>
    <w:rsid w:val="00AD658D"/>
    <w:rsid w:val="00AF6905"/>
    <w:rsid w:val="00B64B5A"/>
    <w:rsid w:val="00BA3E8A"/>
    <w:rsid w:val="00BB5444"/>
    <w:rsid w:val="00BD1930"/>
    <w:rsid w:val="00BD429B"/>
    <w:rsid w:val="00BF4258"/>
    <w:rsid w:val="00BF5691"/>
    <w:rsid w:val="00C52B71"/>
    <w:rsid w:val="00C75C7E"/>
    <w:rsid w:val="00C776E3"/>
    <w:rsid w:val="00C8057B"/>
    <w:rsid w:val="00D4713B"/>
    <w:rsid w:val="00DA3070"/>
    <w:rsid w:val="00DB2D1F"/>
    <w:rsid w:val="00DD38CA"/>
    <w:rsid w:val="00E05B13"/>
    <w:rsid w:val="00E32407"/>
    <w:rsid w:val="00E70E06"/>
    <w:rsid w:val="00EA58CD"/>
    <w:rsid w:val="00ED5913"/>
    <w:rsid w:val="00EE089F"/>
    <w:rsid w:val="00F06960"/>
    <w:rsid w:val="00F31C4E"/>
    <w:rsid w:val="00F71B7C"/>
    <w:rsid w:val="00F72755"/>
    <w:rsid w:val="00F841EE"/>
    <w:rsid w:val="00FB136D"/>
    <w:rsid w:val="00FD5448"/>
    <w:rsid w:val="00FD54BF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2015-12-17T15:42:00Z</dcterms:created>
  <dcterms:modified xsi:type="dcterms:W3CDTF">2015-12-17T15:42:00Z</dcterms:modified>
</cp:coreProperties>
</file>