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1A" w:rsidRDefault="00847DF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Этическая беседа с детьми: Зачем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говорят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«Здравствуй»</w:t>
      </w:r>
    </w:p>
    <w:p w:rsidR="00847DF1" w:rsidRDefault="00847D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(4-5 лет)</w:t>
      </w:r>
    </w:p>
    <w:p w:rsidR="00847DF1" w:rsidRDefault="00847D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Напомнить детям вежливые слова, разъяснить, что они выражают доброе отношение к другим людям.</w:t>
      </w:r>
    </w:p>
    <w:p w:rsidR="00847DF1" w:rsidRDefault="00847D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Начать беседу с вопросов:</w:t>
      </w:r>
    </w:p>
    <w:p w:rsidR="00847DF1" w:rsidRDefault="00847D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вы говорите, приходя утром в детский сад?</w:t>
      </w:r>
    </w:p>
    <w:p w:rsidR="00847DF1" w:rsidRDefault="00847D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Кому вы говорите «здравствуйте»?</w:t>
      </w:r>
    </w:p>
    <w:p w:rsidR="00847DF1" w:rsidRDefault="00847D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вы говорите вечером, когда уходите домой?</w:t>
      </w:r>
    </w:p>
    <w:p w:rsidR="00847DF1" w:rsidRDefault="00847D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Все ли знают эти слова и всегда ли о них вспоминают- это мы узнаем из небольшого рассказа о Винни Пухе и Кролике.</w:t>
      </w:r>
    </w:p>
    <w:p w:rsidR="00847DF1" w:rsidRDefault="00847D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Подойдя к домику Кролика, </w:t>
      </w:r>
      <w:proofErr w:type="gramStart"/>
      <w:r>
        <w:rPr>
          <w:rFonts w:ascii="Times New Roman" w:hAnsi="Times New Roman" w:cs="Times New Roman"/>
          <w:sz w:val="32"/>
          <w:szCs w:val="32"/>
        </w:rPr>
        <w:t>Пух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открыл дверь, вошёл и громко крикнул</w:t>
      </w:r>
      <w:r w:rsidR="002E6154">
        <w:rPr>
          <w:rFonts w:ascii="Times New Roman" w:hAnsi="Times New Roman" w:cs="Times New Roman"/>
          <w:sz w:val="32"/>
          <w:szCs w:val="32"/>
        </w:rPr>
        <w:t>: «Я пришёл узнать, в какую школу ты ходил». Кролик любил Пуха, но не любил тех, кто был невежлив.</w:t>
      </w:r>
    </w:p>
    <w:p w:rsidR="002E6154" w:rsidRDefault="002E61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Пух, почему ты не сказал мне «здравствуй»?</w:t>
      </w:r>
    </w:p>
    <w:p w:rsidR="002E6154" w:rsidRDefault="002E61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Но ведь мы же друзья, - удивился Пух.</w:t>
      </w:r>
    </w:p>
    <w:p w:rsidR="002E6154" w:rsidRDefault="002E61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разве другу ты не хочешь пожелать здоровья? – обиделся Кролик.</w:t>
      </w:r>
    </w:p>
    <w:p w:rsidR="002E6154" w:rsidRDefault="002E61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Кролик рассказал Пуху обо всём, что узнал в школе вежливости.</w:t>
      </w:r>
    </w:p>
    <w:p w:rsidR="002E6154" w:rsidRDefault="002E61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Теперь, когда Винни Пух и Кролик встречались, они всегда говорили друг другу «здравствуй», то есть желали друг другу здоровья, а когда расставались, говорили «до свидания».</w:t>
      </w:r>
    </w:p>
    <w:p w:rsidR="002E6154" w:rsidRDefault="002E61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Завершая беседу, уточнить:</w:t>
      </w:r>
    </w:p>
    <w:p w:rsidR="002E6154" w:rsidRDefault="002E61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Говоря «здравствуй», мы выражаем своё дружеское расположение, хорошее отношение к собеседнику.</w:t>
      </w:r>
    </w:p>
    <w:p w:rsidR="002E6154" w:rsidRDefault="002E61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Слово «до свидания» говорит о том, что друзья хотят увидеться вновь. </w:t>
      </w:r>
    </w:p>
    <w:p w:rsidR="002E6154" w:rsidRPr="00847DF1" w:rsidRDefault="002E6154">
      <w:pPr>
        <w:rPr>
          <w:rFonts w:ascii="Times New Roman" w:hAnsi="Times New Roman" w:cs="Times New Roman"/>
          <w:sz w:val="32"/>
          <w:szCs w:val="32"/>
        </w:rPr>
      </w:pPr>
    </w:p>
    <w:sectPr w:rsidR="002E6154" w:rsidRPr="0084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F1"/>
    <w:rsid w:val="002E6154"/>
    <w:rsid w:val="004F6010"/>
    <w:rsid w:val="00847DF1"/>
    <w:rsid w:val="009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9C193-A878-487B-98F3-8D8688EC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Кулакова</dc:creator>
  <cp:keywords/>
  <dc:description/>
  <cp:lastModifiedBy>Инна Кулакова</cp:lastModifiedBy>
  <cp:revision>2</cp:revision>
  <dcterms:created xsi:type="dcterms:W3CDTF">2015-10-24T17:03:00Z</dcterms:created>
  <dcterms:modified xsi:type="dcterms:W3CDTF">2015-10-24T17:57:00Z</dcterms:modified>
</cp:coreProperties>
</file>