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Средняя логопедическая группа №5</w:t>
      </w: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sz w:val="56"/>
          <w:szCs w:val="56"/>
        </w:rPr>
      </w:pPr>
      <w:r>
        <w:rPr>
          <w:rFonts w:ascii="Monotype Corsiva" w:hAnsi="Monotype Corsiva" w:cs="Monotype Corsiva"/>
          <w:sz w:val="56"/>
          <w:szCs w:val="56"/>
        </w:rPr>
        <w:t xml:space="preserve">Экспериментирование как метод познания окружающего мира. </w:t>
      </w: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sz w:val="56"/>
          <w:szCs w:val="56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sz w:val="56"/>
          <w:szCs w:val="56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Завьялова Надежда Анатольевна</w:t>
      </w: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 xml:space="preserve">                           </w:t>
      </w: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2015 год</w:t>
      </w: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2E74B5"/>
          <w:sz w:val="52"/>
          <w:szCs w:val="52"/>
        </w:rPr>
      </w:pPr>
      <w:r>
        <w:rPr>
          <w:rFonts w:ascii="Calibri" w:hAnsi="Calibri" w:cs="Calibri"/>
          <w:color w:val="2E74B5"/>
          <w:sz w:val="52"/>
          <w:szCs w:val="52"/>
        </w:rPr>
        <w:lastRenderedPageBreak/>
        <w:t>Консультация «Развитие речевой деятельности дошкольников через организацию детского экспериментирования»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Классик отечественной психологической науки </w:t>
      </w:r>
      <w:r>
        <w:rPr>
          <w:rFonts w:ascii="Calibri" w:hAnsi="Calibri" w:cs="Calibri"/>
          <w:color w:val="2E74B5"/>
          <w:sz w:val="28"/>
          <w:szCs w:val="28"/>
        </w:rPr>
        <w:t>Л. С. Выготский</w:t>
      </w:r>
      <w:r>
        <w:rPr>
          <w:rFonts w:ascii="Calibri" w:hAnsi="Calibri" w:cs="Calibri"/>
        </w:rPr>
        <w:t xml:space="preserve"> писал: «Чем больше ребёнок видел, слышал и переживал, тем больше он знает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проектом ФГОС дошкольного образования и с требованиями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образования, одним из ориентиров является любознательность. Ребёнок задаёт вопросы, касающиеся близких и далёких предметов и явлений, интересуется причинно-следственными связями (как? почему? зачем, пытается самостоятельно придумывать объяснения явлениям природы и поступкам людей. Склонен наблюдать, экспериментировать.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«как? » и «почему? ».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в неизведанное. Это огромная возможность для детей думать, пробовать, экспериментировать, а самое главное самовыражаться.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Одним из эффективных методов познания закономерностей и явлений окружающего мира является </w:t>
      </w:r>
      <w:r>
        <w:rPr>
          <w:rFonts w:ascii="Calibri" w:hAnsi="Calibri" w:cs="Calibri"/>
          <w:color w:val="2E74B5"/>
          <w:sz w:val="28"/>
          <w:szCs w:val="28"/>
        </w:rPr>
        <w:t>метод экспериментирования</w:t>
      </w:r>
      <w:r>
        <w:rPr>
          <w:rFonts w:ascii="Calibri" w:hAnsi="Calibri" w:cs="Calibri"/>
        </w:rPr>
        <w:t xml:space="preserve">, который относится к познавательно-речевому развитию.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</w:t>
      </w:r>
      <w:r>
        <w:rPr>
          <w:rFonts w:ascii="Calibri" w:hAnsi="Calibri" w:cs="Calibri"/>
        </w:rPr>
        <w:lastRenderedPageBreak/>
        <w:t>объекта, о его взаимоотношениях с другими объектами и средой обитания. Детское экспериментирование тесно связано с другими видами деятельности – наблюдением, развитием речи.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  <w:color w:val="2E74B5"/>
          <w:sz w:val="28"/>
          <w:szCs w:val="28"/>
        </w:rPr>
      </w:pPr>
      <w:r>
        <w:rPr>
          <w:rFonts w:ascii="Calibri" w:hAnsi="Calibri" w:cs="Calibri"/>
        </w:rPr>
        <w:t xml:space="preserve">Несомненно, что </w:t>
      </w:r>
      <w:r>
        <w:rPr>
          <w:rFonts w:ascii="Calibri" w:hAnsi="Calibri" w:cs="Calibri"/>
          <w:color w:val="2E74B5"/>
          <w:sz w:val="28"/>
          <w:szCs w:val="28"/>
        </w:rPr>
        <w:t>развитие речи является одной из главных целей экспериментирования.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Еще </w:t>
      </w:r>
      <w:r>
        <w:rPr>
          <w:rFonts w:ascii="Calibri" w:hAnsi="Calibri" w:cs="Calibri"/>
          <w:color w:val="2E74B5"/>
          <w:sz w:val="28"/>
          <w:szCs w:val="28"/>
        </w:rPr>
        <w:t>К. Д. Ушинский</w:t>
      </w:r>
      <w:r>
        <w:rPr>
          <w:rFonts w:ascii="Calibri" w:hAnsi="Calibri" w:cs="Calibri"/>
        </w:rPr>
        <w:t xml:space="preserve"> писал: «Язык, не есть что-нибудь прирожденное, и не дар, упавший с небес. Это плод долгих трудов человечества, усваивая который, ребенок овладевает огромным богатством». Поэтому так важно, чтобы каждый ребенок с детства научился содержательно, грамматически правильно, связно и последовательно излагать свои мысли. В то же время, речь должна быть живой, непосредственной, выразительной.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Великие педагоги и психологи </w:t>
      </w:r>
      <w:r>
        <w:rPr>
          <w:rFonts w:ascii="Calibri" w:hAnsi="Calibri" w:cs="Calibri"/>
          <w:color w:val="2E74B5"/>
          <w:sz w:val="28"/>
          <w:szCs w:val="28"/>
        </w:rPr>
        <w:t>Л. С. Выготский, Д. Б. Эльконин, Г. А. Фомичева, К. Д. Ушинский</w:t>
      </w:r>
      <w:r>
        <w:rPr>
          <w:rFonts w:ascii="Calibri" w:hAnsi="Calibri" w:cs="Calibri"/>
        </w:rPr>
        <w:t xml:space="preserve"> отмечали, что чем богаче и правильнее речь ребенка, тем шире его возможности познания окружающей действительности, тем содержательнее и полноценнее его отношения со взрослыми и сверстниками.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Речь неотделима от мира мыслей: в ней отражаются логика мышления ребенка, его умение осмысливать воспринимаемое и выразить его в правильной, четкой, логической речи. По тому, как ребенок умеет строить свое высказывание, можно судить об уровне его речевого развития.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Проблема развития речи у детей особенно актуальна в настоящее время, так как из жизни ребенка уходит речь.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Развивая речь ребенка, не включая его в познавательно-исследовательскую деятельность невозможно, так как речь сопровождает и совершенствует познавательную деятельность детей.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Познавательно-исследовательская деятельность детей поначалу представляет собой простое, как будто бесцельное экспериментирование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 С ростом и развитием дошкольников, познавательно-исследовательская деятельность вычленяется в особую деятельность со своими </w:t>
      </w:r>
      <w:r>
        <w:rPr>
          <w:rFonts w:ascii="Calibri" w:hAnsi="Calibri" w:cs="Calibri"/>
        </w:rPr>
        <w:lastRenderedPageBreak/>
        <w:t>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Китайская пословица гласит: «Расскажи — и я забуду, покажи — и я запомню, дай попробовать — и я пойму». Усваивается все прочно и надолго, когда ребенок слышит, видит и делает сам. Вот на этом и основано активное внедрение детского экспериментирования в ДОУ.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Одним из условий решения задач по опытно-экспериментальной деятельности в детском саду является организация развивающей среды.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 В ДОУ должен уделяться большой акцент на создании условий для самостоятельного экспериментирования и поисковой активности самих детей.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Сейчас хотелось бы остановиться поподробнее на том</w:t>
      </w:r>
      <w:r>
        <w:rPr>
          <w:rFonts w:ascii="Calibri" w:hAnsi="Calibri" w:cs="Calibri"/>
          <w:color w:val="2E74B5"/>
          <w:sz w:val="28"/>
          <w:szCs w:val="28"/>
        </w:rPr>
        <w:t>, как развивается речь в ходе исследовательской деятельности детей</w:t>
      </w:r>
      <w:r>
        <w:rPr>
          <w:rFonts w:ascii="Calibri" w:hAnsi="Calibri" w:cs="Calibri"/>
        </w:rPr>
        <w:t>. Уже в ясельной и младшей группах происходит первое знакомство детей с исследованием, экспериментированием. Большое поле для исследования открывают для них игры с песком и водой, манкой, фасолью и другими мелкими предметами. Давно известно, что состояние мелкой моторики напрямую влияет на речевое развитие ребёнка. Поэтому постоянная работа над моторикой пальцев рук служит благоприятной предпосылкой для дальнейшего речевого развития малышей. В это время происходит первое знакомство детей с цветами, геометрическими фигурами, животным и растительным миром, свойствами изучаемых предметов и явлений. Обогащается пассивный и активный словарный запас детей.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среднем и старшем дошкольном возрасте продолжается речевое развитие детей. В ходе исследовательской деятельности продолжает расширяться словарный запас детей. Они знакомятся с новыми словами различных частей речи (существительными, обозначающими новые предметы и явления, прилагательными, обозначающими признаки изучаемых явлений, глаголами, производя действия с изучаемыми предметами). В этом возрасте идёт усвоение детей со словами-антонимами, синонимами. Они учатся определять противоположные признаки, а также учатся умению называть одно и то же явление разными словами, имеющими похожий смысл.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Благодаря экспериментированию дети учатся чётко формулировать свои мысли, ставить цели и задачи, сопоставлять, задавать вопросы, делать выводы, высказывать свои суждения и умозаключения. В ходе этого совершенствуется грамматический строй речи и связная речь дошкольников.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Огромная роль в речевом развитии детей отводится воспитателю и логопеду группы. Именно они в ходе исследовательской деятельности стимулируют ребёнка говорить, рассуждать, задавать вопросы, отвечать распространёнными предложениями на поставленные вопросы, проговаривать все свои действия, все происходящие в ходе эксперимента изменения. Также воспитатель прививает детям навыки межличностного общения и сотрудничества: умение договариваться, отстаивать свое мнение, рассуждать в диалоге с другими детьми. Для этого во время обсуждения проблемных ситуаций нужно обращать внимание детей на мнение других, учить слушать друг друга, предлагать более активным детям помочь застенчивым.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 есть мы можем с уверенностью говорить о том, что познавательно-исследовательская деятельность неразрывно связана с речевым развитием ребенка-дошкольника. Только в ходе исследования речь детей развивается и совершенствуется и в то же время только оречевляя все происходящее вокруг него, рассказывая обо всем новом, что он узнает, рассуждая, сравнивая, анализируя, задавая вопросы, ребенок может полностью познавать окружающий его мир.</w:t>
      </w: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Default="00B353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5343" w:rsidRPr="00B35343" w:rsidRDefault="00B35343">
      <w:pPr>
        <w:widowControl w:val="0"/>
        <w:autoSpaceDE w:val="0"/>
        <w:autoSpaceDN w:val="0"/>
        <w:adjustRightInd w:val="0"/>
        <w:jc w:val="center"/>
        <w:rPr>
          <w:rFonts w:ascii="Harrington" w:hAnsi="Harrington" w:cs="Harrington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Консультацию</w:t>
      </w:r>
      <w:r w:rsidRPr="00B35343">
        <w:rPr>
          <w:rFonts w:ascii="Harrington" w:hAnsi="Harrington" w:cs="Harrington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провели</w:t>
      </w:r>
      <w:r w:rsidRPr="00B35343">
        <w:rPr>
          <w:rFonts w:ascii="Harrington" w:hAnsi="Harrington" w:cs="Harrington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Завьялова</w:t>
      </w:r>
      <w:r w:rsidRPr="00B35343">
        <w:rPr>
          <w:rFonts w:ascii="Harrington" w:hAnsi="Harrington" w:cs="Harrington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Надежда</w:t>
      </w:r>
      <w:r w:rsidRPr="00B35343">
        <w:rPr>
          <w:rFonts w:ascii="Harrington" w:hAnsi="Harrington" w:cs="Harrington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Анатольевна</w:t>
      </w:r>
    </w:p>
    <w:p w:rsidR="00B35343" w:rsidRPr="00B35343" w:rsidRDefault="00B35343">
      <w:pPr>
        <w:widowControl w:val="0"/>
        <w:autoSpaceDE w:val="0"/>
        <w:autoSpaceDN w:val="0"/>
        <w:adjustRightInd w:val="0"/>
        <w:jc w:val="center"/>
        <w:rPr>
          <w:rFonts w:ascii="Harrington" w:hAnsi="Harrington" w:cs="Harrington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Требухина</w:t>
      </w:r>
      <w:r w:rsidRPr="00B35343">
        <w:rPr>
          <w:rFonts w:ascii="Harrington" w:hAnsi="Harrington" w:cs="Harrington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Ольга</w:t>
      </w:r>
      <w:r w:rsidRPr="00B35343">
        <w:rPr>
          <w:rFonts w:ascii="Harrington" w:hAnsi="Harrington" w:cs="Harrington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Владимировна</w:t>
      </w: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Шляпникова</w:t>
      </w:r>
      <w:r>
        <w:rPr>
          <w:rFonts w:ascii="Harrington" w:hAnsi="Harrington" w:cs="Harrington"/>
          <w:sz w:val="28"/>
          <w:szCs w:val="28"/>
          <w:lang w:val="en-US"/>
        </w:rPr>
        <w:t xml:space="preserve"> </w:t>
      </w:r>
      <w:r>
        <w:rPr>
          <w:rFonts w:ascii="Cambria" w:hAnsi="Cambria" w:cs="Cambria"/>
          <w:sz w:val="28"/>
          <w:szCs w:val="28"/>
        </w:rPr>
        <w:t>Елена</w:t>
      </w:r>
      <w:r>
        <w:rPr>
          <w:rFonts w:ascii="Harrington" w:hAnsi="Harrington" w:cs="Harrington"/>
          <w:sz w:val="28"/>
          <w:szCs w:val="28"/>
          <w:lang w:val="en-US"/>
        </w:rPr>
        <w:t xml:space="preserve"> </w:t>
      </w:r>
      <w:r>
        <w:rPr>
          <w:rFonts w:ascii="Cambria" w:hAnsi="Cambria" w:cs="Cambria"/>
          <w:sz w:val="28"/>
          <w:szCs w:val="28"/>
        </w:rPr>
        <w:t>Николавна</w:t>
      </w: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B35343" w:rsidRDefault="00B35343">
      <w:pPr>
        <w:widowControl w:val="0"/>
        <w:autoSpaceDE w:val="0"/>
        <w:autoSpaceDN w:val="0"/>
        <w:adjustRightInd w:val="0"/>
        <w:jc w:val="center"/>
        <w:rPr>
          <w:rFonts w:ascii="Harrington" w:hAnsi="Harrington" w:cs="Harrington"/>
          <w:sz w:val="28"/>
          <w:szCs w:val="28"/>
          <w:lang w:val="en-US"/>
        </w:rPr>
      </w:pPr>
    </w:p>
    <w:sectPr w:rsidR="00B35343" w:rsidSect="00722A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11C2"/>
    <w:rsid w:val="00256874"/>
    <w:rsid w:val="002911C2"/>
    <w:rsid w:val="00722AAF"/>
    <w:rsid w:val="00B3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A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o\Desktop\&#1052;&#1072;&#1081;&#1086;&#1088;&#1086;&#1074;&#1072;\&#1082;&#1086;&#1085;&#1089;&#1091;&#1083;&#1100;&#1090;&#1072;&#1094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консультация</Template>
  <TotalTime>1</TotalTime>
  <Pages>6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</dc:creator>
  <cp:lastModifiedBy>jlo</cp:lastModifiedBy>
  <cp:revision>1</cp:revision>
  <dcterms:created xsi:type="dcterms:W3CDTF">2015-12-08T18:35:00Z</dcterms:created>
  <dcterms:modified xsi:type="dcterms:W3CDTF">2015-12-08T18:36:00Z</dcterms:modified>
</cp:coreProperties>
</file>