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1FA" w:rsidRDefault="002206AA" w:rsidP="002441FA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8.6pt;height:51.3pt" adj=",10800" fillcolor="#31849b [2408]" stroked="f">
            <v:fill color2="#f93"/>
            <v:shadow on="t" color="silver" opacity="52429f"/>
            <v:textpath style="font-family:&quot;Impact&quot;;v-text-kern:t" trim="t" fitpath="t" string="Система работы"/>
          </v:shape>
        </w:pict>
      </w:r>
    </w:p>
    <w:p w:rsidR="002441FA" w:rsidRDefault="002206AA" w:rsidP="002441FA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136" style="width:201.6pt;height:45pt" fillcolor="yellow" stroked="f">
            <v:fill opacity="64225f" color2="#f93" rotate="t" focus="100%" type="gradient"/>
            <v:shadow on="t" color="silver" opacity="52429f"/>
            <v:textpath style="font-family:&quot;Impact&quot;;v-text-kern:t" trim="t" fitpath="t" string="по развитию"/>
          </v:shape>
        </w:pict>
      </w:r>
    </w:p>
    <w:p w:rsidR="002441FA" w:rsidRDefault="002206AA" w:rsidP="002441FA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31849B" w:themeColor="accent5" w:themeShade="BF"/>
        </w:rPr>
        <w:pict>
          <v:shape id="_x0000_i1027" type="#_x0000_t136" style="width:311.4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мелкой моторики рук"/>
          </v:shape>
        </w:pict>
      </w:r>
    </w:p>
    <w:p w:rsidR="002441FA" w:rsidRPr="00BC1DBD" w:rsidRDefault="002206AA" w:rsidP="002441FA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8" type="#_x0000_t136" style="width:377.1pt;height:45pt" fillcolor="#31849b [2408]" stroked="f">
            <v:fill color2="#f93"/>
            <v:shadow on="t" color="silver" opacity="52429f"/>
            <v:textpath style="font-family:&quot;Impact&quot;;v-text-kern:t" trim="t" fitpath="t" string="в предшкольной группе"/>
          </v:shape>
        </w:pict>
      </w:r>
    </w:p>
    <w:p w:rsidR="002441FA" w:rsidRDefault="002441FA" w:rsidP="002441FA">
      <w:pPr>
        <w:keepNext/>
      </w:pPr>
    </w:p>
    <w:p w:rsidR="002441FA" w:rsidRDefault="002206AA" w:rsidP="002441FA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9" type="#_x0000_t136" style="width:284.4pt;height:27.9pt" fillcolor="#5a5a5a" strokecolor="black [3213]">
            <v:fill color2="fill darken(0)" rotate="t" method="linear sigma" focus="100%" type="gradient"/>
            <v:shadow on="t" color="#b2b2b2" opacity="52429f" offset="3pt"/>
            <v:textpath style="font-family:&quot;Times New Roman&quot;;v-text-kern:t" trim="t" fitpath="t" string="( из опыта работы "/>
          </v:shape>
        </w:pict>
      </w:r>
    </w:p>
    <w:p w:rsidR="002441FA" w:rsidRDefault="002206AA" w:rsidP="002441FA">
      <w:pPr>
        <w:keepNext/>
        <w:jc w:val="center"/>
      </w:pPr>
      <w:r>
        <w:rPr>
          <w:rFonts w:ascii="Times New Roman" w:hAnsi="Times New Roman" w:cs="Times New Roman"/>
        </w:rPr>
        <w:pict>
          <v:shape id="_x0000_i1030" type="#_x0000_t136" style="width:428.4pt;height:27.9pt" fillcolor="#5a5a5a [2109]" strokecolor="black [3213]">
            <v:fill color2="fill darken(118)" rotate="t" method="linear sigma" focus="100%" type="gradient"/>
            <v:shadow on="t" color="#b2b2b2" opacity="52429f" offset="3pt"/>
            <v:textpath style="font-family:&quot;Times New Roman&quot;;v-text-kern:t" trim="t" fitpath="t" string="воспитателя в предшкольной группе"/>
          </v:shape>
        </w:pict>
      </w:r>
    </w:p>
    <w:p w:rsidR="002441FA" w:rsidRDefault="002206AA" w:rsidP="002441FA">
      <w:pPr>
        <w:keepNext/>
        <w:jc w:val="center"/>
      </w:pPr>
      <w:r>
        <w:rPr>
          <w:rFonts w:ascii="Times New Roman" w:hAnsi="Times New Roman" w:cs="Times New Roman"/>
        </w:rPr>
        <w:pict>
          <v:shape id="_x0000_i1031" type="#_x0000_t136" style="width:284.4pt;height:27.9pt" fillcolor="#5a5a5a [2109]" strokecolor="black [3213]">
            <v:fill color2="fill darken(118)" rotate="t" method="linear sigma" focus="100%" type="gradient"/>
            <v:shadow on="t" color="#b2b2b2" opacity="52429f" offset="3pt"/>
            <v:textpath style="font-family:&quot;Times New Roman&quot;;v-text-kern:t" trim="t" fitpath="t" string="Тайдоновой О.В.)"/>
          </v:shape>
        </w:pict>
      </w:r>
    </w:p>
    <w:p w:rsidR="002441FA" w:rsidRDefault="002441FA" w:rsidP="002441FA">
      <w:pPr>
        <w:keepNext/>
      </w:pPr>
      <w:r w:rsidRPr="00193C1B">
        <w:rPr>
          <w:noProof/>
          <w:highlight w:val="yellow"/>
          <w:lang w:eastAsia="ru-RU"/>
        </w:rPr>
        <w:drawing>
          <wp:inline distT="0" distB="0" distL="0" distR="0">
            <wp:extent cx="5065014" cy="3785616"/>
            <wp:effectExtent l="19050" t="0" r="2286" b="0"/>
            <wp:docPr id="1" name="Рисунок 0" descr="23 ФЕВРАЛЯ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ФЕВРАЛЯ 0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374" cy="378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56" w:rsidRDefault="00257E56"/>
    <w:p w:rsidR="002441FA" w:rsidRDefault="002441FA" w:rsidP="002441FA">
      <w:pPr>
        <w:keepNext/>
        <w:rPr>
          <w:rFonts w:ascii="Times New Roman" w:hAnsi="Times New Roman" w:cs="Times New Roman"/>
          <w:b/>
          <w:sz w:val="28"/>
          <w:szCs w:val="28"/>
        </w:rPr>
      </w:pPr>
      <w:r w:rsidRPr="00BC1DB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441FA" w:rsidRDefault="002441FA" w:rsidP="002441FA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Одной из наиболее распространенных проблем, которая фиксируется у детей 5-6 лет, является неразвитость мелкой моторики рук. Примерно у 92% детей, поступающих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предшкольную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подготовку, слабо развита мелкая моторика. [3]. В своей группе я обнаружила такую же проблему и поставила перед собой цель – создать условия для развития мелкой моторики рук у детей. При определении уровня развития мелкой моторики рук использовала тесты, изложенные в пособии «Психолого-педагогическая диагностика готовности ребенка к школе» 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Нижегородцева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Шадриков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 (Приложение 1)</w:t>
      </w:r>
    </w:p>
    <w:p w:rsidR="002441FA" w:rsidRDefault="002441FA" w:rsidP="002441FA">
      <w:pPr>
        <w:keepNext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Ученые считают, что начинать работу по развитию мелкой моторики нужно с самого раннего возраста, а в старшем дошкольном возрасте работа по развитию мелкой моторики и координации движения руки должна стать важной частью подготовки к школе. Под термином «мелкая моторика рук» подразумеваются слаженные движения мелких мышц кистей и пальцев рук. Ученые доказали, что развитая мелкая моторика рук способствует также успешному развитию речи. Дело в том, что в головном мозге человека центры, отвечающие за речь и движения пальцев рук, расположены очень близко. Стимулируя тонкую моторику и активизируя тем самым соответствующие отделы мозга, мы активизируем и соседние зоны, отвечающие за речь.[5] Поэтому развитие мелкой моторики рук  у детей  - это работа, требующая много усилий, творчества от воспитателя, которую он должен выполнять ежедневно в определенной системе.</w:t>
      </w:r>
    </w:p>
    <w:p w:rsidR="002441FA" w:rsidRPr="00BC1DBD" w:rsidRDefault="002441FA" w:rsidP="002441FA">
      <w:pPr>
        <w:keepNext/>
        <w:spacing w:after="100" w:afterAutospacing="1"/>
        <w:rPr>
          <w:rFonts w:ascii="Times New Roman" w:hAnsi="Times New Roman" w:cs="Times New Roman"/>
          <w:sz w:val="28"/>
          <w:szCs w:val="28"/>
        </w:rPr>
      </w:pPr>
    </w:p>
    <w:p w:rsidR="002441FA" w:rsidRDefault="002441FA"/>
    <w:p w:rsidR="002441FA" w:rsidRDefault="002441FA"/>
    <w:p w:rsidR="002441FA" w:rsidRDefault="002441FA"/>
    <w:p w:rsidR="002441FA" w:rsidRDefault="002441FA"/>
    <w:p w:rsidR="002441FA" w:rsidRDefault="002441FA"/>
    <w:p w:rsidR="002441FA" w:rsidRDefault="002441FA"/>
    <w:p w:rsidR="002441FA" w:rsidRDefault="002441FA"/>
    <w:p w:rsidR="002441FA" w:rsidRDefault="002441FA"/>
    <w:p w:rsidR="002441FA" w:rsidRDefault="002441FA"/>
    <w:p w:rsidR="002441FA" w:rsidRDefault="002441FA"/>
    <w:p w:rsidR="002441FA" w:rsidRPr="002141E1" w:rsidRDefault="002441FA" w:rsidP="002441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Система работы по развитию мелкой моторики</w:t>
      </w:r>
    </w:p>
    <w:p w:rsidR="002441FA" w:rsidRDefault="002206AA" w:rsidP="002441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26" type="#_x0000_t80" style="position:absolute;margin-left:-15.95pt;margin-top:26.4pt;width:221.8pt;height:148.3pt;z-index:251660288">
            <v:textbox>
              <w:txbxContent>
                <w:p w:rsidR="002441FA" w:rsidRDefault="002441FA" w:rsidP="002441FA">
                  <w:pPr>
                    <w:spacing w:after="0" w:line="240" w:lineRule="auto"/>
                  </w:pPr>
                  <w:r>
                    <w:t xml:space="preserve">Пальчиковая игра (с прищепками, с карандашом, с ручкой, </w:t>
                  </w:r>
                  <w:proofErr w:type="gramStart"/>
                  <w:r>
                    <w:t>с</w:t>
                  </w:r>
                  <w:proofErr w:type="gramEnd"/>
                  <w:r>
                    <w:t xml:space="preserve"> счетными палочками и т.д.)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Пальчиковая гимнастика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Массаж пальцев и ладоней</w:t>
                  </w:r>
                </w:p>
                <w:p w:rsidR="002441FA" w:rsidRDefault="002441FA" w:rsidP="002441FA">
                  <w:pPr>
                    <w:spacing w:after="0"/>
                  </w:pPr>
                  <w:r>
                    <w:t xml:space="preserve">Раскрашивание </w:t>
                  </w:r>
                </w:p>
                <w:p w:rsidR="002441FA" w:rsidRDefault="002441FA" w:rsidP="002441FA">
                  <w:pPr>
                    <w:spacing w:after="0"/>
                  </w:pPr>
                  <w:r>
                    <w:t>Рисование узоров по клеточкам</w:t>
                  </w:r>
                </w:p>
                <w:p w:rsidR="002441FA" w:rsidRDefault="002441FA" w:rsidP="002441FA">
                  <w:r>
                    <w:t xml:space="preserve">Штриховка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80" style="position:absolute;margin-left:215.2pt;margin-top:26.4pt;width:239.05pt;height:148.3pt;flip:x;z-index:251661312">
            <v:textbox>
              <w:txbxContent>
                <w:p w:rsidR="002441FA" w:rsidRDefault="002441FA" w:rsidP="002441FA">
                  <w:pPr>
                    <w:spacing w:after="0" w:line="240" w:lineRule="auto"/>
                  </w:pPr>
                  <w:proofErr w:type="spellStart"/>
                  <w:r>
                    <w:t>Отщипывание</w:t>
                  </w:r>
                  <w:proofErr w:type="spellEnd"/>
                  <w:r>
                    <w:t xml:space="preserve"> 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Резание ножницами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 xml:space="preserve">Пальчиковая игра с изображением букв и цифр 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 xml:space="preserve">Раскрашивание 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Выкладывание силуэта букв, цифр из счетных палочек, пуговиц и т.д.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Лепка букв и цифр из пластилина</w:t>
                  </w:r>
                </w:p>
              </w:txbxContent>
            </v:textbox>
          </v:shape>
        </w:pict>
      </w:r>
      <w:r w:rsidR="002441FA">
        <w:rPr>
          <w:rFonts w:ascii="Times New Roman" w:hAnsi="Times New Roman" w:cs="Times New Roman"/>
          <w:b/>
          <w:sz w:val="28"/>
          <w:szCs w:val="28"/>
        </w:rPr>
        <w:t xml:space="preserve">   Приемы ежедневные                      Приемы по изучению букв и цифр</w:t>
      </w:r>
    </w:p>
    <w:p w:rsidR="002441FA" w:rsidRDefault="002441FA"/>
    <w:p w:rsidR="002441FA" w:rsidRPr="002441FA" w:rsidRDefault="002441FA" w:rsidP="002441FA"/>
    <w:p w:rsidR="002441FA" w:rsidRPr="002441FA" w:rsidRDefault="002441FA" w:rsidP="002441FA"/>
    <w:p w:rsidR="002441FA" w:rsidRPr="002441FA" w:rsidRDefault="002441FA" w:rsidP="002441FA"/>
    <w:p w:rsidR="002441FA" w:rsidRPr="002441FA" w:rsidRDefault="002441FA" w:rsidP="002441FA"/>
    <w:p w:rsidR="002441FA" w:rsidRDefault="002206AA" w:rsidP="002441FA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8" style="position:absolute;margin-left:-15.95pt;margin-top:18.95pt;width:474.5pt;height:175.65pt;z-index:251663360">
            <v:textbox style="mso-next-textbox:#_x0000_s1028">
              <w:txbxContent>
                <w:p w:rsidR="002441FA" w:rsidRPr="005336D1" w:rsidRDefault="002441FA" w:rsidP="002441F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336D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Планируемые результаты</w:t>
                  </w:r>
                </w:p>
                <w:p w:rsidR="002441FA" w:rsidRPr="005336D1" w:rsidRDefault="002441FA" w:rsidP="002441FA">
                  <w:pPr>
                    <w:pStyle w:val="a5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36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моторных, мускульных возможностей пальцев рук ребенка</w:t>
                  </w:r>
                </w:p>
                <w:p w:rsidR="002441FA" w:rsidRPr="005336D1" w:rsidRDefault="002441FA" w:rsidP="002441FA">
                  <w:pPr>
                    <w:pStyle w:val="a5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36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тактильной чувствительности пальцев</w:t>
                  </w:r>
                </w:p>
                <w:p w:rsidR="002441FA" w:rsidRPr="005336D1" w:rsidRDefault="002441FA" w:rsidP="002441FA">
                  <w:pPr>
                    <w:pStyle w:val="a5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36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фонематического слуха</w:t>
                  </w:r>
                </w:p>
                <w:p w:rsidR="002441FA" w:rsidRPr="005336D1" w:rsidRDefault="002441FA" w:rsidP="002441FA">
                  <w:pPr>
                    <w:pStyle w:val="a5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36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Сформировать представление о количественной модели числа</w:t>
                  </w:r>
                </w:p>
                <w:p w:rsidR="002441FA" w:rsidRPr="005336D1" w:rsidRDefault="002441FA" w:rsidP="002441FA">
                  <w:pPr>
                    <w:pStyle w:val="a5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36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Умение пользоваться ножницами</w:t>
                  </w:r>
                </w:p>
                <w:p w:rsidR="002441FA" w:rsidRPr="005336D1" w:rsidRDefault="002441FA" w:rsidP="002441FA">
                  <w:pPr>
                    <w:pStyle w:val="a5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36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Повышение гибкости кисти рук</w:t>
                  </w:r>
                </w:p>
                <w:p w:rsidR="002441FA" w:rsidRPr="005336D1" w:rsidRDefault="002441FA" w:rsidP="002441FA">
                  <w:pPr>
                    <w:pStyle w:val="a5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36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Умение вырезать различные фигуры</w:t>
                  </w:r>
                </w:p>
                <w:p w:rsidR="002441FA" w:rsidRPr="005336D1" w:rsidRDefault="002441FA" w:rsidP="002441FA">
                  <w:pPr>
                    <w:pStyle w:val="a5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36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Умение правильно держать ручку и карандаш</w:t>
                  </w:r>
                </w:p>
                <w:p w:rsidR="002441FA" w:rsidRPr="005336D1" w:rsidRDefault="002441FA" w:rsidP="002441FA">
                  <w:pPr>
                    <w:pStyle w:val="a5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36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ручной умелости</w:t>
                  </w:r>
                </w:p>
                <w:p w:rsidR="002441FA" w:rsidRPr="005336D1" w:rsidRDefault="002441FA" w:rsidP="002441FA">
                  <w:pPr>
                    <w:pStyle w:val="a5"/>
                    <w:numPr>
                      <w:ilvl w:val="0"/>
                      <w:numId w:val="1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36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Знание букв и цифр</w:t>
                  </w:r>
                </w:p>
              </w:txbxContent>
            </v:textbox>
          </v:rect>
        </w:pict>
      </w:r>
    </w:p>
    <w:p w:rsidR="002441FA" w:rsidRDefault="002441FA" w:rsidP="002441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tab/>
      </w:r>
    </w:p>
    <w:p w:rsidR="002441FA" w:rsidRDefault="002441FA" w:rsidP="00244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206AA" w:rsidP="002441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29" type="#_x0000_t79" style="position:absolute;left:0;text-align:left;margin-left:-33.95pt;margin-top:26.6pt;width:162.75pt;height:206pt;z-index:251664384">
            <v:textbox>
              <w:txbxContent>
                <w:p w:rsidR="002441FA" w:rsidRDefault="002441FA" w:rsidP="002441FA">
                  <w:pPr>
                    <w:spacing w:after="0" w:line="240" w:lineRule="auto"/>
                  </w:pPr>
                  <w:r>
                    <w:t>Рисование мелом, карандашами, фломастерами, ручкой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Составление мозаики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Раскрашивание в книжках – раскрасках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 xml:space="preserve">Игра «Мой театр» с использованием фигур – напальчников 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</w:p>
                <w:p w:rsidR="002441FA" w:rsidRDefault="002441FA" w:rsidP="002441FA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79" style="position:absolute;left:0;text-align:left;margin-left:320.3pt;margin-top:26.6pt;width:147.6pt;height:201.65pt;z-index:251666432">
            <v:textbox>
              <w:txbxContent>
                <w:p w:rsidR="002441FA" w:rsidRDefault="002441FA" w:rsidP="002441FA">
                  <w:pPr>
                    <w:spacing w:after="0" w:line="240" w:lineRule="auto"/>
                  </w:pPr>
                  <w:r>
                    <w:t>Игры  с крупой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Игры с мячиком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Составление мозаики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Застегивание пуговиц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Игры – шнуровки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Игры с прищепками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Театрализованная сказка с участием пальчиковых кукол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79" style="position:absolute;left:0;text-align:left;margin-left:140.3pt;margin-top:26.6pt;width:168.5pt;height:206pt;z-index:251665408">
            <v:textbox>
              <w:txbxContent>
                <w:p w:rsidR="002441FA" w:rsidRDefault="002441FA" w:rsidP="002441FA">
                  <w:pPr>
                    <w:spacing w:after="0" w:line="240" w:lineRule="auto"/>
                  </w:pPr>
                  <w:r>
                    <w:t>Работа с природными материалами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Работа с фольгой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Конструирование с бумаги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Лепка из пластилина, теста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 xml:space="preserve">Вырезание 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  <w:r>
                    <w:t>Работа с тканью и пуговицами</w:t>
                  </w:r>
                </w:p>
                <w:p w:rsidR="002441FA" w:rsidRDefault="002441FA" w:rsidP="002441FA">
                  <w:pPr>
                    <w:spacing w:after="0" w:line="240" w:lineRule="auto"/>
                  </w:pPr>
                </w:p>
                <w:p w:rsidR="002441FA" w:rsidRDefault="002441FA" w:rsidP="002441FA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2441FA" w:rsidRDefault="002441FA" w:rsidP="00244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Pr="00E3190E" w:rsidRDefault="002441FA" w:rsidP="002441F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3190E">
        <w:rPr>
          <w:rFonts w:ascii="Times New Roman" w:hAnsi="Times New Roman" w:cs="Times New Roman"/>
          <w:b/>
          <w:sz w:val="28"/>
          <w:szCs w:val="28"/>
        </w:rPr>
        <w:t>Приемы</w:t>
      </w:r>
      <w:proofErr w:type="gramEnd"/>
      <w:r w:rsidRPr="00E3190E">
        <w:rPr>
          <w:rFonts w:ascii="Times New Roman" w:hAnsi="Times New Roman" w:cs="Times New Roman"/>
          <w:b/>
          <w:sz w:val="28"/>
          <w:szCs w:val="28"/>
        </w:rPr>
        <w:t xml:space="preserve"> используемые</w:t>
      </w:r>
      <w:r>
        <w:rPr>
          <w:rFonts w:ascii="Times New Roman" w:hAnsi="Times New Roman" w:cs="Times New Roman"/>
          <w:b/>
          <w:sz w:val="28"/>
          <w:szCs w:val="28"/>
        </w:rPr>
        <w:t xml:space="preserve">      Приемы применяемые </w:t>
      </w:r>
      <w:r w:rsidRPr="00E3190E">
        <w:rPr>
          <w:rFonts w:ascii="Times New Roman" w:hAnsi="Times New Roman" w:cs="Times New Roman"/>
          <w:b/>
          <w:sz w:val="28"/>
          <w:szCs w:val="28"/>
        </w:rPr>
        <w:t xml:space="preserve"> Приемы применяемые </w:t>
      </w:r>
    </w:p>
    <w:p w:rsidR="002441FA" w:rsidRDefault="002441FA" w:rsidP="002441F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3190E">
        <w:rPr>
          <w:rFonts w:ascii="Times New Roman" w:hAnsi="Times New Roman" w:cs="Times New Roman"/>
          <w:b/>
          <w:sz w:val="28"/>
          <w:szCs w:val="28"/>
        </w:rPr>
        <w:t>на перемене                            на занятиях                          на утренниках</w:t>
      </w:r>
    </w:p>
    <w:p w:rsidR="002441FA" w:rsidRDefault="002441FA" w:rsidP="002441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Приемы, ко</w:t>
      </w:r>
      <w:r w:rsidR="009007F5">
        <w:rPr>
          <w:rFonts w:ascii="Times New Roman" w:hAnsi="Times New Roman" w:cs="Times New Roman"/>
          <w:sz w:val="28"/>
          <w:szCs w:val="28"/>
        </w:rPr>
        <w:t>торые я использую при подготовке</w:t>
      </w:r>
      <w:r>
        <w:rPr>
          <w:rFonts w:ascii="Times New Roman" w:hAnsi="Times New Roman" w:cs="Times New Roman"/>
          <w:sz w:val="28"/>
          <w:szCs w:val="28"/>
        </w:rPr>
        <w:t xml:space="preserve"> детей к школе для развития мелкой моторики рук, представлены в 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ледующей системе. (Схема 1) Одни приемы я применяю ежедневно, другие в зависимости от направленности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деятельности (изучение цифр, букв; конструирование и т.д.), третью группу приемов применяю в зависимости от вида деятельности (на занятии, на перемене, на утреннике).</w:t>
      </w:r>
    </w:p>
    <w:p w:rsidR="002441FA" w:rsidRPr="002141E1" w:rsidRDefault="002441FA" w:rsidP="002441FA">
      <w:pPr>
        <w:jc w:val="both"/>
        <w:rPr>
          <w:rFonts w:ascii="Times New Roman" w:hAnsi="Times New Roman" w:cs="Times New Roman"/>
          <w:sz w:val="28"/>
          <w:szCs w:val="28"/>
        </w:rPr>
      </w:pPr>
      <w:r w:rsidRPr="009B5B24">
        <w:rPr>
          <w:rFonts w:ascii="Times New Roman" w:hAnsi="Times New Roman" w:cs="Times New Roman"/>
          <w:b/>
          <w:sz w:val="28"/>
          <w:szCs w:val="28"/>
        </w:rPr>
        <w:t>Приемы используемые ежедневно:</w:t>
      </w:r>
    </w:p>
    <w:p w:rsidR="002441FA" w:rsidRDefault="002441FA" w:rsidP="002441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 первой группе приемов, которые используются ежедневно на занятиях, относятся </w:t>
      </w:r>
      <w:r w:rsidRPr="00E90DBA">
        <w:rPr>
          <w:rFonts w:ascii="Times New Roman" w:hAnsi="Times New Roman" w:cs="Times New Roman"/>
          <w:i/>
          <w:sz w:val="28"/>
          <w:szCs w:val="28"/>
        </w:rPr>
        <w:t>пальчиковая гимнастика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90DBA">
        <w:rPr>
          <w:rFonts w:ascii="Times New Roman" w:hAnsi="Times New Roman" w:cs="Times New Roman"/>
          <w:i/>
          <w:sz w:val="28"/>
          <w:szCs w:val="28"/>
        </w:rPr>
        <w:t>пальчиковая игра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90DBA">
        <w:rPr>
          <w:rFonts w:ascii="Times New Roman" w:hAnsi="Times New Roman" w:cs="Times New Roman"/>
          <w:i/>
          <w:sz w:val="28"/>
          <w:szCs w:val="28"/>
        </w:rPr>
        <w:t>массаж пальцев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90DBA">
        <w:rPr>
          <w:rFonts w:ascii="Times New Roman" w:hAnsi="Times New Roman" w:cs="Times New Roman"/>
          <w:i/>
          <w:sz w:val="28"/>
          <w:szCs w:val="28"/>
        </w:rPr>
        <w:t>раскрашивание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90DBA">
        <w:rPr>
          <w:rFonts w:ascii="Times New Roman" w:hAnsi="Times New Roman" w:cs="Times New Roman"/>
          <w:i/>
          <w:sz w:val="28"/>
          <w:szCs w:val="28"/>
        </w:rPr>
        <w:t>рисование узоров по клеточкам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90DBA">
        <w:rPr>
          <w:rFonts w:ascii="Times New Roman" w:hAnsi="Times New Roman" w:cs="Times New Roman"/>
          <w:i/>
          <w:sz w:val="28"/>
          <w:szCs w:val="28"/>
        </w:rPr>
        <w:t>штриховка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41FA" w:rsidRDefault="002441FA" w:rsidP="00244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90DBA">
        <w:rPr>
          <w:rFonts w:ascii="Times New Roman" w:hAnsi="Times New Roman" w:cs="Times New Roman"/>
          <w:i/>
          <w:sz w:val="28"/>
          <w:szCs w:val="28"/>
        </w:rPr>
        <w:t>Пальчиковую гимнастику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90DBA">
        <w:rPr>
          <w:rFonts w:ascii="Times New Roman" w:hAnsi="Times New Roman" w:cs="Times New Roman"/>
          <w:i/>
          <w:sz w:val="28"/>
          <w:szCs w:val="28"/>
        </w:rPr>
        <w:t>пальчиковые игры</w:t>
      </w:r>
      <w:r>
        <w:rPr>
          <w:rFonts w:ascii="Times New Roman" w:hAnsi="Times New Roman" w:cs="Times New Roman"/>
          <w:sz w:val="28"/>
          <w:szCs w:val="28"/>
        </w:rPr>
        <w:t xml:space="preserve"> используем перед выполнением различных графических упражнений, лепкой, рисованием и другой деятельностью, требующую работы рук, чтобы размять пальчики, активизировать моторику рук для успешного выполнения детьми задания. Время проведения 3 – 7 минут. Они могут выполняться как с различными предметами, так и без них, со стихотворным сопровождением и без него.</w:t>
      </w:r>
    </w:p>
    <w:p w:rsidR="002441FA" w:rsidRDefault="002441FA" w:rsidP="00244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Для детей дошкольного возраста игра имеет большое значение, для того, чтобы заинтересовать ребенка и помочь овладеть информацией, нужно превратить обучение в игру. Поэтому пальчиковые игры являются хорошим средством для развития ребенка. Пальчиковые игры очень эмоциональны и увлекательны. Они отражают реальность окружающего мира – предметы, животных, людей, их деятельность, явление природы. В ходе пальчиковой игры дети, повторяя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8382C">
        <w:rPr>
          <w:rFonts w:ascii="Times New Roman" w:hAnsi="Times New Roman" w:cs="Times New Roman"/>
          <w:sz w:val="28"/>
          <w:szCs w:val="28"/>
        </w:rPr>
        <w:t>движения взрослых,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382C">
        <w:rPr>
          <w:rFonts w:ascii="Times New Roman" w:hAnsi="Times New Roman" w:cs="Times New Roman"/>
          <w:sz w:val="28"/>
          <w:szCs w:val="28"/>
        </w:rPr>
        <w:t>активизируют моторику рук</w:t>
      </w:r>
      <w:r>
        <w:rPr>
          <w:rFonts w:ascii="Times New Roman" w:hAnsi="Times New Roman" w:cs="Times New Roman"/>
          <w:sz w:val="28"/>
          <w:szCs w:val="28"/>
        </w:rPr>
        <w:t xml:space="preserve">, тем самым вырабатывается ловкость, умение управлять своими движениями, концентрировать внимание на одном виде деятельности. </w:t>
      </w:r>
    </w:p>
    <w:p w:rsidR="002441FA" w:rsidRDefault="002441FA" w:rsidP="00244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советует весь материал, в котором требуются движения (особенно рук), лучше давать в стихах, так как  стихи дают большой эффект (включаются и слуховой, и речевой, и кинестетический анализаторы, способствует развитию координации и произвольной моторики, вырабатывается правильный ритм дыхания, развивается речеслуховая память). Вот несколько примеров таких</w:t>
      </w:r>
      <w:r w:rsidRPr="004630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игр:</w:t>
      </w:r>
    </w:p>
    <w:p w:rsidR="002441FA" w:rsidRDefault="002441FA" w:rsidP="002441F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Бельевой прищепкой поочередно «кусаем» ногтевые фаланги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мизинцу и обратно. (Прищепки должны быть не слишком тугие)</w:t>
      </w:r>
    </w:p>
    <w:p w:rsidR="002441FA" w:rsidRPr="00463035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463035">
        <w:rPr>
          <w:rFonts w:ascii="Times New Roman" w:hAnsi="Times New Roman" w:cs="Times New Roman"/>
          <w:i/>
          <w:sz w:val="28"/>
          <w:szCs w:val="28"/>
        </w:rPr>
        <w:t>Кусается сильно котенок – глупыш,</w:t>
      </w:r>
    </w:p>
    <w:p w:rsidR="002441FA" w:rsidRPr="00463035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463035">
        <w:rPr>
          <w:rFonts w:ascii="Times New Roman" w:hAnsi="Times New Roman" w:cs="Times New Roman"/>
          <w:i/>
          <w:sz w:val="28"/>
          <w:szCs w:val="28"/>
        </w:rPr>
        <w:t>Он думает это не палец, а мышь.</w:t>
      </w:r>
    </w:p>
    <w:p w:rsidR="002441FA" w:rsidRPr="00463035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463035">
        <w:rPr>
          <w:rFonts w:ascii="Times New Roman" w:hAnsi="Times New Roman" w:cs="Times New Roman"/>
          <w:i/>
          <w:sz w:val="28"/>
          <w:szCs w:val="28"/>
        </w:rPr>
        <w:t>Но я же играю с тобою, малыш,</w:t>
      </w:r>
    </w:p>
    <w:p w:rsidR="002441FA" w:rsidRPr="00463035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463035">
        <w:rPr>
          <w:rFonts w:ascii="Times New Roman" w:hAnsi="Times New Roman" w:cs="Times New Roman"/>
          <w:i/>
          <w:sz w:val="28"/>
          <w:szCs w:val="28"/>
        </w:rPr>
        <w:t>А будешь кусаться –</w:t>
      </w:r>
    </w:p>
    <w:p w:rsidR="002441FA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3035">
        <w:rPr>
          <w:rFonts w:ascii="Times New Roman" w:hAnsi="Times New Roman" w:cs="Times New Roman"/>
          <w:i/>
          <w:sz w:val="28"/>
          <w:szCs w:val="28"/>
        </w:rPr>
        <w:t xml:space="preserve">                      скажу тебе: «Кыш!»</w:t>
      </w:r>
    </w:p>
    <w:p w:rsidR="002441FA" w:rsidRPr="00E3190E" w:rsidRDefault="002441FA" w:rsidP="002441F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190E">
        <w:rPr>
          <w:rFonts w:ascii="Times New Roman" w:hAnsi="Times New Roman" w:cs="Times New Roman"/>
          <w:sz w:val="28"/>
          <w:szCs w:val="28"/>
        </w:rPr>
        <w:lastRenderedPageBreak/>
        <w:t xml:space="preserve">«Клювы». Собирание счетных палочек одноименными пальцами обеих рук от </w:t>
      </w:r>
      <w:proofErr w:type="gramStart"/>
      <w:r w:rsidRPr="00E3190E">
        <w:rPr>
          <w:rFonts w:ascii="Times New Roman" w:hAnsi="Times New Roman" w:cs="Times New Roman"/>
          <w:sz w:val="28"/>
          <w:szCs w:val="28"/>
        </w:rPr>
        <w:t>указательного</w:t>
      </w:r>
      <w:proofErr w:type="gramEnd"/>
      <w:r w:rsidRPr="00E3190E">
        <w:rPr>
          <w:rFonts w:ascii="Times New Roman" w:hAnsi="Times New Roman" w:cs="Times New Roman"/>
          <w:sz w:val="28"/>
          <w:szCs w:val="28"/>
        </w:rPr>
        <w:t xml:space="preserve"> к мизинцам. На каждую строчку – берут по одной палочке.</w:t>
      </w:r>
    </w:p>
    <w:p w:rsidR="002441FA" w:rsidRPr="00FD62DC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2DC">
        <w:rPr>
          <w:rFonts w:ascii="Times New Roman" w:hAnsi="Times New Roman" w:cs="Times New Roman"/>
          <w:i/>
          <w:sz w:val="28"/>
          <w:szCs w:val="28"/>
        </w:rPr>
        <w:t xml:space="preserve">        Клювов длин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FD62DC">
        <w:rPr>
          <w:rFonts w:ascii="Times New Roman" w:hAnsi="Times New Roman" w:cs="Times New Roman"/>
          <w:i/>
          <w:sz w:val="28"/>
          <w:szCs w:val="28"/>
        </w:rPr>
        <w:t>ее</w:t>
      </w:r>
    </w:p>
    <w:p w:rsidR="002441FA" w:rsidRPr="00FD62DC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2DC">
        <w:rPr>
          <w:rFonts w:ascii="Times New Roman" w:hAnsi="Times New Roman" w:cs="Times New Roman"/>
          <w:i/>
          <w:sz w:val="28"/>
          <w:szCs w:val="28"/>
        </w:rPr>
        <w:t xml:space="preserve">        Не видывал я,</w:t>
      </w:r>
    </w:p>
    <w:p w:rsidR="002441FA" w:rsidRPr="00FD62DC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2DC">
        <w:rPr>
          <w:rFonts w:ascii="Times New Roman" w:hAnsi="Times New Roman" w:cs="Times New Roman"/>
          <w:i/>
          <w:sz w:val="28"/>
          <w:szCs w:val="28"/>
        </w:rPr>
        <w:t xml:space="preserve">        Чем клювы у цапли </w:t>
      </w:r>
    </w:p>
    <w:p w:rsidR="002441FA" w:rsidRPr="00FD62DC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2DC">
        <w:rPr>
          <w:rFonts w:ascii="Times New Roman" w:hAnsi="Times New Roman" w:cs="Times New Roman"/>
          <w:i/>
          <w:sz w:val="28"/>
          <w:szCs w:val="28"/>
        </w:rPr>
        <w:t xml:space="preserve">        И журавля!</w:t>
      </w:r>
    </w:p>
    <w:p w:rsidR="002441FA" w:rsidRDefault="002441FA" w:rsidP="002441F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«Тесто». Дети запускают руки в «сухой бассейн» и имитируют замешивание теста, приговаривая:</w:t>
      </w:r>
    </w:p>
    <w:p w:rsidR="002441FA" w:rsidRPr="00FD62DC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D62DC">
        <w:rPr>
          <w:rFonts w:ascii="Times New Roman" w:hAnsi="Times New Roman" w:cs="Times New Roman"/>
          <w:i/>
          <w:sz w:val="28"/>
          <w:szCs w:val="28"/>
        </w:rPr>
        <w:t xml:space="preserve">Мы тесто месили, </w:t>
      </w:r>
    </w:p>
    <w:p w:rsidR="002441FA" w:rsidRPr="00FD62DC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2DC">
        <w:rPr>
          <w:rFonts w:ascii="Times New Roman" w:hAnsi="Times New Roman" w:cs="Times New Roman"/>
          <w:i/>
          <w:sz w:val="28"/>
          <w:szCs w:val="28"/>
        </w:rPr>
        <w:t xml:space="preserve">        Мы тесто месили,</w:t>
      </w:r>
    </w:p>
    <w:p w:rsidR="002441FA" w:rsidRPr="00FD62DC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2DC">
        <w:rPr>
          <w:rFonts w:ascii="Times New Roman" w:hAnsi="Times New Roman" w:cs="Times New Roman"/>
          <w:i/>
          <w:sz w:val="28"/>
          <w:szCs w:val="28"/>
        </w:rPr>
        <w:t xml:space="preserve">        Нас тщательно все</w:t>
      </w:r>
    </w:p>
    <w:p w:rsidR="002441FA" w:rsidRPr="00FD62DC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2DC">
        <w:rPr>
          <w:rFonts w:ascii="Times New Roman" w:hAnsi="Times New Roman" w:cs="Times New Roman"/>
          <w:i/>
          <w:sz w:val="28"/>
          <w:szCs w:val="28"/>
        </w:rPr>
        <w:t xml:space="preserve">        Промесить попросили,</w:t>
      </w:r>
    </w:p>
    <w:p w:rsidR="002441FA" w:rsidRPr="00FD62DC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2DC">
        <w:rPr>
          <w:rFonts w:ascii="Times New Roman" w:hAnsi="Times New Roman" w:cs="Times New Roman"/>
          <w:i/>
          <w:sz w:val="28"/>
          <w:szCs w:val="28"/>
        </w:rPr>
        <w:t xml:space="preserve">        Но сколько ни месим</w:t>
      </w:r>
    </w:p>
    <w:p w:rsidR="002441FA" w:rsidRPr="00FD62DC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2DC">
        <w:rPr>
          <w:rFonts w:ascii="Times New Roman" w:hAnsi="Times New Roman" w:cs="Times New Roman"/>
          <w:i/>
          <w:sz w:val="28"/>
          <w:szCs w:val="28"/>
        </w:rPr>
        <w:t xml:space="preserve">        И сколько ни мнем,</w:t>
      </w:r>
    </w:p>
    <w:p w:rsidR="002441FA" w:rsidRPr="00FD62DC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2DC">
        <w:rPr>
          <w:rFonts w:ascii="Times New Roman" w:hAnsi="Times New Roman" w:cs="Times New Roman"/>
          <w:i/>
          <w:sz w:val="28"/>
          <w:szCs w:val="28"/>
        </w:rPr>
        <w:t xml:space="preserve">        Комочки опять и опять достаем.</w:t>
      </w:r>
    </w:p>
    <w:p w:rsidR="002441FA" w:rsidRDefault="002441FA" w:rsidP="002441FA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«Лыжи». Две пробки от пластиковых бутылок кладем на столе резьбой вверх. Это – «лыжи». Указательный и средний пальцы встают в них, как ноги. Двигаемся на «лыжах», делая по шагу на каждый ударный слог:</w:t>
      </w:r>
    </w:p>
    <w:p w:rsidR="002441FA" w:rsidRPr="00FD62DC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D62DC">
        <w:rPr>
          <w:rFonts w:ascii="Times New Roman" w:hAnsi="Times New Roman" w:cs="Times New Roman"/>
          <w:i/>
          <w:sz w:val="28"/>
          <w:szCs w:val="28"/>
        </w:rPr>
        <w:t>Мы едем на лыжах, мы мчимся с горы,</w:t>
      </w:r>
    </w:p>
    <w:p w:rsidR="002441FA" w:rsidRPr="00FD62DC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2DC">
        <w:rPr>
          <w:rFonts w:ascii="Times New Roman" w:hAnsi="Times New Roman" w:cs="Times New Roman"/>
          <w:i/>
          <w:sz w:val="28"/>
          <w:szCs w:val="28"/>
        </w:rPr>
        <w:t xml:space="preserve">        Мы любим забавы холодной зимы.</w:t>
      </w:r>
    </w:p>
    <w:p w:rsidR="002441FA" w:rsidRDefault="002441FA" w:rsidP="002441F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научить ребенка самостоятельно прищеплять прищепки, можно прикреплять прищепки по тематике (например, лучики к солнцу, иголки к ёжику, дождик к тучке, травку к земле, и т.д.), для этого нужно сделать заготовки из плотного картона.</w:t>
      </w:r>
    </w:p>
    <w:p w:rsidR="002441FA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587750" cy="1161288"/>
            <wp:effectExtent l="19050" t="0" r="3050" b="0"/>
            <wp:docPr id="4" name="Рисунок 11" descr="УПРАЖНЕНИЯ С ПРИЩЕПКАМИ: увеличить картинку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ПРАЖНЕНИЯ С ПРИЩЕПКАМИ: увеличить картинку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15" cy="116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1E1">
        <w:rPr>
          <w:noProof/>
          <w:color w:val="0000FF"/>
          <w:bdr w:val="none" w:sz="0" w:space="0" w:color="auto" w:frame="1"/>
          <w:lang w:eastAsia="ru-RU"/>
        </w:rPr>
        <w:t xml:space="preserve"> </w:t>
      </w:r>
      <w:r w:rsidRPr="00214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449" cy="1161288"/>
            <wp:effectExtent l="19050" t="0" r="0" b="0"/>
            <wp:docPr id="12" name="Рисунок 8" descr="УПРАЖНЕНИЯ С ПРИЩЕПКАМИ: увеличить картинку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ПРАЖНЕНИЯ С ПРИЩЕПКАМИ: увеличить картинку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22" cy="116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FA" w:rsidRDefault="002441FA" w:rsidP="002441FA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14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450" cy="1088136"/>
            <wp:effectExtent l="19050" t="0" r="6350" b="0"/>
            <wp:docPr id="16" name="Рисунок 17" descr="УПРАЖНЕНИЯ С ПРИЩЕПКАМИ: увеличить картинку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ПРАЖНЕНИЯ С ПРИЩЕПКАМИ: увеличить картинку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27" cy="109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4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8117" cy="1088136"/>
            <wp:effectExtent l="19050" t="0" r="8383" b="0"/>
            <wp:docPr id="17" name="Рисунок 14" descr="УПРАЖНЕНИЯ С ПРИЩЕПКАМИ: увеличить картинку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ПРАЖНЕНИЯ С ПРИЩЕПКАМИ: увеличить картинку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75" cy="108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FA" w:rsidRDefault="002441FA" w:rsidP="002441FA">
      <w:pPr>
        <w:pStyle w:val="a5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41FA" w:rsidRDefault="002441FA" w:rsidP="00244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</w:t>
      </w:r>
      <w:r w:rsidRPr="00E90DBA">
        <w:rPr>
          <w:rFonts w:ascii="Times New Roman" w:hAnsi="Times New Roman" w:cs="Times New Roman"/>
          <w:i/>
          <w:sz w:val="28"/>
          <w:szCs w:val="28"/>
        </w:rPr>
        <w:t>Массаж пальцев рук</w:t>
      </w:r>
      <w:r>
        <w:rPr>
          <w:rFonts w:ascii="Times New Roman" w:hAnsi="Times New Roman" w:cs="Times New Roman"/>
          <w:i/>
          <w:sz w:val="28"/>
          <w:szCs w:val="28"/>
        </w:rPr>
        <w:t xml:space="preserve"> (пассивная гимнастика)</w:t>
      </w:r>
      <w:r>
        <w:rPr>
          <w:rFonts w:ascii="Times New Roman" w:hAnsi="Times New Roman" w:cs="Times New Roman"/>
          <w:sz w:val="28"/>
          <w:szCs w:val="28"/>
        </w:rPr>
        <w:t xml:space="preserve"> использую после деятельности для снятия напряжения рук. Продолжительность массажа 2 – 3 минуты; проводится несколько раз в день. Массаж включает в себя следующие типы движения: поглаживание (совершается в разных направлениях), растирание (отличается от поглаживания большей силой трения), вибрация (нанесение частых ударов кончиками полусогнутых пальцев). </w:t>
      </w:r>
    </w:p>
    <w:p w:rsidR="002441FA" w:rsidRDefault="002441FA" w:rsidP="00244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D62DC">
        <w:rPr>
          <w:rFonts w:ascii="Times New Roman" w:hAnsi="Times New Roman" w:cs="Times New Roman"/>
          <w:i/>
          <w:sz w:val="28"/>
          <w:szCs w:val="28"/>
        </w:rPr>
        <w:t xml:space="preserve">     Штриховка</w:t>
      </w:r>
      <w:r>
        <w:rPr>
          <w:rFonts w:ascii="Times New Roman" w:hAnsi="Times New Roman" w:cs="Times New Roman"/>
          <w:sz w:val="28"/>
          <w:szCs w:val="28"/>
        </w:rPr>
        <w:t xml:space="preserve"> – одно из важнейших упражнений,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котором развитие мелкой моторики определяется не только четкостью и красотой линий, но и легкостью и свободой.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Дети </w:t>
      </w:r>
      <w:r w:rsidRPr="00E90DBA">
        <w:rPr>
          <w:rFonts w:ascii="Times New Roman" w:hAnsi="Times New Roman"/>
          <w:i/>
          <w:color w:val="000000"/>
          <w:sz w:val="28"/>
          <w:szCs w:val="28"/>
          <w:lang w:eastAsia="ru-RU"/>
        </w:rPr>
        <w:t>штрихуют предметы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которые они нарисовали или построили при помощи фигурных линеек (трафаретов) с вырезанными на них геометрическими фигурами. Дети принимают условия быстро, легко, как в игре. Составление рисунков и штриховка очень нравятся ребятам. Рисунки надо давать на листах, согнутых вдвое. На первой стороне дается рисунок, а на втором контуры этого рисунка, показывающие, что штриховать, а что затушевать. </w:t>
      </w:r>
    </w:p>
    <w:p w:rsidR="002441FA" w:rsidRDefault="002441FA" w:rsidP="002441FA">
      <w:pPr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Например: 1) Даны контуры ягодок малины: дети рисуют зёрнышки и веточки. 2) Даны контуры крыжовника: дети их штрихуют. 3)Даны серединки ромашек: дети рисуют лепестки и затушёвывают серединки.         4) Даны колокольчики: дети штрихуют цветок и лепестки наклонными линиями.</w:t>
      </w:r>
    </w:p>
    <w:p w:rsidR="002441FA" w:rsidRDefault="002441FA" w:rsidP="002441FA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Хорошо подготовить руку ребёнка поможет </w:t>
      </w:r>
      <w:r w:rsidRPr="00E90DBA">
        <w:rPr>
          <w:rFonts w:ascii="Times New Roman" w:hAnsi="Times New Roman"/>
          <w:i/>
          <w:color w:val="000000"/>
          <w:sz w:val="28"/>
          <w:szCs w:val="28"/>
          <w:lang w:eastAsia="ru-RU"/>
        </w:rPr>
        <w:t>рисование орнаментов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бумаге в клетку сначала простым карандашом, затем цветными. Выполнять такие упражнения можно с 5–6 лет.</w:t>
      </w:r>
    </w:p>
    <w:p w:rsidR="002441FA" w:rsidRDefault="002441FA" w:rsidP="002441F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21735" cy="2066290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FA" w:rsidRDefault="002441FA" w:rsidP="002441FA">
      <w:pPr>
        <w:shd w:val="clear" w:color="auto" w:fill="FFFFFF"/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Дети с интересом занимаются подобным рисованием. Когда рука ребёнка немного окрепнет, то рисунки орнаментов в его исполнении становятся опрятнее и красивее. Это приносит ему большую радость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удовлетворение. Не нужно заставлять ребёнка рисовать орнаменты. Нужно постараться заинтересовать его этим занятием. </w:t>
      </w:r>
    </w:p>
    <w:p w:rsidR="002441FA" w:rsidRDefault="002441FA" w:rsidP="002441FA">
      <w:pPr>
        <w:shd w:val="clear" w:color="auto" w:fill="FFFFFF"/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Упражнения на разогрев мускулатуры кисти и пальцев можно проводить в тетради в линию или на чистом листе.</w:t>
      </w:r>
    </w:p>
    <w:p w:rsidR="002441FA" w:rsidRDefault="002441FA" w:rsidP="002441F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17390" cy="6858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FA" w:rsidRDefault="002441FA" w:rsidP="002441FA">
      <w:pPr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Приемы по развитию мелкой моторики рук, используемые при знакомстве с буквами и цифрами:</w:t>
      </w:r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При знакомстве с цифрами и буквами на занятиях использую прием </w:t>
      </w:r>
      <w:proofErr w:type="spellStart"/>
      <w:r w:rsidRPr="00193C1B">
        <w:rPr>
          <w:rFonts w:ascii="Times New Roman" w:hAnsi="Times New Roman" w:cs="Times New Roman"/>
          <w:i/>
          <w:sz w:val="28"/>
          <w:szCs w:val="28"/>
        </w:rPr>
        <w:t>отщипывания</w:t>
      </w:r>
      <w:proofErr w:type="spellEnd"/>
      <w:r w:rsidRPr="00193C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Раздаю детям чистый лист бумаги: « постарайтесь из бумаги, отщипывая кусочки бумаги, сделать букву…(цифру)» Детям очень нравится такой вид работы, на первом занятии они немного затруднялись, а теперь выполняют с удовольствием. Этот прием еще хорош и тем, что с развитием моторных, мускульных возможностей пальцев руки ребенка проходит работа по восприятию формы буквы, цифры. Можно отщипывать и другие предметы, например на занятии «От слова к букве» я раздаю листы бумаги детям и предлагаю выщипать такой предмет, чтобы при произнесении его слышался звук [а] и т.д. При этой работе развивается также и фонематический слух, и воображение. Способ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отщипывание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применяю и при создании аппликаций.</w:t>
      </w:r>
    </w:p>
    <w:p w:rsidR="002441FA" w:rsidRDefault="002441FA" w:rsidP="002441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изучения букв и цифр в своей группе завела альбомы, в которые </w:t>
      </w:r>
      <w:r w:rsidRPr="00193C1B">
        <w:rPr>
          <w:rFonts w:ascii="Times New Roman" w:hAnsi="Times New Roman" w:cs="Times New Roman"/>
          <w:i/>
          <w:sz w:val="28"/>
          <w:szCs w:val="28"/>
        </w:rPr>
        <w:t>наклеиваем цифры и буквы, вырезанные из бархатной бумаги. Затем указательным пальцем ведущей руки ребенок обводит контуры букв, цифр, запоминает их образы и элементы.</w:t>
      </w:r>
      <w:r w:rsidRPr="00766F0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Этот способ развития рук предлагает Е.Н. Потапова, она рекомендует использовать его при изучении букв, но я использую этот способ и при изучении цифр и рядом с цифрой наклеиваем </w:t>
      </w:r>
      <w:r w:rsidRPr="00193C1B">
        <w:rPr>
          <w:rFonts w:ascii="Times New Roman" w:hAnsi="Times New Roman" w:cs="Times New Roman"/>
          <w:sz w:val="28"/>
          <w:szCs w:val="28"/>
        </w:rPr>
        <w:t>вырезанные самостоятельно столько</w:t>
      </w:r>
      <w:r>
        <w:rPr>
          <w:rFonts w:ascii="Times New Roman" w:hAnsi="Times New Roman" w:cs="Times New Roman"/>
          <w:sz w:val="28"/>
          <w:szCs w:val="28"/>
        </w:rPr>
        <w:t xml:space="preserve"> предметов,  сколько обозначает данное число. Это упражнение знакомит ребят с образом букв и цифр, в памяти ребенка создается модель тех или иных букв, цифр, и формируется представление о количественной модели чисел. Рядом с приклеенной буквой, вырезаем и приклеиваем рисунок, в звуковой схеме которого первым слышим звук, обозначаемый данной буквой. </w:t>
      </w:r>
    </w:p>
    <w:p w:rsidR="002441FA" w:rsidRDefault="002441FA" w:rsidP="002441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занятиях применяю </w:t>
      </w:r>
      <w:r w:rsidRPr="00193C1B">
        <w:rPr>
          <w:rFonts w:ascii="Times New Roman" w:hAnsi="Times New Roman" w:cs="Times New Roman"/>
          <w:sz w:val="28"/>
          <w:szCs w:val="28"/>
        </w:rPr>
        <w:t>игры с пальцами, пальчиковую гимнастику с изображением букв и цифр,</w:t>
      </w:r>
      <w:r>
        <w:rPr>
          <w:rFonts w:ascii="Times New Roman" w:hAnsi="Times New Roman" w:cs="Times New Roman"/>
          <w:sz w:val="28"/>
          <w:szCs w:val="28"/>
        </w:rPr>
        <w:t xml:space="preserve"> предложенные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Узоровой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 и Нефедовой Е.А. в пособии «Игры с пальчиками» </w:t>
      </w:r>
    </w:p>
    <w:p w:rsidR="002441FA" w:rsidRPr="00E3190E" w:rsidRDefault="002441FA" w:rsidP="002441F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На одном из занятий мы с ребятами совершили путешествие в Сказочную страну и на последней страничке Королевы Книги повстречались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буквоешками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которые были очень похожи на изученные буквы.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Буквоешки</w:t>
      </w:r>
      <w:proofErr w:type="spellEnd"/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предлагали различные задания, среди которых были такие: найдите и закрасьте такие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буквоешки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похожи на букву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О, У; сделайте штриховку так, чтобы получилась буква и др. На этом занятии использовались следующие приемы: </w:t>
      </w:r>
      <w:r w:rsidRPr="00193C1B">
        <w:rPr>
          <w:rFonts w:ascii="Times New Roman" w:hAnsi="Times New Roman" w:cs="Times New Roman"/>
          <w:sz w:val="28"/>
          <w:szCs w:val="28"/>
        </w:rPr>
        <w:t>штриховка, раскрашивание.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изучении букв использую также прием разукрашивание (разукрашиваем изученную букву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Разукрашках</w:t>
      </w:r>
      <w:proofErr w:type="spellEnd"/>
      <w:r>
        <w:rPr>
          <w:rFonts w:ascii="Times New Roman" w:hAnsi="Times New Roman" w:cs="Times New Roman"/>
          <w:sz w:val="28"/>
          <w:szCs w:val="28"/>
        </w:rPr>
        <w:t>») (Приложение 3) [2]</w:t>
      </w:r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занятии «Математические ступеньки» часто использую задание «Раскрась картинку. Цвета подбирай по данным числам».</w:t>
      </w:r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Можно предложить детям выкладывать силуэты букв, цифр из различных предметов: счетных палочек, семян, пуговиц, веточек и т.д.</w:t>
      </w:r>
    </w:p>
    <w:p w:rsidR="002441FA" w:rsidRDefault="002441FA" w:rsidP="002441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2441FA" w:rsidRPr="00766F0C" w:rsidRDefault="002441FA" w:rsidP="002441FA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и задания при свободной деятельности:</w:t>
      </w:r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перемене при свободной деятельности детям в игровой зоне предлагаю различные игры и задания, которые они делают самостоятельно по желанию. Это и </w:t>
      </w:r>
      <w:r w:rsidRPr="00193C1B">
        <w:rPr>
          <w:rFonts w:ascii="Times New Roman" w:hAnsi="Times New Roman" w:cs="Times New Roman"/>
          <w:sz w:val="28"/>
          <w:szCs w:val="28"/>
        </w:rPr>
        <w:t>мозаики, и игры с пуговицами.</w:t>
      </w:r>
      <w:r>
        <w:rPr>
          <w:rFonts w:ascii="Times New Roman" w:hAnsi="Times New Roman" w:cs="Times New Roman"/>
          <w:sz w:val="28"/>
          <w:szCs w:val="28"/>
        </w:rPr>
        <w:t xml:space="preserve"> Эти игры оказывают прекрасное тонизирующее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оздоравливающее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действие. Детям предлагается сортировать, угадывать с закрытыми глазами, катать между большим и указательным пальцем, придавливать поочередно всеми пальцами обеих рук к столу, стараясь при этом делать вращательные движения. На перемене дети очень любят </w:t>
      </w:r>
      <w:r w:rsidRPr="00193C1B">
        <w:rPr>
          <w:rFonts w:ascii="Times New Roman" w:hAnsi="Times New Roman" w:cs="Times New Roman"/>
          <w:sz w:val="28"/>
          <w:szCs w:val="28"/>
        </w:rPr>
        <w:t>рисовать цветными мелками и маркерами на доске</w:t>
      </w:r>
      <w:r>
        <w:rPr>
          <w:rFonts w:ascii="Times New Roman" w:hAnsi="Times New Roman" w:cs="Times New Roman"/>
          <w:sz w:val="28"/>
          <w:szCs w:val="28"/>
        </w:rPr>
        <w:t xml:space="preserve">, и на листах бумаги </w:t>
      </w:r>
      <w:r w:rsidRPr="00193C1B">
        <w:rPr>
          <w:rFonts w:ascii="Times New Roman" w:hAnsi="Times New Roman" w:cs="Times New Roman"/>
          <w:sz w:val="28"/>
          <w:szCs w:val="28"/>
        </w:rPr>
        <w:t>рисовать цветными карандашами, простым карандашом, фломастерами, а также ручкой.</w:t>
      </w:r>
      <w:r>
        <w:rPr>
          <w:rFonts w:ascii="Times New Roman" w:hAnsi="Times New Roman" w:cs="Times New Roman"/>
          <w:sz w:val="28"/>
          <w:szCs w:val="28"/>
        </w:rPr>
        <w:t xml:space="preserve"> Я выдаю рисунки, которые ребята закрашивают самостоятельно, подбирая нужные цвета, </w:t>
      </w:r>
      <w:r w:rsidRPr="00193C1B">
        <w:rPr>
          <w:rFonts w:ascii="Times New Roman" w:hAnsi="Times New Roman" w:cs="Times New Roman"/>
          <w:sz w:val="28"/>
          <w:szCs w:val="28"/>
        </w:rPr>
        <w:t>закрашивают и книжки-раскраски</w:t>
      </w:r>
      <w:r>
        <w:rPr>
          <w:rFonts w:ascii="Times New Roman" w:hAnsi="Times New Roman" w:cs="Times New Roman"/>
          <w:sz w:val="28"/>
          <w:szCs w:val="28"/>
        </w:rPr>
        <w:t>. Рисунки вывешиваем на стенде «Красочки цветные – рисунки расписные», который регулярно обновляется. (Приложение 2)</w:t>
      </w:r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Дети играют также с увлечением в игру  «Мой театр» с использованием фигур – напальчников, сделанных из бумаги и связанных из ниток. </w:t>
      </w:r>
    </w:p>
    <w:p w:rsidR="002441FA" w:rsidRDefault="002441FA" w:rsidP="002441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 w:rsidRPr="00766F0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занятиях:</w:t>
      </w:r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п</w:t>
      </w:r>
      <w:r w:rsidRPr="009A28D3">
        <w:rPr>
          <w:rFonts w:ascii="Times New Roman" w:hAnsi="Times New Roman" w:cs="Times New Roman"/>
          <w:sz w:val="28"/>
          <w:szCs w:val="28"/>
        </w:rPr>
        <w:t xml:space="preserve">особие </w:t>
      </w:r>
      <w:r>
        <w:rPr>
          <w:rFonts w:ascii="Times New Roman" w:hAnsi="Times New Roman" w:cs="Times New Roman"/>
          <w:sz w:val="28"/>
          <w:szCs w:val="28"/>
        </w:rPr>
        <w:t xml:space="preserve">«Конструирование» много заданий по различным видам деятельности, которые в основном направлены на развитие ручной умелости, воображения.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Работа проводится с различными материалами: это и </w:t>
      </w:r>
      <w:r w:rsidRPr="00193C1B">
        <w:rPr>
          <w:rFonts w:ascii="Times New Roman" w:hAnsi="Times New Roman" w:cs="Times New Roman"/>
          <w:sz w:val="28"/>
          <w:szCs w:val="28"/>
        </w:rPr>
        <w:t>строительный материал</w:t>
      </w:r>
      <w:r>
        <w:rPr>
          <w:rFonts w:ascii="Times New Roman" w:hAnsi="Times New Roman" w:cs="Times New Roman"/>
          <w:sz w:val="28"/>
          <w:szCs w:val="28"/>
        </w:rPr>
        <w:t xml:space="preserve"> (готовые формы), с помощью которых дети создают, строят разные модели машин, домов, самолетов, кораблей и т.д.; это и </w:t>
      </w:r>
      <w:r w:rsidRPr="00193C1B">
        <w:rPr>
          <w:rFonts w:ascii="Times New Roman" w:hAnsi="Times New Roman" w:cs="Times New Roman"/>
          <w:sz w:val="28"/>
          <w:szCs w:val="28"/>
        </w:rPr>
        <w:t>работа с коробочками,</w:t>
      </w:r>
      <w:r>
        <w:rPr>
          <w:rFonts w:ascii="Times New Roman" w:hAnsi="Times New Roman" w:cs="Times New Roman"/>
          <w:sz w:val="28"/>
          <w:szCs w:val="28"/>
        </w:rPr>
        <w:t xml:space="preserve"> которые дети используют как готовые формы и преобразуют их в какую-нибудь игрушку; это </w:t>
      </w:r>
      <w:r w:rsidRPr="00193C1B">
        <w:rPr>
          <w:rFonts w:ascii="Times New Roman" w:hAnsi="Times New Roman" w:cs="Times New Roman"/>
          <w:sz w:val="28"/>
          <w:szCs w:val="28"/>
        </w:rPr>
        <w:t>и работа с природным материало</w:t>
      </w:r>
      <w:r>
        <w:rPr>
          <w:rFonts w:ascii="Times New Roman" w:hAnsi="Times New Roman" w:cs="Times New Roman"/>
          <w:sz w:val="28"/>
          <w:szCs w:val="28"/>
        </w:rPr>
        <w:t xml:space="preserve">м   </w:t>
      </w: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193C1B">
        <w:rPr>
          <w:rFonts w:ascii="Times New Roman" w:hAnsi="Times New Roman" w:cs="Times New Roman"/>
          <w:sz w:val="28"/>
          <w:szCs w:val="28"/>
        </w:rPr>
        <w:t>семенами, листьями, шишками, плодами и т.д.);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фольгой (бусы, ёлочные игрушки, игрушки); </w:t>
      </w:r>
      <w:r w:rsidRPr="00193C1B">
        <w:rPr>
          <w:rFonts w:ascii="Times New Roman" w:hAnsi="Times New Roman" w:cs="Times New Roman"/>
          <w:sz w:val="28"/>
          <w:szCs w:val="28"/>
        </w:rPr>
        <w:t>работа с бумагой</w:t>
      </w:r>
      <w:r>
        <w:rPr>
          <w:rFonts w:ascii="Times New Roman" w:hAnsi="Times New Roman" w:cs="Times New Roman"/>
          <w:sz w:val="28"/>
          <w:szCs w:val="28"/>
        </w:rPr>
        <w:t xml:space="preserve"> (в этом разделе используются различные приемы работы с бумагой: смять, сложить (оригами), разорвать, надорвать, вырезать, надрезать, отрезать, нарисовать, проколоть, склеить и т.д.); </w:t>
      </w:r>
      <w:r w:rsidRPr="00193C1B">
        <w:rPr>
          <w:rFonts w:ascii="Times New Roman" w:hAnsi="Times New Roman" w:cs="Times New Roman"/>
          <w:sz w:val="28"/>
          <w:szCs w:val="28"/>
        </w:rPr>
        <w:t>работа с пластилином.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Дети очень любят лепить из пластилина. На одном из занятий  мы с детьми лепили жителей</w:t>
      </w:r>
      <w:r w:rsidRPr="005B5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сказочного леса, у всех ребят получились очень интересные животные и мы решили сделать выставку с поделками, чтобы родители чаще заглядывали к нам в гости и любовались изделиями, это является и стимулом для ребенка. Мы  регулярно пополняем выставку новыми поделками.</w:t>
      </w:r>
    </w:p>
    <w:p w:rsidR="002441FA" w:rsidRDefault="002441FA" w:rsidP="002441FA">
      <w:pPr>
        <w:autoSpaceDE w:val="0"/>
        <w:autoSpaceDN w:val="0"/>
        <w:adjustRightInd w:val="0"/>
        <w:spacing w:before="120" w:after="0"/>
        <w:ind w:firstLine="570"/>
        <w:jc w:val="both"/>
        <w:rPr>
          <w:rFonts w:ascii="Times New Roman" w:hAnsi="Times New Roman"/>
          <w:sz w:val="28"/>
          <w:szCs w:val="28"/>
        </w:rPr>
      </w:pPr>
      <w:r w:rsidRPr="00E90DBA">
        <w:rPr>
          <w:rFonts w:ascii="Times New Roman" w:hAnsi="Times New Roman"/>
          <w:bCs/>
          <w:sz w:val="28"/>
          <w:szCs w:val="28"/>
        </w:rPr>
        <w:t>На занятии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«Математические ступеньки» можно использовать прием вырезание при изучении геометрических фигур:</w:t>
      </w:r>
    </w:p>
    <w:p w:rsidR="002441FA" w:rsidRDefault="002441FA" w:rsidP="002441FA">
      <w:pPr>
        <w:autoSpaceDE w:val="0"/>
        <w:autoSpaceDN w:val="0"/>
        <w:adjustRightInd w:val="0"/>
        <w:spacing w:before="120" w:after="0"/>
        <w:ind w:firstLine="5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Аккуратно ножницами вырезать по контуру сначала круг, затем – квадрат, и далее – треугольник. (Диаметр круга – 8,5 см, квадрат со стороной – 6 см.)</w:t>
      </w:r>
    </w:p>
    <w:p w:rsidR="002441FA" w:rsidRDefault="002441FA" w:rsidP="002441FA">
      <w:pPr>
        <w:autoSpaceDE w:val="0"/>
        <w:autoSpaceDN w:val="0"/>
        <w:adjustRightInd w:val="0"/>
        <w:spacing w:before="120" w:after="0" w:line="240" w:lineRule="auto"/>
        <w:ind w:firstLine="5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60120" cy="932815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FA" w:rsidRDefault="002441FA" w:rsidP="002441FA">
      <w:pPr>
        <w:autoSpaceDE w:val="0"/>
        <w:autoSpaceDN w:val="0"/>
        <w:adjustRightInd w:val="0"/>
        <w:spacing w:before="120" w:after="0" w:line="240" w:lineRule="auto"/>
        <w:ind w:firstLine="570"/>
        <w:jc w:val="both"/>
        <w:rPr>
          <w:rFonts w:ascii="Times New Roman" w:hAnsi="Times New Roman"/>
          <w:sz w:val="28"/>
          <w:szCs w:val="28"/>
        </w:rPr>
      </w:pPr>
    </w:p>
    <w:p w:rsidR="002441FA" w:rsidRDefault="002441FA" w:rsidP="002441FA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Вырезать фигуры по контуру.</w:t>
      </w:r>
    </w:p>
    <w:p w:rsidR="002441FA" w:rsidRDefault="002441FA" w:rsidP="002441FA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90415" cy="2633345"/>
            <wp:effectExtent l="19050" t="0" r="635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FA" w:rsidRDefault="002441FA" w:rsidP="002441FA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/>
          <w:sz w:val="28"/>
          <w:szCs w:val="28"/>
        </w:rPr>
      </w:pPr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можно использовать задание с тканью и пуговицами.</w:t>
      </w:r>
    </w:p>
    <w:p w:rsidR="002441FA" w:rsidRDefault="002441FA" w:rsidP="002441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441FA" w:rsidRDefault="002441FA" w:rsidP="002441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Работа с тканью и пуговицами</w:t>
      </w:r>
    </w:p>
    <w:p w:rsidR="002441FA" w:rsidRDefault="002441FA" w:rsidP="002441FA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Положите кусочек ткани под рисунок. Ручкой или карандашом проткните рисунок в местах, показанных точками. Попросите ребенка пришить пуговицы к точкам-отметкам. Получится рисунок. </w:t>
      </w:r>
    </w:p>
    <w:p w:rsidR="002441FA" w:rsidRDefault="002441FA" w:rsidP="002441FA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Примерные рисунки:</w:t>
      </w:r>
    </w:p>
    <w:p w:rsidR="002441FA" w:rsidRDefault="002441FA" w:rsidP="002441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62145" cy="1014730"/>
            <wp:effectExtent l="19050" t="0" r="0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FA" w:rsidRDefault="002441FA" w:rsidP="002441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8790" cy="1545590"/>
            <wp:effectExtent l="19050" t="0" r="0" b="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FA" w:rsidRDefault="002441FA" w:rsidP="002441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B8382C">
        <w:rPr>
          <w:rFonts w:ascii="Times New Roman" w:hAnsi="Times New Roman" w:cs="Times New Roman"/>
          <w:b/>
          <w:sz w:val="28"/>
          <w:szCs w:val="28"/>
        </w:rPr>
        <w:t xml:space="preserve">На праздниках и утренниках </w:t>
      </w:r>
      <w:r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B8382C">
        <w:rPr>
          <w:rFonts w:ascii="Times New Roman" w:hAnsi="Times New Roman" w:cs="Times New Roman"/>
          <w:b/>
          <w:sz w:val="28"/>
          <w:szCs w:val="28"/>
        </w:rPr>
        <w:t>использ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Pr="00B8382C">
        <w:rPr>
          <w:rFonts w:ascii="Times New Roman" w:hAnsi="Times New Roman" w:cs="Times New Roman"/>
          <w:b/>
          <w:sz w:val="28"/>
          <w:szCs w:val="28"/>
        </w:rPr>
        <w:t xml:space="preserve"> следующие приемы</w:t>
      </w:r>
      <w:r>
        <w:rPr>
          <w:rFonts w:ascii="Times New Roman" w:hAnsi="Times New Roman" w:cs="Times New Roman"/>
          <w:sz w:val="28"/>
          <w:szCs w:val="28"/>
        </w:rPr>
        <w:t>, применяемые в различных конкурсах и заданиях.</w:t>
      </w:r>
    </w:p>
    <w:p w:rsidR="002441FA" w:rsidRDefault="002441FA" w:rsidP="002441FA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8382C">
        <w:rPr>
          <w:rFonts w:ascii="Times New Roman" w:hAnsi="Times New Roman" w:cs="Times New Roman"/>
          <w:i/>
          <w:sz w:val="28"/>
          <w:szCs w:val="28"/>
        </w:rPr>
        <w:t>«Определи правильно»</w:t>
      </w:r>
      <w:r>
        <w:rPr>
          <w:rFonts w:ascii="Times New Roman" w:hAnsi="Times New Roman" w:cs="Times New Roman"/>
          <w:sz w:val="28"/>
          <w:szCs w:val="28"/>
        </w:rPr>
        <w:t xml:space="preserve"> - в блюдцах разложены различные крупы, сначала участникам предлагается посмотреть, потрогать эти крупы, повторить название их, затем им закрывают глаза и они должны на ощупь определить крупы и назвать их, побеждает тот участник, кто больше всех определил крупы.</w:t>
      </w:r>
    </w:p>
    <w:p w:rsidR="002441FA" w:rsidRDefault="002441FA" w:rsidP="002441FA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«Фокусник» - </w:t>
      </w:r>
      <w:r>
        <w:rPr>
          <w:rFonts w:ascii="Times New Roman" w:hAnsi="Times New Roman" w:cs="Times New Roman"/>
          <w:sz w:val="28"/>
          <w:szCs w:val="28"/>
        </w:rPr>
        <w:t>участники повторяют движения за ведущим, который выполняет упражнения с небольшим мячиком, прокатывая его между пальцев, между ладоней и т.д.</w:t>
      </w:r>
    </w:p>
    <w:p w:rsidR="002441FA" w:rsidRDefault="002441FA" w:rsidP="002441FA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«Кто быстрее» -</w:t>
      </w:r>
      <w:r>
        <w:rPr>
          <w:rFonts w:ascii="Times New Roman" w:hAnsi="Times New Roman" w:cs="Times New Roman"/>
          <w:sz w:val="28"/>
          <w:szCs w:val="28"/>
        </w:rPr>
        <w:t xml:space="preserve"> Дети разделены на команды, каждой команде предлагается быстро и правильно собрать предложенную мозаику.</w:t>
      </w:r>
    </w:p>
    <w:p w:rsidR="002441FA" w:rsidRDefault="002441FA" w:rsidP="002441FA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«Няньки»-</w:t>
      </w:r>
      <w:r>
        <w:rPr>
          <w:rFonts w:ascii="Times New Roman" w:hAnsi="Times New Roman" w:cs="Times New Roman"/>
          <w:sz w:val="28"/>
          <w:szCs w:val="28"/>
        </w:rPr>
        <w:t xml:space="preserve"> в этом конкурсе ребятам предлагается  надеть кукол: зашнуровать пинетки, застегнуть пуговицы на платье куклы, подвязать платок. Конкурс оценивается качеством проделанной работы.</w:t>
      </w:r>
    </w:p>
    <w:p w:rsidR="002441FA" w:rsidRDefault="002441FA" w:rsidP="002441FA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«Копилка» -</w:t>
      </w:r>
      <w:r>
        <w:rPr>
          <w:rFonts w:ascii="Times New Roman" w:hAnsi="Times New Roman" w:cs="Times New Roman"/>
          <w:sz w:val="28"/>
          <w:szCs w:val="28"/>
        </w:rPr>
        <w:t xml:space="preserve"> участникам двух команд предлагается по очереди забрасывать копейки в копилку, за определенное время участники должны «накопить» наибольшее количество копеек.</w:t>
      </w:r>
    </w:p>
    <w:p w:rsidR="002441FA" w:rsidRDefault="002441FA" w:rsidP="002441FA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«Большая стирка» -</w:t>
      </w:r>
      <w:r>
        <w:rPr>
          <w:rFonts w:ascii="Times New Roman" w:hAnsi="Times New Roman" w:cs="Times New Roman"/>
          <w:sz w:val="28"/>
          <w:szCs w:val="28"/>
        </w:rPr>
        <w:t xml:space="preserve"> в каждой команде участники разделяются на несколько групп: одни стирают – имитируют процесс ручной стирки, другие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полоскают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третьи (2 участника) держат веревку, четвертые </w:t>
      </w:r>
      <w:r>
        <w:rPr>
          <w:rFonts w:ascii="Times New Roman" w:hAnsi="Times New Roman" w:cs="Times New Roman"/>
          <w:sz w:val="28"/>
          <w:szCs w:val="28"/>
        </w:rPr>
        <w:lastRenderedPageBreak/>
        <w:t>вешают «белье» на веревку прищепками. Побеждает команда, справившая с заданием.</w:t>
      </w:r>
    </w:p>
    <w:p w:rsidR="002441FA" w:rsidRDefault="002441FA" w:rsidP="002441FA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</w:pPr>
    </w:p>
    <w:p w:rsidR="002441FA" w:rsidRDefault="002441FA" w:rsidP="002441FA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</w:pPr>
    </w:p>
    <w:p w:rsidR="002441FA" w:rsidRPr="00E90DBA" w:rsidRDefault="002441FA" w:rsidP="002441FA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</w:pPr>
      <w:r w:rsidRPr="00E90DBA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"Дорога"</w:t>
      </w:r>
    </w:p>
    <w:p w:rsidR="002441FA" w:rsidRPr="00E90DBA" w:rsidRDefault="002441FA" w:rsidP="002441FA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0DB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Ребёнку дают лист бумаги, на котором нарисована дорога, идущая к дому. Предлагается, не отрывая карандаша от бумаги, провести по дороге "машину" до дома так, чтобы она "ехала" точно </w:t>
      </w:r>
      <w:proofErr w:type="gramStart"/>
      <w:r w:rsidRPr="00E90DBA">
        <w:rPr>
          <w:rFonts w:ascii="Times New Roman" w:hAnsi="Times New Roman"/>
          <w:color w:val="000000"/>
          <w:sz w:val="28"/>
          <w:szCs w:val="28"/>
          <w:lang w:eastAsia="ru-RU"/>
        </w:rPr>
        <w:t>по середине</w:t>
      </w:r>
      <w:proofErr w:type="gramEnd"/>
      <w:r w:rsidRPr="00E90DB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дороги, не касаясь краев. В упражнении можно менять ширину и конфигурацию дороги.</w:t>
      </w:r>
    </w:p>
    <w:p w:rsidR="002441FA" w:rsidRPr="00E90DBA" w:rsidRDefault="002441FA" w:rsidP="002441FA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50465" cy="621665"/>
            <wp:effectExtent l="1905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62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FA" w:rsidRDefault="002441FA" w:rsidP="002441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одном из утренников я планирую провести театрализованную сказку с участием пальчиковых кукол, это тоже очень интересный вид работы, развивающий мелкую моторику рук детей, при которой повышается гибкость кисти, выразительность ее движений. </w:t>
      </w:r>
    </w:p>
    <w:p w:rsidR="002441FA" w:rsidRDefault="002441FA" w:rsidP="002441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 в заключение приведу данные, которые получила при первой и второй проверки по развитию мелкой моторики рук у детей 5 – 6 лет в своей группе, и сделаю выводы по проверкам.</w:t>
      </w:r>
    </w:p>
    <w:p w:rsidR="002441FA" w:rsidRDefault="002441FA" w:rsidP="002441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Оценка выполнения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31"/>
        <w:gridCol w:w="3170"/>
        <w:gridCol w:w="3170"/>
      </w:tblGrid>
      <w:tr w:rsidR="002441FA" w:rsidTr="00AA482D">
        <w:tc>
          <w:tcPr>
            <w:tcW w:w="3332" w:type="dxa"/>
          </w:tcPr>
          <w:p w:rsidR="002441FA" w:rsidRPr="00E3190E" w:rsidRDefault="002441FA" w:rsidP="00AA48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90E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оценки</w:t>
            </w:r>
          </w:p>
          <w:p w:rsidR="002441FA" w:rsidRDefault="002441FA" w:rsidP="00AA48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2" w:type="dxa"/>
          </w:tcPr>
          <w:p w:rsidR="002441FA" w:rsidRPr="00E3190E" w:rsidRDefault="002441FA" w:rsidP="00AA4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1-й срез</w:t>
            </w:r>
          </w:p>
        </w:tc>
        <w:tc>
          <w:tcPr>
            <w:tcW w:w="3332" w:type="dxa"/>
          </w:tcPr>
          <w:p w:rsidR="002441FA" w:rsidRPr="00E3190E" w:rsidRDefault="002441FA" w:rsidP="00AA48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2-й срез</w:t>
            </w:r>
          </w:p>
        </w:tc>
      </w:tr>
      <w:tr w:rsidR="002441FA" w:rsidTr="00AA482D">
        <w:tc>
          <w:tcPr>
            <w:tcW w:w="3332" w:type="dxa"/>
          </w:tcPr>
          <w:p w:rsidR="002441FA" w:rsidRDefault="002441FA" w:rsidP="00AA4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задание без ошибок</w:t>
            </w:r>
          </w:p>
        </w:tc>
        <w:tc>
          <w:tcPr>
            <w:tcW w:w="3332" w:type="dxa"/>
          </w:tcPr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332" w:type="dxa"/>
          </w:tcPr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441FA" w:rsidTr="00AA482D">
        <w:tc>
          <w:tcPr>
            <w:tcW w:w="3332" w:type="dxa"/>
          </w:tcPr>
          <w:p w:rsidR="002441FA" w:rsidRDefault="002441FA" w:rsidP="00AA4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с 1 ошибкой</w:t>
            </w:r>
          </w:p>
        </w:tc>
        <w:tc>
          <w:tcPr>
            <w:tcW w:w="3332" w:type="dxa"/>
          </w:tcPr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2" w:type="dxa"/>
          </w:tcPr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41FA" w:rsidTr="00AA482D">
        <w:tc>
          <w:tcPr>
            <w:tcW w:w="3332" w:type="dxa"/>
          </w:tcPr>
          <w:p w:rsidR="002441FA" w:rsidRDefault="002441FA" w:rsidP="00AA4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с 2-3 ошибками</w:t>
            </w:r>
          </w:p>
        </w:tc>
        <w:tc>
          <w:tcPr>
            <w:tcW w:w="3332" w:type="dxa"/>
          </w:tcPr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2" w:type="dxa"/>
          </w:tcPr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441FA" w:rsidTr="00AA482D">
        <w:tc>
          <w:tcPr>
            <w:tcW w:w="3332" w:type="dxa"/>
          </w:tcPr>
          <w:p w:rsidR="002441FA" w:rsidRDefault="002441FA" w:rsidP="00AA4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справились с заданием</w:t>
            </w:r>
          </w:p>
        </w:tc>
        <w:tc>
          <w:tcPr>
            <w:tcW w:w="3332" w:type="dxa"/>
          </w:tcPr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2" w:type="dxa"/>
          </w:tcPr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41FA" w:rsidTr="00AA482D">
        <w:tc>
          <w:tcPr>
            <w:tcW w:w="3332" w:type="dxa"/>
          </w:tcPr>
          <w:p w:rsidR="002441FA" w:rsidRPr="00E3190E" w:rsidRDefault="002441FA" w:rsidP="00AA482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190E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3332" w:type="dxa"/>
          </w:tcPr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3332" w:type="dxa"/>
          </w:tcPr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2441FA" w:rsidRPr="00E3190E" w:rsidRDefault="002441FA" w:rsidP="002441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Представлю данные в диаграмме:</w:t>
      </w:r>
    </w:p>
    <w:p w:rsidR="002441FA" w:rsidRDefault="002441FA" w:rsidP="002441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2336" cy="2496312"/>
            <wp:effectExtent l="19050" t="0" r="23114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441FA" w:rsidRDefault="002441FA" w:rsidP="002441FA">
      <w:pPr>
        <w:rPr>
          <w:rFonts w:ascii="Times New Roman" w:hAnsi="Times New Roman" w:cs="Times New Roman"/>
          <w:sz w:val="28"/>
          <w:szCs w:val="28"/>
        </w:rPr>
      </w:pPr>
      <w:r w:rsidRPr="00E319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2336" cy="2496312"/>
            <wp:effectExtent l="19050" t="0" r="23114" b="0"/>
            <wp:docPr id="20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  <w:r w:rsidRPr="00E3190E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2441FA" w:rsidRDefault="002441FA" w:rsidP="002441F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3190E">
        <w:rPr>
          <w:rFonts w:ascii="Times New Roman" w:hAnsi="Times New Roman" w:cs="Times New Roman"/>
          <w:sz w:val="28"/>
          <w:szCs w:val="28"/>
        </w:rPr>
        <w:t xml:space="preserve">Существенно </w:t>
      </w:r>
      <w:r>
        <w:rPr>
          <w:rFonts w:ascii="Times New Roman" w:hAnsi="Times New Roman" w:cs="Times New Roman"/>
          <w:sz w:val="28"/>
          <w:szCs w:val="28"/>
        </w:rPr>
        <w:t>изменились результаты в лучшую сторону: на 40 % повысилось число детей справившихся с заданием и не допустивших ошибок, на 10 % увеличилось работ с 2 – 3 ошибками, понизилось на 40 % не справившихся с заданием.</w:t>
      </w:r>
    </w:p>
    <w:p w:rsidR="002441FA" w:rsidRDefault="002441FA" w:rsidP="002441F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констатировать, что система по развитию мелкой моторики действует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приносит хорошие результаты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441FA" w:rsidRPr="00E3190E" w:rsidRDefault="002441FA" w:rsidP="002441F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есть еще дети, у которых еще не достаточно развита мелкая моторика рук, поэтому требуется дальнейшее накопление опыта по данной теме, изучение данной проблемы.</w:t>
      </w: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Pr="002441FA" w:rsidRDefault="002441FA" w:rsidP="002441FA">
      <w:pPr>
        <w:tabs>
          <w:tab w:val="left" w:pos="2995"/>
        </w:tabs>
      </w:pPr>
    </w:p>
    <w:p w:rsidR="002441FA" w:rsidRDefault="002441FA" w:rsidP="008D14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литература:</w:t>
      </w:r>
    </w:p>
    <w:p w:rsidR="002441FA" w:rsidRDefault="002441FA" w:rsidP="002441F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подготовки детей к школе (психологические тесты, основные требования, упражнения)/ сост. Н.Г.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Кувашова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Е.В. Нестерова. – Волгоград: Учитель, 2008.</w:t>
      </w:r>
    </w:p>
    <w:p w:rsidR="002441FA" w:rsidRDefault="002441FA" w:rsidP="002441F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«Готовим детей к школе» (компакт – диск) – издательство «Учитель», 2008.</w:t>
      </w:r>
    </w:p>
    <w:p w:rsidR="002441FA" w:rsidRDefault="002441FA" w:rsidP="002441F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МЕТОДИСТ № 10, 2008 г. «Как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выравнять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стартовые возможности детей, поступающих в школу»</w:t>
      </w:r>
    </w:p>
    <w:p w:rsidR="002441FA" w:rsidRDefault="002441FA" w:rsidP="002441F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«Психолого-педагогическая диагностика готовности ребенка к школе» 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Нижегородцева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Шадриков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41FA" w:rsidRDefault="002441FA" w:rsidP="002441F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Психологический центр Адалин</w:t>
      </w:r>
    </w:p>
    <w:p w:rsidR="002441FA" w:rsidRDefault="002441FA" w:rsidP="002441F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Дошкольная педагогика /Ноябрь, Декабрь/ 2005 г./ О.И.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«Система работы по развитию мелкой моторики у детей с речевой патологией»</w:t>
      </w:r>
    </w:p>
    <w:p w:rsidR="002441FA" w:rsidRDefault="002441FA" w:rsidP="002441F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с пальчиками /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 и Нефедова Е.А.- М.: «Издательство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2004.</w:t>
      </w:r>
    </w:p>
    <w:p w:rsidR="002441FA" w:rsidRPr="00C21521" w:rsidRDefault="002441FA" w:rsidP="002441F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 руку к письму: Рисуем по клеточкам.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Издательский Дом «Литера», 2008.</w:t>
      </w:r>
    </w:p>
    <w:p w:rsidR="002441FA" w:rsidRDefault="002441FA" w:rsidP="002441FA">
      <w:pPr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pStyle w:val="a5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2441FA" w:rsidRDefault="002441FA" w:rsidP="002441F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уровня развития мелкой моторики рук</w:t>
      </w:r>
    </w:p>
    <w:p w:rsidR="002441FA" w:rsidRPr="009B5B24" w:rsidRDefault="002441FA" w:rsidP="002441FA">
      <w:pPr>
        <w:pStyle w:val="a5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5B24">
        <w:rPr>
          <w:rFonts w:ascii="Times New Roman" w:hAnsi="Times New Roman" w:cs="Times New Roman"/>
          <w:b/>
          <w:i/>
          <w:sz w:val="28"/>
          <w:szCs w:val="28"/>
        </w:rPr>
        <w:t>Тест 1</w:t>
      </w:r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B5B24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>
        <w:rPr>
          <w:rFonts w:ascii="Times New Roman" w:hAnsi="Times New Roman" w:cs="Times New Roman"/>
          <w:sz w:val="28"/>
          <w:szCs w:val="28"/>
        </w:rPr>
        <w:t>теста необходимы: листок бумаги и карандаш или ручка. Посадите ребенка за стол, положите перед ним листок бумаги и попросите положить так, чтобы на нем свободно разместились обе ладони с разведенными пальцами.</w:t>
      </w:r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После этого обведите кисти рук ребенка карандашом или ручкой.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Малыш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захочет посмотреть, что получилось. Позвольте ему это сделать, но потом снова попросите положить руки на бумагу так, чтобы они совпадали с контурами. После этого объясните суть задания: «Сейчас мы с тобой поиграем. Я буду показывать тебе пальчики на твоей руке, а ты будешь поднимать только тот пальчик, который я покажу. Другие пальчики поднимать не надо». Убедившись, что ребенок правильно понял задание, начинайте. </w:t>
      </w:r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случайном порядке указывайте ребенку палец, который он должен поднять, прикасаясь к нему карандашом: «Этот пальчик. Теперь этот…» Начинать нужно с правой руки.</w:t>
      </w:r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того чтобы исключить угадывание, указывать пальцы следует в такой последовательности: 5-1-2-4-3 (1 – большой палец, 5 – мизинец). Затем испытание проводят на левой руке. Проба проводится на каждой руке дважды.</w:t>
      </w:r>
    </w:p>
    <w:p w:rsidR="002441FA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выполнении «нужного» движения указанного пальца, могут появляться «ненужные» движения других пальцев. Это происходит не произвольно. Эти «лишние» движения называются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синкинезиями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41FA" w:rsidRDefault="002441FA" w:rsidP="002441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Результаты теста обрабатываются следующим образом:</w:t>
      </w:r>
    </w:p>
    <w:p w:rsidR="002441FA" w:rsidRDefault="002441FA" w:rsidP="002441F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Подсчитывается среднее по двум пробам количество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синкинезий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каждой руке. Для этого считается количество стрелочек для каждой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делят полученное число на 2.</w:t>
      </w:r>
    </w:p>
    <w:p w:rsidR="002441FA" w:rsidRDefault="002441FA" w:rsidP="002441FA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по каждой руке результаты складывают.</w:t>
      </w:r>
    </w:p>
    <w:p w:rsidR="002441FA" w:rsidRDefault="002441FA" w:rsidP="002441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Возрастные нормативы по этой методике даны в таблице 1.</w:t>
      </w:r>
    </w:p>
    <w:p w:rsidR="002441FA" w:rsidRDefault="002441FA" w:rsidP="002441FA">
      <w:pPr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441FA" w:rsidTr="00AA482D">
        <w:tc>
          <w:tcPr>
            <w:tcW w:w="4785" w:type="dxa"/>
          </w:tcPr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ребенка</w:t>
            </w:r>
          </w:p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количество</w:t>
            </w:r>
          </w:p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синкинезий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двум пробам</w:t>
            </w:r>
          </w:p>
        </w:tc>
      </w:tr>
      <w:tr w:rsidR="002441FA" w:rsidTr="00AA482D">
        <w:tc>
          <w:tcPr>
            <w:tcW w:w="4785" w:type="dxa"/>
          </w:tcPr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  <w:tc>
          <w:tcPr>
            <w:tcW w:w="4786" w:type="dxa"/>
          </w:tcPr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441FA" w:rsidRDefault="002441FA" w:rsidP="00AA48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2441FA" w:rsidRPr="009B5B24" w:rsidRDefault="002441FA" w:rsidP="002441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1FA" w:rsidRPr="009B5B24" w:rsidRDefault="002441FA" w:rsidP="002441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2441FA" w:rsidRPr="009B5B24" w:rsidRDefault="002441FA" w:rsidP="002441FA">
      <w:pPr>
        <w:pStyle w:val="a5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5B24">
        <w:rPr>
          <w:rFonts w:ascii="Times New Roman" w:hAnsi="Times New Roman" w:cs="Times New Roman"/>
          <w:b/>
          <w:i/>
          <w:sz w:val="28"/>
          <w:szCs w:val="28"/>
        </w:rPr>
        <w:t>Тест 2</w:t>
      </w:r>
    </w:p>
    <w:p w:rsidR="002441FA" w:rsidRPr="009B5B24" w:rsidRDefault="002441FA" w:rsidP="002441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Ребенку предлагается нарисовать по образцу одним движением руки окружность диаметром 3 – 3,5 см. если кисть развита слабо, ребенок склонен ее фиксировать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плоскости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не справляется с заданием: рисует вместо круга овал либо окружность меньшего размера или рисует в несколько приемов, периодически передвигая руку. Показателем скованности, фиксированности руки является преимущественное рисование ребенком очень маленьких предметов.</w:t>
      </w:r>
    </w:p>
    <w:p w:rsidR="002441FA" w:rsidRDefault="002441FA" w:rsidP="002441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441FA" w:rsidRDefault="002441FA" w:rsidP="002441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</w:p>
    <w:p w:rsidR="002441FA" w:rsidRDefault="002441FA" w:rsidP="002441FA">
      <w:pPr>
        <w:rPr>
          <w:rFonts w:ascii="Times New Roman" w:hAnsi="Times New Roman" w:cs="Times New Roman"/>
          <w:b/>
          <w:sz w:val="28"/>
          <w:szCs w:val="28"/>
        </w:rPr>
      </w:pPr>
      <w:r w:rsidRPr="002441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304038</wp:posOffset>
            </wp:positionV>
            <wp:extent cx="5929376" cy="4160520"/>
            <wp:effectExtent l="0" t="0" r="50800" b="0"/>
            <wp:wrapThrough wrapText="bothSides">
              <wp:wrapPolygon edited="0">
                <wp:start x="69" y="0"/>
                <wp:lineTo x="139" y="21560"/>
                <wp:lineTo x="21507" y="21560"/>
                <wp:lineTo x="21577" y="21560"/>
                <wp:lineTo x="21716" y="20769"/>
                <wp:lineTo x="21716" y="1582"/>
                <wp:lineTo x="21785" y="1286"/>
                <wp:lineTo x="21577" y="198"/>
                <wp:lineTo x="21438" y="0"/>
                <wp:lineTo x="69" y="0"/>
              </wp:wrapPolygon>
            </wp:wrapThrough>
            <wp:docPr id="7" name="Рисунок 1" descr="SDC1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01.JPG"/>
                    <pic:cNvPicPr/>
                  </pic:nvPicPr>
                  <pic:blipFill>
                    <a:blip r:embed="rId23" cstate="print">
                      <a:lum bright="20000" contrast="2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1605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441FA" w:rsidRDefault="002441FA" w:rsidP="002441FA">
      <w:pPr>
        <w:tabs>
          <w:tab w:val="left" w:pos="2995"/>
        </w:tabs>
        <w:ind w:left="-284"/>
      </w:pPr>
      <w:r w:rsidRPr="002441FA">
        <w:rPr>
          <w:noProof/>
          <w:lang w:eastAsia="ru-RU"/>
        </w:rPr>
        <w:drawing>
          <wp:inline distT="0" distB="0" distL="0" distR="0">
            <wp:extent cx="5871698" cy="4270248"/>
            <wp:effectExtent l="19050" t="0" r="0" b="0"/>
            <wp:docPr id="6" name="Рисунок 3" descr="SDC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0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378" cy="427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1FA" w:rsidRDefault="002441FA" w:rsidP="002441FA">
      <w:pPr>
        <w:tabs>
          <w:tab w:val="left" w:pos="2995"/>
        </w:tabs>
        <w:ind w:left="-284"/>
      </w:pPr>
    </w:p>
    <w:p w:rsidR="002441FA" w:rsidRDefault="002441FA" w:rsidP="002441FA">
      <w:pPr>
        <w:tabs>
          <w:tab w:val="left" w:pos="2995"/>
        </w:tabs>
        <w:ind w:left="-284"/>
      </w:pPr>
      <w:r w:rsidRPr="002441FA">
        <w:rPr>
          <w:noProof/>
          <w:lang w:eastAsia="ru-RU"/>
        </w:rPr>
        <w:lastRenderedPageBreak/>
        <w:drawing>
          <wp:inline distT="0" distB="0" distL="0" distR="0">
            <wp:extent cx="5778246" cy="4453128"/>
            <wp:effectExtent l="19050" t="0" r="0" b="0"/>
            <wp:docPr id="8" name="Рисунок 6" descr="SDC1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2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88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1FA" w:rsidRDefault="002441FA" w:rsidP="002441FA">
      <w:pPr>
        <w:tabs>
          <w:tab w:val="left" w:pos="2995"/>
        </w:tabs>
        <w:ind w:left="-284"/>
      </w:pPr>
      <w:r w:rsidRPr="002441FA">
        <w:rPr>
          <w:noProof/>
          <w:lang w:eastAsia="ru-RU"/>
        </w:rPr>
        <w:drawing>
          <wp:inline distT="0" distB="0" distL="0" distR="0">
            <wp:extent cx="5869686" cy="4224107"/>
            <wp:effectExtent l="19050" t="0" r="0" b="0"/>
            <wp:docPr id="11" name="Рисунок 3" descr="SDC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2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686" cy="42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1FA" w:rsidRDefault="002441FA" w:rsidP="002441FA">
      <w:pPr>
        <w:tabs>
          <w:tab w:val="left" w:pos="2995"/>
        </w:tabs>
        <w:ind w:left="-284"/>
      </w:pPr>
    </w:p>
    <w:p w:rsidR="002441FA" w:rsidRPr="002441FA" w:rsidRDefault="002441FA" w:rsidP="002441FA">
      <w:pPr>
        <w:pStyle w:val="a5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441FA" w:rsidRDefault="002441FA" w:rsidP="002441FA">
      <w:pPr>
        <w:tabs>
          <w:tab w:val="left" w:pos="2995"/>
        </w:tabs>
        <w:ind w:left="-284"/>
      </w:pPr>
      <w:r w:rsidRPr="002441FA">
        <w:rPr>
          <w:noProof/>
          <w:lang w:eastAsia="ru-RU"/>
        </w:rPr>
        <w:drawing>
          <wp:inline distT="0" distB="0" distL="0" distR="0">
            <wp:extent cx="5936488" cy="7679883"/>
            <wp:effectExtent l="19050" t="0" r="7112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1FA" w:rsidRDefault="002441FA" w:rsidP="002441FA">
      <w:pPr>
        <w:tabs>
          <w:tab w:val="left" w:pos="2995"/>
        </w:tabs>
        <w:ind w:left="-284"/>
      </w:pPr>
    </w:p>
    <w:p w:rsidR="002441FA" w:rsidRDefault="002441FA" w:rsidP="002441FA">
      <w:pPr>
        <w:tabs>
          <w:tab w:val="left" w:pos="2995"/>
        </w:tabs>
        <w:ind w:left="-284"/>
      </w:pPr>
    </w:p>
    <w:p w:rsidR="002441FA" w:rsidRDefault="002441FA" w:rsidP="002441FA">
      <w:pPr>
        <w:tabs>
          <w:tab w:val="left" w:pos="2995"/>
        </w:tabs>
        <w:ind w:left="-284"/>
      </w:pPr>
    </w:p>
    <w:p w:rsidR="002441FA" w:rsidRPr="002441FA" w:rsidRDefault="002441FA" w:rsidP="002441FA">
      <w:pPr>
        <w:tabs>
          <w:tab w:val="left" w:pos="2995"/>
        </w:tabs>
        <w:ind w:left="-284"/>
      </w:pPr>
      <w:r w:rsidRPr="002441FA">
        <w:rPr>
          <w:noProof/>
          <w:lang w:eastAsia="ru-RU"/>
        </w:rPr>
        <w:lastRenderedPageBreak/>
        <w:drawing>
          <wp:inline distT="0" distB="0" distL="0" distR="0">
            <wp:extent cx="5934710" cy="8714105"/>
            <wp:effectExtent l="19050" t="0" r="889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1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1FA" w:rsidRPr="002441FA" w:rsidSect="00257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6AA" w:rsidRDefault="002206AA" w:rsidP="002441FA">
      <w:pPr>
        <w:spacing w:after="0" w:line="240" w:lineRule="auto"/>
      </w:pPr>
      <w:r>
        <w:separator/>
      </w:r>
    </w:p>
  </w:endnote>
  <w:endnote w:type="continuationSeparator" w:id="0">
    <w:p w:rsidR="002206AA" w:rsidRDefault="002206AA" w:rsidP="00244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6AA" w:rsidRDefault="002206AA" w:rsidP="002441FA">
      <w:pPr>
        <w:spacing w:after="0" w:line="240" w:lineRule="auto"/>
      </w:pPr>
      <w:r>
        <w:separator/>
      </w:r>
    </w:p>
  </w:footnote>
  <w:footnote w:type="continuationSeparator" w:id="0">
    <w:p w:rsidR="002206AA" w:rsidRDefault="002206AA" w:rsidP="002441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A1E66"/>
    <w:multiLevelType w:val="hybridMultilevel"/>
    <w:tmpl w:val="0B04D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6B7B5B"/>
    <w:multiLevelType w:val="hybridMultilevel"/>
    <w:tmpl w:val="D3D4F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E30244"/>
    <w:multiLevelType w:val="hybridMultilevel"/>
    <w:tmpl w:val="4B349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A410E6"/>
    <w:multiLevelType w:val="hybridMultilevel"/>
    <w:tmpl w:val="DF1A8A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14253A"/>
    <w:multiLevelType w:val="hybridMultilevel"/>
    <w:tmpl w:val="BD62F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F507B5"/>
    <w:multiLevelType w:val="hybridMultilevel"/>
    <w:tmpl w:val="C5FCC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5968F8"/>
    <w:multiLevelType w:val="hybridMultilevel"/>
    <w:tmpl w:val="9C54C2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41FA"/>
    <w:rsid w:val="002206AA"/>
    <w:rsid w:val="002441FA"/>
    <w:rsid w:val="00257E56"/>
    <w:rsid w:val="002F3563"/>
    <w:rsid w:val="004B3D54"/>
    <w:rsid w:val="0072377C"/>
    <w:rsid w:val="008D1480"/>
    <w:rsid w:val="009007F5"/>
    <w:rsid w:val="00A50F37"/>
    <w:rsid w:val="00C56F0B"/>
    <w:rsid w:val="00CD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1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41FA"/>
    <w:pPr>
      <w:ind w:left="720"/>
      <w:contextualSpacing/>
    </w:pPr>
  </w:style>
  <w:style w:type="table" w:styleId="a6">
    <w:name w:val="Table Grid"/>
    <w:basedOn w:val="a1"/>
    <w:uiPriority w:val="59"/>
    <w:rsid w:val="002441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244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441FA"/>
  </w:style>
  <w:style w:type="paragraph" w:styleId="a9">
    <w:name w:val="footer"/>
    <w:basedOn w:val="a"/>
    <w:link w:val="aa"/>
    <w:uiPriority w:val="99"/>
    <w:semiHidden/>
    <w:unhideWhenUsed/>
    <w:rsid w:val="00244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441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boltun-spb.ru/exs/prich.html" TargetMode="External"/><Relationship Id="rId14" Type="http://schemas.openxmlformats.org/officeDocument/2006/relationships/image" Target="media/image6.png"/><Relationship Id="rId22" Type="http://schemas.openxmlformats.org/officeDocument/2006/relationships/chart" Target="charts/chart2.xml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 проверок по развитию мелкой моторики (1-й срез)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проверок по развитию мелкой моторики 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Выполнили без ошибок</c:v>
                </c:pt>
                <c:pt idx="1">
                  <c:v>Выполнили с 1 ошибкой</c:v>
                </c:pt>
                <c:pt idx="2">
                  <c:v>Выполнили с 2-3 ошибками</c:v>
                </c:pt>
                <c:pt idx="3">
                  <c:v>Не справились с заданием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0.1</c:v>
                </c:pt>
                <c:pt idx="2">
                  <c:v>0.4</c:v>
                </c:pt>
                <c:pt idx="3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 проверок по развитию мелкой моторики (2-й срез)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проверок по развитию мелкой моторики 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Выполнили без ошибок</c:v>
                </c:pt>
                <c:pt idx="1">
                  <c:v>Выполнили с 1 ошибкой</c:v>
                </c:pt>
                <c:pt idx="2">
                  <c:v>Выполнили с 2-3 ошибками</c:v>
                </c:pt>
                <c:pt idx="3">
                  <c:v>Не справились с заданием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0.2</c:v>
                </c:pt>
                <c:pt idx="2">
                  <c:v>0.30000000000000032</c:v>
                </c:pt>
                <c:pt idx="3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2738</Words>
  <Characters>15612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R1</cp:lastModifiedBy>
  <cp:revision>7</cp:revision>
  <cp:lastPrinted>2015-02-18T15:03:00Z</cp:lastPrinted>
  <dcterms:created xsi:type="dcterms:W3CDTF">2009-04-09T10:57:00Z</dcterms:created>
  <dcterms:modified xsi:type="dcterms:W3CDTF">2015-12-08T14:05:00Z</dcterms:modified>
</cp:coreProperties>
</file>