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21" w:rsidRDefault="00CD3C21" w:rsidP="00E65F81">
      <w:pPr>
        <w:jc w:val="center"/>
        <w:rPr>
          <w:sz w:val="24"/>
          <w:szCs w:val="24"/>
        </w:rPr>
      </w:pPr>
    </w:p>
    <w:p w:rsidR="002805B1" w:rsidRPr="002805B1" w:rsidRDefault="002805B1" w:rsidP="002805B1">
      <w:pPr>
        <w:jc w:val="center"/>
        <w:rPr>
          <w:rFonts w:ascii="TruthCYR Medium" w:hAnsi="TruthCYR Medium"/>
          <w:b/>
          <w:sz w:val="28"/>
          <w:szCs w:val="28"/>
        </w:rPr>
      </w:pPr>
      <w:r w:rsidRPr="002805B1">
        <w:rPr>
          <w:rFonts w:ascii="TruthCYR Medium" w:hAnsi="TruthCYR Medium"/>
          <w:b/>
          <w:sz w:val="28"/>
          <w:szCs w:val="28"/>
        </w:rPr>
        <w:t>«Большой и маленький»</w:t>
      </w:r>
    </w:p>
    <w:p w:rsidR="002805B1" w:rsidRPr="002805B1" w:rsidRDefault="00E65F81" w:rsidP="002805B1">
      <w:pPr>
        <w:pStyle w:val="a3"/>
        <w:rPr>
          <w:rFonts w:ascii="TruthCYR Medium" w:hAnsi="TruthCYR Medium"/>
          <w:sz w:val="28"/>
          <w:szCs w:val="28"/>
        </w:rPr>
      </w:pPr>
      <w:r w:rsidRPr="002805B1">
        <w:rPr>
          <w:rFonts w:ascii="TruthCYR Medium" w:hAnsi="TruthCYR Medium"/>
          <w:b/>
          <w:i/>
          <w:sz w:val="28"/>
          <w:szCs w:val="28"/>
        </w:rPr>
        <w:t>Задачи</w:t>
      </w:r>
      <w:r w:rsidRPr="002805B1">
        <w:rPr>
          <w:rFonts w:ascii="TruthCYR Medium" w:hAnsi="TruthCYR Medium"/>
          <w:sz w:val="28"/>
          <w:szCs w:val="28"/>
        </w:rPr>
        <w:t xml:space="preserve"> : - формировать у детей понятия «большой и маленький» предметы, узнавать их и называть;</w:t>
      </w:r>
      <w:r w:rsidR="002805B1" w:rsidRPr="002805B1">
        <w:rPr>
          <w:rFonts w:ascii="TruthCYR Medium" w:hAnsi="TruthCYR Medium"/>
          <w:sz w:val="28"/>
          <w:szCs w:val="28"/>
        </w:rPr>
        <w:t xml:space="preserve">              </w:t>
      </w:r>
    </w:p>
    <w:p w:rsidR="00E65F81" w:rsidRPr="002805B1" w:rsidRDefault="002805B1" w:rsidP="002805B1">
      <w:pPr>
        <w:pStyle w:val="a3"/>
        <w:rPr>
          <w:rFonts w:ascii="TruthCYR Medium" w:hAnsi="TruthCYR Medium"/>
          <w:sz w:val="28"/>
          <w:szCs w:val="28"/>
        </w:rPr>
      </w:pPr>
      <w:r w:rsidRPr="002805B1">
        <w:rPr>
          <w:rFonts w:ascii="TruthCYR Medium" w:hAnsi="TruthCYR Medium"/>
          <w:sz w:val="28"/>
          <w:szCs w:val="28"/>
        </w:rPr>
        <w:t xml:space="preserve">  - закрепить знания детей по теме «Ме</w:t>
      </w:r>
      <w:r w:rsidR="00E65F81" w:rsidRPr="002805B1">
        <w:rPr>
          <w:rFonts w:ascii="TruthCYR Medium" w:hAnsi="TruthCYR Medium"/>
          <w:sz w:val="28"/>
          <w:szCs w:val="28"/>
        </w:rPr>
        <w:t>бель»;</w:t>
      </w:r>
    </w:p>
    <w:p w:rsidR="00E65F81" w:rsidRPr="002805B1" w:rsidRDefault="00E65F81" w:rsidP="002805B1">
      <w:pPr>
        <w:pStyle w:val="a3"/>
        <w:rPr>
          <w:rFonts w:ascii="TruthCYR Medium" w:hAnsi="TruthCYR Medium"/>
          <w:sz w:val="28"/>
          <w:szCs w:val="28"/>
        </w:rPr>
      </w:pPr>
      <w:r w:rsidRPr="002805B1">
        <w:rPr>
          <w:rFonts w:ascii="TruthCYR Medium" w:hAnsi="TruthCYR Medium"/>
          <w:sz w:val="28"/>
          <w:szCs w:val="28"/>
        </w:rPr>
        <w:t xml:space="preserve">  - воспитывать взаимообщение в процессе предметно-игровой деятельности.</w:t>
      </w:r>
    </w:p>
    <w:p w:rsidR="002805B1" w:rsidRPr="002805B1" w:rsidRDefault="002805B1" w:rsidP="002805B1">
      <w:pPr>
        <w:pStyle w:val="a3"/>
        <w:rPr>
          <w:rFonts w:ascii="TruthCYR Medium" w:hAnsi="TruthCYR Medium"/>
          <w:sz w:val="28"/>
          <w:szCs w:val="28"/>
        </w:rPr>
      </w:pPr>
    </w:p>
    <w:p w:rsidR="00E65F81" w:rsidRPr="002805B1" w:rsidRDefault="00E65F81" w:rsidP="00E65F81">
      <w:pPr>
        <w:rPr>
          <w:rFonts w:ascii="TruthCYR Medium" w:hAnsi="TruthCYR Medium"/>
          <w:sz w:val="28"/>
          <w:szCs w:val="28"/>
        </w:rPr>
      </w:pPr>
      <w:r w:rsidRPr="002805B1">
        <w:rPr>
          <w:rFonts w:ascii="TruthCYR Medium" w:hAnsi="TruthCYR Medium"/>
          <w:b/>
          <w:i/>
          <w:sz w:val="28"/>
          <w:szCs w:val="28"/>
        </w:rPr>
        <w:t>Материал</w:t>
      </w:r>
      <w:r w:rsidRPr="002805B1">
        <w:rPr>
          <w:rFonts w:ascii="TruthCYR Medium" w:hAnsi="TruthCYR Medium"/>
          <w:sz w:val="28"/>
          <w:szCs w:val="28"/>
        </w:rPr>
        <w:t xml:space="preserve"> :  игрушки три медведя, кукла Маша; столы (большой и маленький); стул (большой и маленький); кроватки (большая и маленькая);  </w:t>
      </w:r>
    </w:p>
    <w:p w:rsidR="00E65F81" w:rsidRPr="002805B1" w:rsidRDefault="00E65F81" w:rsidP="00E65F81">
      <w:pPr>
        <w:rPr>
          <w:rFonts w:ascii="TruthCYR Medium" w:hAnsi="TruthCYR Medium"/>
          <w:sz w:val="28"/>
          <w:szCs w:val="28"/>
        </w:rPr>
      </w:pPr>
      <w:r w:rsidRPr="002805B1">
        <w:rPr>
          <w:rFonts w:ascii="TruthCYR Medium" w:hAnsi="TruthCYR Medium"/>
          <w:b/>
          <w:i/>
          <w:sz w:val="28"/>
          <w:szCs w:val="28"/>
        </w:rPr>
        <w:t>Технологии:</w:t>
      </w:r>
      <w:r w:rsidRPr="002805B1">
        <w:rPr>
          <w:rFonts w:ascii="TruthCYR Medium" w:hAnsi="TruthCYR Medium"/>
          <w:sz w:val="28"/>
          <w:szCs w:val="28"/>
        </w:rPr>
        <w:t xml:space="preserve"> игровая; здоровьесберегающая.</w:t>
      </w:r>
    </w:p>
    <w:p w:rsidR="002805B1" w:rsidRPr="002805B1" w:rsidRDefault="002805B1" w:rsidP="00E65F81">
      <w:pPr>
        <w:rPr>
          <w:rFonts w:ascii="TruthCYR Medium" w:hAnsi="TruthCYR Medium"/>
          <w:sz w:val="28"/>
          <w:szCs w:val="28"/>
        </w:rPr>
      </w:pPr>
    </w:p>
    <w:p w:rsidR="00E65F81" w:rsidRPr="002805B1" w:rsidRDefault="00E65F81" w:rsidP="00E65F81">
      <w:pPr>
        <w:rPr>
          <w:rFonts w:ascii="TruthCYR Medium" w:hAnsi="TruthCYR Medium"/>
          <w:sz w:val="28"/>
          <w:szCs w:val="28"/>
        </w:rPr>
      </w:pPr>
      <w:r w:rsidRPr="002805B1">
        <w:rPr>
          <w:rFonts w:ascii="TruthCYR Medium" w:hAnsi="TruthCYR Medium"/>
          <w:sz w:val="28"/>
          <w:szCs w:val="28"/>
        </w:rPr>
        <w:t>Ход НОД:</w:t>
      </w:r>
    </w:p>
    <w:p w:rsidR="00E65F81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В – Мы сегодня с вами вернемся в </w:t>
      </w:r>
      <w:r w:rsidR="00E65F81" w:rsidRPr="002805B1">
        <w:rPr>
          <w:rFonts w:ascii="TruthCYR Medium" w:hAnsi="TruthCYR Medium"/>
          <w:sz w:val="28"/>
          <w:szCs w:val="28"/>
        </w:rPr>
        <w:t>сказку про трех медведей и Машеньку, которая пошла гулять и заблудилась в лесу.</w:t>
      </w:r>
      <w:r w:rsidR="00134036">
        <w:rPr>
          <w:rFonts w:ascii="TruthCYR Medium" w:hAnsi="TruthCYR Medium"/>
          <w:sz w:val="28"/>
          <w:szCs w:val="28"/>
        </w:rPr>
        <w:t xml:space="preserve"> А что же было потом?</w:t>
      </w:r>
    </w:p>
    <w:p w:rsidR="00134036" w:rsidRDefault="0013403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(ответы детей)</w:t>
      </w:r>
    </w:p>
    <w:p w:rsidR="00134036" w:rsidRDefault="0013403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Она вошла в горницу и увидела стол, за которым стояли три стула</w:t>
      </w:r>
    </w:p>
    <w:p w:rsidR="002805B1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 Какие они были?</w:t>
      </w:r>
    </w:p>
    <w:p w:rsidR="002805B1" w:rsidRDefault="002805B1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(ответы детей)</w:t>
      </w:r>
      <w:r w:rsidR="00D43056">
        <w:rPr>
          <w:rFonts w:ascii="TruthCYR Medium" w:hAnsi="TruthCYR Medium"/>
          <w:sz w:val="28"/>
          <w:szCs w:val="28"/>
        </w:rPr>
        <w:t xml:space="preserve"> (разные)</w:t>
      </w:r>
    </w:p>
    <w:p w:rsidR="002805B1" w:rsidRDefault="002805B1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правильно, они были разные.</w:t>
      </w:r>
    </w:p>
    <w:p w:rsidR="002805B1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А како</w:t>
      </w:r>
      <w:r w:rsidR="00134036">
        <w:rPr>
          <w:rFonts w:ascii="TruthCYR Medium" w:hAnsi="TruthCYR Medium"/>
          <w:sz w:val="28"/>
          <w:szCs w:val="28"/>
        </w:rPr>
        <w:t>й стул был у Михаила Ивановича</w:t>
      </w:r>
      <w:r w:rsidR="002805B1">
        <w:rPr>
          <w:rFonts w:ascii="TruthCYR Medium" w:hAnsi="TruthCYR Medium"/>
          <w:sz w:val="28"/>
          <w:szCs w:val="28"/>
        </w:rPr>
        <w:t>?</w:t>
      </w:r>
    </w:p>
    <w:p w:rsidR="002805B1" w:rsidRDefault="002805B1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 (ответы детей)</w:t>
      </w:r>
      <w:r w:rsidR="00D43056">
        <w:rPr>
          <w:rFonts w:ascii="TruthCYR Medium" w:hAnsi="TruthCYR Medium"/>
          <w:sz w:val="28"/>
          <w:szCs w:val="28"/>
        </w:rPr>
        <w:t xml:space="preserve"> (большой)</w:t>
      </w:r>
    </w:p>
    <w:p w:rsidR="002805B1" w:rsidRDefault="002805B1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А почему?</w:t>
      </w:r>
    </w:p>
    <w:p w:rsidR="002805B1" w:rsidRDefault="002805B1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(ответы детей)</w:t>
      </w:r>
      <w:r w:rsidR="00134036">
        <w:rPr>
          <w:rFonts w:ascii="TruthCYR Medium" w:hAnsi="TruthCYR Medium"/>
          <w:sz w:val="28"/>
          <w:szCs w:val="28"/>
        </w:rPr>
        <w:t xml:space="preserve"> (потому что Михаил Иванович</w:t>
      </w:r>
      <w:r w:rsidR="00D43056">
        <w:rPr>
          <w:rFonts w:ascii="TruthCYR Medium" w:hAnsi="TruthCYR Medium"/>
          <w:sz w:val="28"/>
          <w:szCs w:val="28"/>
        </w:rPr>
        <w:t xml:space="preserve"> самый большой из трех медведей)</w:t>
      </w:r>
    </w:p>
    <w:p w:rsidR="002805B1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В- Правильно. А как вы думаете, Кто больше Машенька </w:t>
      </w:r>
      <w:r w:rsidR="00134036">
        <w:rPr>
          <w:rFonts w:ascii="TruthCYR Medium" w:hAnsi="TruthCYR Medium"/>
          <w:sz w:val="28"/>
          <w:szCs w:val="28"/>
        </w:rPr>
        <w:t>или Михаил Иванович</w:t>
      </w:r>
      <w:r>
        <w:rPr>
          <w:rFonts w:ascii="TruthCYR Medium" w:hAnsi="TruthCYR Medium"/>
          <w:sz w:val="28"/>
          <w:szCs w:val="28"/>
        </w:rPr>
        <w:t>?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lastRenderedPageBreak/>
        <w:t>Д- (ответы детей)</w:t>
      </w:r>
      <w:r w:rsidR="00134036">
        <w:rPr>
          <w:rFonts w:ascii="TruthCYR Medium" w:hAnsi="TruthCYR Medium"/>
          <w:sz w:val="28"/>
          <w:szCs w:val="28"/>
        </w:rPr>
        <w:t xml:space="preserve"> (Михаил Иванович</w:t>
      </w:r>
      <w:r>
        <w:rPr>
          <w:rFonts w:ascii="TruthCYR Medium" w:hAnsi="TruthCYR Medium"/>
          <w:sz w:val="28"/>
          <w:szCs w:val="28"/>
        </w:rPr>
        <w:t>)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Какой стульчик выбрала Машенька?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(ответы детей)</w:t>
      </w:r>
      <w:r w:rsidR="00134036">
        <w:rPr>
          <w:rFonts w:ascii="TruthCYR Medium" w:hAnsi="TruthCYR Medium"/>
          <w:sz w:val="28"/>
          <w:szCs w:val="28"/>
        </w:rPr>
        <w:t xml:space="preserve"> (маленький)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Почему?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(ответы детей) (потому что Машенька маленькая)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В- В другой комнате стояли кровати. </w:t>
      </w:r>
      <w:r w:rsidR="00CA21DC">
        <w:rPr>
          <w:rFonts w:ascii="TruthCYR Medium" w:hAnsi="TruthCYR Medium"/>
          <w:sz w:val="28"/>
          <w:szCs w:val="28"/>
        </w:rPr>
        <w:t>Какая кровать была у М</w:t>
      </w:r>
      <w:r w:rsidR="00134036">
        <w:rPr>
          <w:rFonts w:ascii="TruthCYR Medium" w:hAnsi="TruthCYR Medium"/>
          <w:sz w:val="28"/>
          <w:szCs w:val="28"/>
        </w:rPr>
        <w:t>ихаила Ивановича</w:t>
      </w:r>
      <w:r>
        <w:rPr>
          <w:rFonts w:ascii="TruthCYR Medium" w:hAnsi="TruthCYR Medium"/>
          <w:sz w:val="28"/>
          <w:szCs w:val="28"/>
        </w:rPr>
        <w:t>?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 (ответы детей)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Какую кроватку выбрала Машенька?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 (ответы детей) маленькую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 – Почему?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Д-(ответы детей)</w:t>
      </w:r>
    </w:p>
    <w:p w:rsidR="00D43056" w:rsidRDefault="00D43056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В- </w:t>
      </w:r>
      <w:r w:rsidR="00CA21DC">
        <w:rPr>
          <w:rFonts w:ascii="TruthCYR Medium" w:hAnsi="TruthCYR Medium"/>
          <w:sz w:val="28"/>
          <w:szCs w:val="28"/>
        </w:rPr>
        <w:t>Правильно.  Вы хорошо поработали, а сейчас немного отдохнем.</w:t>
      </w:r>
    </w:p>
    <w:p w:rsidR="00CA21DC" w:rsidRPr="00CA21DC" w:rsidRDefault="00CA21DC" w:rsidP="00E65F81">
      <w:pPr>
        <w:rPr>
          <w:rFonts w:ascii="TruthCYR Medium" w:hAnsi="TruthCYR Medium"/>
          <w:b/>
          <w:i/>
          <w:sz w:val="28"/>
          <w:szCs w:val="28"/>
        </w:rPr>
      </w:pPr>
      <w:r w:rsidRPr="00CA21DC">
        <w:rPr>
          <w:rFonts w:ascii="TruthCYR Medium" w:hAnsi="TruthCYR Medium"/>
          <w:b/>
          <w:i/>
          <w:sz w:val="28"/>
          <w:szCs w:val="28"/>
        </w:rPr>
        <w:t xml:space="preserve">Физкультминутка : 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«Большие ноги идут по дороге –топ---топ---топ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  Маленькие ножки бегут по дорожке топ-топ-топ</w:t>
      </w: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</w:p>
    <w:p w:rsidR="00CA21DC" w:rsidRDefault="00CA21DC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>В- А сейчас мы  будем мастерить кроватку для Ма</w:t>
      </w:r>
      <w:r w:rsidR="00134036">
        <w:rPr>
          <w:rFonts w:ascii="TruthCYR Medium" w:hAnsi="TruthCYR Medium"/>
          <w:sz w:val="28"/>
          <w:szCs w:val="28"/>
        </w:rPr>
        <w:t xml:space="preserve">шеньки и </w:t>
      </w:r>
      <w:r>
        <w:rPr>
          <w:rFonts w:ascii="TruthCYR Medium" w:hAnsi="TruthCYR Medium"/>
          <w:sz w:val="28"/>
          <w:szCs w:val="28"/>
        </w:rPr>
        <w:t xml:space="preserve"> Михаила Ивановича</w:t>
      </w:r>
      <w:r w:rsidR="00134036">
        <w:rPr>
          <w:rFonts w:ascii="TruthCYR Medium" w:hAnsi="TruthCYR Medium"/>
          <w:sz w:val="28"/>
          <w:szCs w:val="28"/>
        </w:rPr>
        <w:t>.</w:t>
      </w:r>
      <w:bookmarkStart w:id="0" w:name="_GoBack"/>
      <w:bookmarkEnd w:id="0"/>
    </w:p>
    <w:p w:rsidR="00D43056" w:rsidRPr="002805B1" w:rsidRDefault="00D43056" w:rsidP="00E65F81">
      <w:pPr>
        <w:rPr>
          <w:rFonts w:ascii="TruthCYR Medium" w:hAnsi="TruthCYR Medium"/>
          <w:sz w:val="28"/>
          <w:szCs w:val="28"/>
        </w:rPr>
      </w:pPr>
    </w:p>
    <w:p w:rsidR="00E65F81" w:rsidRPr="002805B1" w:rsidRDefault="002805B1" w:rsidP="00E65F81">
      <w:pPr>
        <w:rPr>
          <w:rFonts w:ascii="TruthCYR Medium" w:hAnsi="TruthCYR Medium"/>
          <w:sz w:val="28"/>
          <w:szCs w:val="28"/>
        </w:rPr>
      </w:pPr>
      <w:r>
        <w:rPr>
          <w:rFonts w:ascii="TruthCYR Medium" w:hAnsi="TruthCYR Medium"/>
          <w:sz w:val="28"/>
          <w:szCs w:val="28"/>
        </w:rPr>
        <w:t xml:space="preserve">        </w:t>
      </w:r>
    </w:p>
    <w:sectPr w:rsidR="00E65F81" w:rsidRPr="0028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thCYR Medium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81"/>
    <w:rsid w:val="00134036"/>
    <w:rsid w:val="002805B1"/>
    <w:rsid w:val="00CA21DC"/>
    <w:rsid w:val="00CD3C21"/>
    <w:rsid w:val="00D43056"/>
    <w:rsid w:val="00E6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2015-12-07T15:20:00Z</dcterms:created>
  <dcterms:modified xsi:type="dcterms:W3CDTF">2015-12-08T04:57:00Z</dcterms:modified>
</cp:coreProperties>
</file>