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8" w:rsidRDefault="00CE6987" w:rsidP="001918DB">
      <w:pPr>
        <w:jc w:val="center"/>
        <w:outlineLvl w:val="0"/>
      </w:pPr>
      <w:bookmarkStart w:id="0" w:name="bookmark0"/>
      <w:r>
        <w:t>ЦВЕТЫ</w:t>
      </w:r>
      <w:bookmarkEnd w:id="0"/>
    </w:p>
    <w:p w:rsidR="00695CF8" w:rsidRDefault="00CE6987" w:rsidP="001918DB">
      <w:pPr>
        <w:ind w:firstLine="360"/>
        <w:jc w:val="both"/>
      </w:pPr>
      <w:r>
        <w:t xml:space="preserve">Педагогические задачи. Научить детей любоваться растущими цветами, видеть и воспринимать их красоту, беречь прекрасные творения природы, украшающие наши города и посёлки. Уважать труд людей, посадивших цветы для общей радости. Закрепить знание </w:t>
      </w:r>
      <w:r w:rsidR="00D22D35">
        <w:t xml:space="preserve">названий </w:t>
      </w:r>
      <w:r>
        <w:t xml:space="preserve"> цветов.</w:t>
      </w:r>
      <w:r w:rsidR="00D22D35">
        <w:t xml:space="preserve"> Дидактическая игра (Сибири цветок.</w:t>
      </w:r>
      <w:proofErr w:type="gramStart"/>
      <w:r w:rsidR="00D22D35">
        <w:t xml:space="preserve"> )</w:t>
      </w:r>
      <w:proofErr w:type="gramEnd"/>
      <w:r w:rsidR="00D22D35">
        <w:t xml:space="preserve"> </w:t>
      </w:r>
      <w:r>
        <w:t xml:space="preserve">Содержание и методика. Воспитатель читает стихотворение </w:t>
      </w:r>
      <w:r w:rsidR="001918DB">
        <w:t xml:space="preserve"> </w:t>
      </w:r>
      <w:r>
        <w:t>Т. Собакина:</w:t>
      </w:r>
    </w:p>
    <w:p w:rsidR="001918DB" w:rsidRDefault="001918DB" w:rsidP="001918DB">
      <w:pPr>
        <w:ind w:firstLine="360"/>
        <w:jc w:val="both"/>
      </w:pPr>
    </w:p>
    <w:p w:rsidR="00695CF8" w:rsidRDefault="00CE6987" w:rsidP="001918DB">
      <w:pPr>
        <w:ind w:left="2832" w:firstLine="708"/>
        <w:jc w:val="both"/>
      </w:pPr>
      <w:r>
        <w:t>Если я сорву цветок,</w:t>
      </w:r>
    </w:p>
    <w:p w:rsidR="00695CF8" w:rsidRDefault="00CE6987" w:rsidP="001918DB">
      <w:pPr>
        <w:ind w:left="2832" w:firstLine="708"/>
        <w:jc w:val="both"/>
      </w:pPr>
      <w:r>
        <w:t>Если ты сорвёшь цветок...</w:t>
      </w:r>
    </w:p>
    <w:p w:rsidR="00695CF8" w:rsidRDefault="00CE6987" w:rsidP="001918DB">
      <w:pPr>
        <w:ind w:left="2832" w:firstLine="708"/>
        <w:jc w:val="both"/>
      </w:pPr>
      <w:r>
        <w:t>Если ВСЕ: и Я, и ТЫ —</w:t>
      </w:r>
    </w:p>
    <w:p w:rsidR="00695CF8" w:rsidRDefault="00CE6987" w:rsidP="001918DB">
      <w:pPr>
        <w:ind w:left="2832" w:firstLine="708"/>
        <w:jc w:val="both"/>
      </w:pPr>
      <w:r>
        <w:t>Если МЫ сорвём цветы,</w:t>
      </w:r>
    </w:p>
    <w:p w:rsidR="001918DB" w:rsidRDefault="00CE6987" w:rsidP="001918DB">
      <w:pPr>
        <w:ind w:left="2832" w:firstLine="708"/>
        <w:jc w:val="both"/>
      </w:pPr>
      <w:r>
        <w:t xml:space="preserve">То окажутся пусты </w:t>
      </w:r>
    </w:p>
    <w:p w:rsidR="00695CF8" w:rsidRDefault="00CE6987" w:rsidP="001918DB">
      <w:pPr>
        <w:ind w:left="2832" w:firstLine="708"/>
        <w:jc w:val="both"/>
      </w:pPr>
      <w:r>
        <w:t>И деревья, и кусты...</w:t>
      </w:r>
    </w:p>
    <w:p w:rsidR="00695CF8" w:rsidRDefault="00CE6987" w:rsidP="001918DB">
      <w:pPr>
        <w:ind w:left="2832" w:firstLine="708"/>
        <w:jc w:val="both"/>
      </w:pPr>
      <w:r>
        <w:t>И не будет красоты.</w:t>
      </w:r>
    </w:p>
    <w:p w:rsidR="001918DB" w:rsidRDefault="001918DB" w:rsidP="001918DB">
      <w:pPr>
        <w:ind w:left="2832" w:firstLine="708"/>
        <w:jc w:val="both"/>
      </w:pPr>
    </w:p>
    <w:p w:rsidR="00695CF8" w:rsidRDefault="00CE6987" w:rsidP="001918DB">
      <w:pPr>
        <w:ind w:firstLine="360"/>
        <w:jc w:val="both"/>
      </w:pPr>
      <w:r>
        <w:t xml:space="preserve">Педагог подводит детей к выводу, что цветы нельзя рвать на газонах, клумбах и в скверах, что цветы сажают для того, чтобы </w:t>
      </w:r>
      <w:proofErr w:type="gramStart"/>
      <w:r>
        <w:t>было красиво и люди любовались</w:t>
      </w:r>
      <w:proofErr w:type="gramEnd"/>
      <w:r>
        <w:t xml:space="preserve"> ими. Для букетов цветы специально выращивают.</w:t>
      </w:r>
    </w:p>
    <w:p w:rsidR="00695CF8" w:rsidRDefault="00CE6987" w:rsidP="001918DB">
      <w:pPr>
        <w:ind w:firstLine="360"/>
        <w:jc w:val="both"/>
      </w:pPr>
      <w:r>
        <w:t>Детей делят на две команды. В одной команде каждый придумывает себе имя — название цветка, которое сообщают воспитателю так, чтобы никто не слышал. Команды становятся друг против друга. Игра начинается с приветствия. Команда детей говорит:</w:t>
      </w:r>
    </w:p>
    <w:p w:rsidR="00695CF8" w:rsidRDefault="00CE6987" w:rsidP="001918DB">
      <w:pPr>
        <w:tabs>
          <w:tab w:val="left" w:pos="582"/>
        </w:tabs>
        <w:ind w:firstLine="360"/>
        <w:jc w:val="center"/>
      </w:pPr>
      <w:r>
        <w:t>—</w:t>
      </w:r>
      <w:r>
        <w:tab/>
        <w:t>Здравствуйте, «цветы»!</w:t>
      </w:r>
    </w:p>
    <w:p w:rsidR="001918DB" w:rsidRDefault="00CE6987" w:rsidP="001918DB">
      <w:pPr>
        <w:tabs>
          <w:tab w:val="left" w:pos="553"/>
        </w:tabs>
        <w:ind w:firstLine="360"/>
        <w:jc w:val="center"/>
      </w:pPr>
      <w:r>
        <w:t>—</w:t>
      </w:r>
      <w:r>
        <w:tab/>
        <w:t>Здравствуйте, дети!</w:t>
      </w:r>
    </w:p>
    <w:p w:rsidR="001918DB" w:rsidRDefault="00CE6987" w:rsidP="001918DB">
      <w:pPr>
        <w:tabs>
          <w:tab w:val="left" w:pos="553"/>
        </w:tabs>
        <w:ind w:firstLine="360"/>
        <w:jc w:val="center"/>
      </w:pPr>
      <w:r>
        <w:t>Угадайте наши имена!</w:t>
      </w:r>
    </w:p>
    <w:p w:rsidR="00695CF8" w:rsidRDefault="00CE6987" w:rsidP="001918DB">
      <w:pPr>
        <w:tabs>
          <w:tab w:val="left" w:pos="553"/>
        </w:tabs>
        <w:ind w:firstLine="360"/>
        <w:jc w:val="center"/>
      </w:pPr>
      <w:r>
        <w:t>— отвечают им цветы.</w:t>
      </w:r>
    </w:p>
    <w:p w:rsidR="00D22D35" w:rsidRDefault="00D22D35" w:rsidP="001918DB">
      <w:pPr>
        <w:tabs>
          <w:tab w:val="left" w:pos="553"/>
        </w:tabs>
        <w:ind w:firstLine="360"/>
        <w:jc w:val="center"/>
      </w:pPr>
    </w:p>
    <w:p w:rsidR="00695CF8" w:rsidRDefault="001918DB" w:rsidP="001918DB">
      <w:pPr>
        <w:ind w:firstLine="360"/>
        <w:jc w:val="both"/>
      </w:pPr>
      <w:r>
        <w:t xml:space="preserve">Дети </w:t>
      </w:r>
      <w:r w:rsidR="00CE6987">
        <w:t>начинают перечислять названия цветов. Угаданные цветы » убегают в сторону. Когда все названия отгаданы, команды меняются ролями. В конце игры дети хором вместе с воспитателем читают стихотворение Т. Собакина. После последней строчки воспитатель эмоционально восклицает:</w:t>
      </w:r>
    </w:p>
    <w:p w:rsidR="00695CF8" w:rsidRDefault="00CE6987" w:rsidP="001918DB">
      <w:pPr>
        <w:ind w:firstLine="360"/>
        <w:jc w:val="both"/>
      </w:pPr>
      <w:r>
        <w:t>— Нет, красота будет! Наши дети не рвут цветы! Вы посмотрите, какой у нас замечательный цветник! В нем и розы, и ромашки, и нарциссы, и анютины глазки!</w:t>
      </w:r>
    </w:p>
    <w:p w:rsidR="001918DB" w:rsidRDefault="00D22D35" w:rsidP="00D22D35">
      <w:pPr>
        <w:ind w:firstLine="360"/>
        <w:jc w:val="both"/>
      </w:pPr>
      <w:r>
        <w:lastRenderedPageBreak/>
        <w:t>Дидактическая игра (Сибири цветок.) Дети собирают разрезанные цветы иллюстрации</w:t>
      </w:r>
      <w:proofErr w:type="gramStart"/>
      <w:r>
        <w:t>.</w:t>
      </w:r>
      <w:proofErr w:type="gramEnd"/>
      <w:r>
        <w:t xml:space="preserve"> Закрепляют название цветов. После </w:t>
      </w:r>
      <w:r w:rsidR="00CE6987">
        <w:t xml:space="preserve"> игры</w:t>
      </w:r>
      <w:r>
        <w:t xml:space="preserve"> проводится беседа с   детьми, что </w:t>
      </w:r>
      <w:r w:rsidR="00CE6987">
        <w:t xml:space="preserve"> весной</w:t>
      </w:r>
      <w:r>
        <w:t xml:space="preserve"> дети с родителями и воспитателями  </w:t>
      </w:r>
      <w:r w:rsidR="00CE6987">
        <w:t xml:space="preserve"> могут посадить или посеять цветы; в погожие весенние и летние дни — полить цветы; в конце лета и ранней осенью — собрать с отцветших растений семена. Зимой можно рассказать ребятам, как при определённом температурном режиме хранения луковиц готовят к выгонке для праздников тюльпаны и нарциссы. </w:t>
      </w:r>
    </w:p>
    <w:p w:rsidR="00695CF8" w:rsidRDefault="00CE6987" w:rsidP="001918DB">
      <w:pPr>
        <w:ind w:firstLine="360"/>
        <w:jc w:val="both"/>
      </w:pPr>
      <w:proofErr w:type="gramStart"/>
      <w:r>
        <w:t>Если есть посаженные на выгонку луковицы, то в начале февраля нужно внести горшочки с ними в группу и предложить детям ухаживать и наблюдать за ростом и развитием тюльпанов (нарциссов), с тем чтобы 8-го марта дети могли подарить выращенные цветы маме, воспитателю, девочке, которая не посещает детский сад по болезни, и всем, кому они захотят принести радость своим вниманием.</w:t>
      </w:r>
      <w:proofErr w:type="gramEnd"/>
    </w:p>
    <w:sectPr w:rsidR="00695CF8" w:rsidSect="00695CF8">
      <w:type w:val="continuous"/>
      <w:pgSz w:w="12240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3C" w:rsidRDefault="00AB353C" w:rsidP="00695CF8">
      <w:r>
        <w:separator/>
      </w:r>
    </w:p>
  </w:endnote>
  <w:endnote w:type="continuationSeparator" w:id="0">
    <w:p w:rsidR="00AB353C" w:rsidRDefault="00AB353C" w:rsidP="0069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3C" w:rsidRDefault="00AB353C"/>
  </w:footnote>
  <w:footnote w:type="continuationSeparator" w:id="0">
    <w:p w:rsidR="00AB353C" w:rsidRDefault="00AB35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5CF8"/>
    <w:rsid w:val="001918DB"/>
    <w:rsid w:val="00554694"/>
    <w:rsid w:val="00695CF8"/>
    <w:rsid w:val="00AB353C"/>
    <w:rsid w:val="00CE6987"/>
    <w:rsid w:val="00D2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CF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4</cp:revision>
  <dcterms:created xsi:type="dcterms:W3CDTF">2015-12-13T08:13:00Z</dcterms:created>
  <dcterms:modified xsi:type="dcterms:W3CDTF">2015-12-13T10:15:00Z</dcterms:modified>
</cp:coreProperties>
</file>