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1C" w:rsidRPr="009E371C" w:rsidRDefault="009E371C" w:rsidP="009E371C">
      <w:pPr>
        <w:pStyle w:val="a4"/>
        <w:jc w:val="center"/>
      </w:pPr>
      <w:r w:rsidRPr="009E371C">
        <w:t>Муниципальное бюджетное общеобразовательное учреждение</w:t>
      </w:r>
    </w:p>
    <w:p w:rsidR="009E371C" w:rsidRPr="009E371C" w:rsidRDefault="009E371C" w:rsidP="009E371C">
      <w:pPr>
        <w:pStyle w:val="a4"/>
        <w:jc w:val="center"/>
      </w:pPr>
      <w:r w:rsidRPr="009E371C">
        <w:t xml:space="preserve">Средняя общеобразовательная школа </w:t>
      </w:r>
      <w:proofErr w:type="spellStart"/>
      <w:r w:rsidRPr="009E371C">
        <w:t>с.Успенка</w:t>
      </w:r>
      <w:proofErr w:type="spellEnd"/>
    </w:p>
    <w:p w:rsidR="009E371C" w:rsidRDefault="009E371C" w:rsidP="009E371C">
      <w:pPr>
        <w:pStyle w:val="a4"/>
        <w:jc w:val="center"/>
      </w:pPr>
    </w:p>
    <w:p w:rsidR="009E371C" w:rsidRDefault="009E371C" w:rsidP="009E371C">
      <w:pPr>
        <w:pStyle w:val="a4"/>
        <w:jc w:val="center"/>
      </w:pPr>
    </w:p>
    <w:p w:rsidR="009E371C" w:rsidRDefault="009E371C" w:rsidP="009E371C">
      <w:pPr>
        <w:pStyle w:val="a4"/>
        <w:jc w:val="center"/>
      </w:pPr>
    </w:p>
    <w:p w:rsidR="009E371C" w:rsidRDefault="009E371C" w:rsidP="009E371C">
      <w:pPr>
        <w:pStyle w:val="a4"/>
        <w:jc w:val="center"/>
      </w:pPr>
    </w:p>
    <w:p w:rsidR="009E371C" w:rsidRPr="009E371C" w:rsidRDefault="009E371C" w:rsidP="009E371C">
      <w:pPr>
        <w:pStyle w:val="a4"/>
        <w:jc w:val="center"/>
      </w:pPr>
    </w:p>
    <w:p w:rsidR="009E371C" w:rsidRDefault="009E371C" w:rsidP="009E371C">
      <w:pPr>
        <w:pStyle w:val="a4"/>
        <w:jc w:val="right"/>
      </w:pPr>
      <w:r>
        <w:t>Утверждаю</w:t>
      </w:r>
    </w:p>
    <w:p w:rsidR="009E371C" w:rsidRDefault="009E371C" w:rsidP="009E371C">
      <w:pPr>
        <w:pStyle w:val="a4"/>
        <w:jc w:val="right"/>
      </w:pPr>
      <w:r>
        <w:t>Директор школы</w:t>
      </w:r>
    </w:p>
    <w:p w:rsidR="009E371C" w:rsidRDefault="009E371C" w:rsidP="009E371C">
      <w:pPr>
        <w:pStyle w:val="a4"/>
        <w:jc w:val="right"/>
      </w:pPr>
      <w:r>
        <w:t>___________/</w:t>
      </w:r>
      <w:proofErr w:type="spellStart"/>
      <w:r>
        <w:t>Чунарева</w:t>
      </w:r>
      <w:proofErr w:type="spellEnd"/>
      <w:r>
        <w:t xml:space="preserve"> О.К/.</w:t>
      </w:r>
    </w:p>
    <w:p w:rsidR="009E371C" w:rsidRDefault="009E371C" w:rsidP="009E371C">
      <w:pPr>
        <w:pStyle w:val="a4"/>
        <w:jc w:val="right"/>
      </w:pPr>
    </w:p>
    <w:p w:rsidR="009E371C" w:rsidRDefault="009E371C" w:rsidP="009E371C">
      <w:pPr>
        <w:pStyle w:val="a4"/>
        <w:jc w:val="right"/>
      </w:pPr>
    </w:p>
    <w:p w:rsidR="009E371C" w:rsidRDefault="009E371C" w:rsidP="009E371C">
      <w:pPr>
        <w:pStyle w:val="a4"/>
        <w:jc w:val="center"/>
      </w:pPr>
    </w:p>
    <w:p w:rsidR="009E371C" w:rsidRDefault="009E371C" w:rsidP="009E371C">
      <w:pPr>
        <w:pStyle w:val="a4"/>
        <w:jc w:val="center"/>
      </w:pPr>
    </w:p>
    <w:p w:rsidR="009E371C" w:rsidRPr="009E371C" w:rsidRDefault="009E371C" w:rsidP="009E371C">
      <w:pPr>
        <w:pStyle w:val="a4"/>
        <w:jc w:val="center"/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9E371C">
        <w:rPr>
          <w:rFonts w:ascii="Times New Roman" w:hAnsi="Times New Roman"/>
          <w:b/>
          <w:sz w:val="40"/>
          <w:szCs w:val="40"/>
          <w:lang w:val="ru-RU"/>
        </w:rPr>
        <w:t xml:space="preserve">Программа воспитательной работы </w:t>
      </w: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sz w:val="40"/>
          <w:szCs w:val="40"/>
          <w:lang w:val="ru-RU"/>
        </w:rPr>
      </w:pPr>
      <w:r w:rsidRPr="009E371C">
        <w:rPr>
          <w:rFonts w:ascii="Times New Roman" w:hAnsi="Times New Roman"/>
          <w:sz w:val="40"/>
          <w:szCs w:val="40"/>
          <w:lang w:val="ru-RU"/>
        </w:rPr>
        <w:t>в 6  классе на 2015-2016 год</w:t>
      </w: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E371C">
        <w:rPr>
          <w:rFonts w:ascii="Times New Roman" w:hAnsi="Times New Roman"/>
          <w:b/>
          <w:sz w:val="28"/>
          <w:szCs w:val="28"/>
          <w:lang w:val="ru-RU"/>
        </w:rPr>
        <w:t xml:space="preserve">Классный руководитель: </w:t>
      </w:r>
      <w:proofErr w:type="spellStart"/>
      <w:r w:rsidRPr="009E371C">
        <w:rPr>
          <w:rFonts w:ascii="Times New Roman" w:hAnsi="Times New Roman"/>
          <w:b/>
          <w:sz w:val="28"/>
          <w:szCs w:val="28"/>
          <w:lang w:val="ru-RU"/>
        </w:rPr>
        <w:t>Базыр</w:t>
      </w:r>
      <w:proofErr w:type="spellEnd"/>
      <w:r w:rsidRPr="009E371C">
        <w:rPr>
          <w:rFonts w:ascii="Times New Roman" w:hAnsi="Times New Roman"/>
          <w:b/>
          <w:sz w:val="28"/>
          <w:szCs w:val="28"/>
          <w:lang w:val="ru-RU"/>
        </w:rPr>
        <w:t xml:space="preserve"> Ч.Д.</w:t>
      </w: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E371C">
        <w:rPr>
          <w:rFonts w:ascii="Times New Roman" w:hAnsi="Times New Roman"/>
          <w:b/>
          <w:sz w:val="24"/>
          <w:szCs w:val="24"/>
          <w:lang w:val="ru-RU"/>
        </w:rPr>
        <w:t>С. Успенка, 2015 г.</w:t>
      </w:r>
    </w:p>
    <w:p w:rsid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E371C" w:rsidRPr="009E371C" w:rsidRDefault="009E371C" w:rsidP="009E371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9E371C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9E371C" w:rsidRPr="009E371C" w:rsidRDefault="009E371C" w:rsidP="009E371C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37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Pr="009E371C">
        <w:rPr>
          <w:rFonts w:ascii="Times New Roman" w:hAnsi="Times New Roman"/>
          <w:b/>
          <w:i/>
          <w:sz w:val="28"/>
          <w:szCs w:val="28"/>
          <w:lang w:val="ru-RU"/>
        </w:rPr>
        <w:t xml:space="preserve">Научить человека быть счастливым нельзя, </w:t>
      </w:r>
    </w:p>
    <w:p w:rsidR="009E371C" w:rsidRPr="009E371C" w:rsidRDefault="009E371C" w:rsidP="009E371C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371C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но воспитать его так, чтобы он был счастливым ,</w:t>
      </w:r>
    </w:p>
    <w:p w:rsidR="009E371C" w:rsidRPr="009E371C" w:rsidRDefault="009E371C" w:rsidP="009E371C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9E371C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можно.</w:t>
      </w:r>
    </w:p>
    <w:p w:rsidR="009E371C" w:rsidRDefault="009E371C" w:rsidP="009E371C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А.С.Макаренко</w:t>
      </w:r>
      <w:proofErr w:type="spellEnd"/>
    </w:p>
    <w:p w:rsidR="009E371C" w:rsidRDefault="009E371C" w:rsidP="009E371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воспитательной работы  коллектива учащихся 6 класса на 2015-2016 учебный год, разработана с учетом физиологических и психических особенностей учащихся данной возрастной группы, характеристики класса в целом, на основе нормативно – правовой базы, регулирующей деятельность классного руководителя, анализа предыдущей деятельности, традиций школы. Содержанием Программы является воспитательная деятельность, реализуемая по направлениям: «Здоровье», «Интеллект», «Общение и досуг»,  «Нравственность», «Гражданин», «Семья».  Она определяет основные пути развития классного коллектива, позволяющие воспитывать свободную, творческую личность, адаптированную к самостоятельной жизни в обществе, обладающую внутренним механизмом нравственной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, ориентированную на саморазвитие и созидательную деятельность. В Программе отражены основные цели, задачи, мероприятия по развитию индивидуальности, а также средства и механизмы, обеспечивающие их практическую реализацию.</w:t>
      </w:r>
    </w:p>
    <w:p w:rsidR="009E371C" w:rsidRDefault="009E371C" w:rsidP="009E371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hAnsi="Times New Roman"/>
          <w:sz w:val="28"/>
          <w:szCs w:val="28"/>
          <w:lang w:val="ru-RU"/>
        </w:rPr>
        <w:t>: создание условий для разностороннего развития личности, социально адаптированной, готовой к самоопределению, ориентированной на саморазвитие и созидательную деятельность.</w:t>
      </w:r>
    </w:p>
    <w:p w:rsidR="009E371C" w:rsidRDefault="009E371C" w:rsidP="009E371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Воспитательные задачи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E371C" w:rsidRDefault="009E371C" w:rsidP="009E371C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создавать в классном коллективе комфортную, доброжелательную атмосферу, способствующую всестороннему развитию личности обучающихся, раскрытию и реализации их способностей, творческой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инициативе,  формированию у воспитанников активной жизненной позиции и  обеспечивающую социализацию личности каждого ребенка;</w:t>
      </w:r>
    </w:p>
    <w:p w:rsidR="009E371C" w:rsidRDefault="009E371C" w:rsidP="009E371C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развивать у учащихся познавательный интерес, потребность в образовании и самообразовании, самоорганизации и стремление к самопознанию;</w:t>
      </w:r>
    </w:p>
    <w:p w:rsidR="009E371C" w:rsidRDefault="009E371C" w:rsidP="009E371C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у учащихся значимости их физического и психического здоровья, стремление к здоровому образу жизни, созданию крепкой здоровой семьи;</w:t>
      </w:r>
    </w:p>
    <w:p w:rsidR="009E371C" w:rsidRDefault="009E371C" w:rsidP="009E371C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воспитывать чувство гражданской ответственности, патриотизма, толерантности, стремления к осознанию и присвоению общечеловеческих и семейных ценностей.</w:t>
      </w:r>
    </w:p>
    <w:p w:rsidR="009E371C" w:rsidRDefault="009E371C" w:rsidP="009E371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Принципы воспитательной работы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природосообразности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гуманистической ориентации воспитания. Ребенок – главная ценность в системе отношений, безусловное принятие каждого ученика, его сильных и слабых сторон.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толерантности – терпение и терпимость к каждому воспитаннику, в достижении результативности педагогического воздействия.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индивидуализации воспитания – дифференцированный подход в воспитании и обучении.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диалогичности и открытости в общении с учащимися.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справедливости и сознательности – умение признавать ошибки, неправоту, не поддаваться влиянию предвзятого мнения.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взаимности – взаимного уважения, доверия, взаимной помощи и поддержки, совместной деятельности и беспристрастности в оценке поступков учащихся..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 реальности – осознание того, что девушка и юноша уже сегодня живут реальной жизнью, а не просто готовятся к будущей, взрослой, поэтому необходима интересная, отвечающая возрастным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особенностям учащихся реальная жизнь с разнообразными видами деятельности.</w:t>
      </w:r>
    </w:p>
    <w:p w:rsidR="009E371C" w:rsidRDefault="009E371C" w:rsidP="009E371C">
      <w:pPr>
        <w:pStyle w:val="a3"/>
        <w:numPr>
          <w:ilvl w:val="1"/>
          <w:numId w:val="1"/>
        </w:numPr>
        <w:tabs>
          <w:tab w:val="num" w:pos="900"/>
        </w:tabs>
        <w:spacing w:line="360" w:lineRule="auto"/>
        <w:ind w:left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воспитания успехом – каждый воспитанник должен найти себе дело по душе, ощутить чувство успеха, уверенности в себе, без чего невозможно сформировать достоинство и нравственную устойчивость человека.</w:t>
      </w:r>
    </w:p>
    <w:p w:rsidR="009E371C" w:rsidRDefault="009E371C" w:rsidP="009E371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Система методов воспитания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E371C" w:rsidRDefault="009E371C" w:rsidP="009E371C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Прогностические (коллективное планирование, проектирование, перспектива)</w:t>
      </w:r>
    </w:p>
    <w:p w:rsidR="009E371C" w:rsidRDefault="009E371C" w:rsidP="009E371C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Информационно-просветительские (дискуссии, лекции, беседы, практикумы, выставки, убеждение, внушение, пример).</w:t>
      </w:r>
    </w:p>
    <w:p w:rsidR="009E371C" w:rsidRDefault="009E371C" w:rsidP="009E371C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Организационно-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деятельностные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(КТД, поручение, воспитывающая ситуация).</w:t>
      </w:r>
    </w:p>
    <w:p w:rsidR="009E371C" w:rsidRDefault="009E371C" w:rsidP="009E371C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стимулирующие (поощрение, наказание, доверие, авансирование, предупреждение)</w:t>
      </w:r>
    </w:p>
    <w:p w:rsidR="009E371C" w:rsidRDefault="009E371C" w:rsidP="009E371C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оценочные (общественное мнение, рефлексия, оценка достижений личности, коллектива)</w:t>
      </w:r>
    </w:p>
    <w:p w:rsidR="009E371C" w:rsidRDefault="009E371C" w:rsidP="009E371C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Формы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с классным коллективом разнообразны. Они реализуются одним из способов:</w:t>
      </w:r>
    </w:p>
    <w:p w:rsidR="009E371C" w:rsidRDefault="009E371C" w:rsidP="009E371C">
      <w:pPr>
        <w:pStyle w:val="a3"/>
        <w:numPr>
          <w:ilvl w:val="3"/>
          <w:numId w:val="2"/>
        </w:numPr>
        <w:tabs>
          <w:tab w:val="num" w:pos="720"/>
        </w:tabs>
        <w:spacing w:line="360" w:lineRule="auto"/>
        <w:ind w:hanging="3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индивидуальный</w:t>
      </w:r>
    </w:p>
    <w:p w:rsidR="009E371C" w:rsidRDefault="009E371C" w:rsidP="009E371C">
      <w:pPr>
        <w:pStyle w:val="a3"/>
        <w:numPr>
          <w:ilvl w:val="3"/>
          <w:numId w:val="2"/>
        </w:numPr>
        <w:tabs>
          <w:tab w:val="num" w:pos="720"/>
        </w:tabs>
        <w:spacing w:line="360" w:lineRule="auto"/>
        <w:ind w:hanging="3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групповой</w:t>
      </w:r>
    </w:p>
    <w:p w:rsidR="009E371C" w:rsidRDefault="009E371C" w:rsidP="009E371C">
      <w:pPr>
        <w:pStyle w:val="a3"/>
        <w:numPr>
          <w:ilvl w:val="3"/>
          <w:numId w:val="2"/>
        </w:numPr>
        <w:tabs>
          <w:tab w:val="num" w:pos="720"/>
        </w:tabs>
        <w:spacing w:line="360" w:lineRule="auto"/>
        <w:ind w:hanging="3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коллективный</w:t>
      </w:r>
    </w:p>
    <w:p w:rsidR="009E371C" w:rsidRDefault="009E371C" w:rsidP="009E371C">
      <w:pPr>
        <w:pStyle w:val="a3"/>
        <w:spacing w:line="360" w:lineRule="auto"/>
        <w:ind w:left="108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Механизм реализации программы.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Воспитательная программа реализуется по направлениям: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«Интеллект»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«Нравственность»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«Здоровье»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«Гражданин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«Общение и досуг»</w:t>
      </w:r>
    </w:p>
    <w:p w:rsidR="009E371C" w:rsidRDefault="009E371C" w:rsidP="009E37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«Семья»</w:t>
      </w:r>
    </w:p>
    <w:p w:rsidR="009E371C" w:rsidRDefault="009E371C" w:rsidP="009E371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Непосредственными участниками реализации программы, в первую очередь, являются сами учащиеся. Становление жизненных позиций школьника осуществляется через систему органов самоуправления, что способствует привлечению каждого ребенка к участию в общественной жизни, повышению социальной активности, творческого потенциала детей. Высшим органом является Классное Собрание. В период между собраниями действует Совет класса, в состав которого входят 5 – 7 человек: актив класса(по одному представителю от каждого сектора) и ответственные Малых Инициативных Групп (МИГ), на которые учащиеся делятся в начале учебного года по желанию. Общественные поручения распределяются с учетом наклонностей , интересов каждого и представляются в виде секторов: трудовой сектор, учебный сектор, сектор здоровья и спорта, редакционный сектор, культмассовый сектор, информационно - просветительский сектор.</w:t>
      </w:r>
    </w:p>
    <w:p w:rsidR="009E371C" w:rsidRDefault="009E371C" w:rsidP="009E371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коллективе существуют традиции, которые поддерживаются ребятами, ежегодно появляются новые. На пути достижения целевых ориентиров устанавливаются нормы и правила, которые принято соблюдать сообща и детьми и взрослыми.</w:t>
      </w:r>
    </w:p>
    <w:p w:rsidR="009E371C" w:rsidRDefault="009E371C" w:rsidP="009E371C">
      <w:pPr>
        <w:pStyle w:val="a3"/>
        <w:spacing w:line="360" w:lineRule="auto"/>
        <w:ind w:left="108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Содержание воспитательной деятельности.</w:t>
      </w:r>
    </w:p>
    <w:p w:rsidR="009E371C" w:rsidRDefault="009E371C" w:rsidP="009E371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воспитательной работы происходит с учетом результатов диагностических исследований, мониторинга и анализа воспитательной работы за предыдущий учебный год, характеристики класса.</w:t>
      </w: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«Интеллект»</w:t>
      </w:r>
    </w:p>
    <w:p w:rsidR="009E371C" w:rsidRDefault="009E371C" w:rsidP="009E3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работы </w:t>
      </w:r>
      <w:r>
        <w:rPr>
          <w:rFonts w:ascii="Times New Roman" w:hAnsi="Times New Roman"/>
          <w:sz w:val="28"/>
          <w:szCs w:val="28"/>
        </w:rPr>
        <w:t>в этом направлении: создание познавательного интереса, способности действовать целесообразно, мыслить рационально и эффективно проявлять свои интеллектуальные умения в окружающем мире.</w:t>
      </w:r>
    </w:p>
    <w:tbl>
      <w:tblPr>
        <w:tblW w:w="100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102"/>
        <w:gridCol w:w="4073"/>
      </w:tblGrid>
      <w:tr w:rsidR="009E371C" w:rsidTr="009E371C">
        <w:trPr>
          <w:trHeight w:val="53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E371C" w:rsidTr="009E371C">
        <w:trPr>
          <w:trHeight w:val="299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 w:rsidP="00A97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«День знаний»</w:t>
            </w:r>
          </w:p>
          <w:p w:rsidR="009E371C" w:rsidRDefault="009E371C" w:rsidP="00A97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Интеллектуальный конкурс «Страницы истории» </w:t>
            </w:r>
          </w:p>
          <w:p w:rsidR="009E371C" w:rsidRDefault="009E371C" w:rsidP="00A97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Анкетирование «Мотивация и учеба»</w:t>
            </w:r>
          </w:p>
          <w:p w:rsidR="009E371C" w:rsidRDefault="009E371C" w:rsidP="00A97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интеллектуальных конкурсах «Русский медвежонок», «Кенгуру», «Золотое руно», «</w:t>
            </w:r>
            <w:proofErr w:type="spellStart"/>
            <w:r>
              <w:rPr>
                <w:rFonts w:ascii="Times New Roman" w:hAnsi="Times New Roman"/>
                <w:lang w:val="ru-RU"/>
              </w:rPr>
              <w:t>Бамбарууш</w:t>
            </w:r>
            <w:proofErr w:type="spellEnd"/>
            <w:r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/>
                <w:lang w:val="ru-RU"/>
              </w:rPr>
              <w:t>Гуламта</w:t>
            </w:r>
            <w:proofErr w:type="spellEnd"/>
            <w:r>
              <w:rPr>
                <w:rFonts w:ascii="Times New Roman" w:hAnsi="Times New Roman"/>
                <w:lang w:val="ru-RU"/>
              </w:rPr>
              <w:t>» и др.</w:t>
            </w:r>
          </w:p>
          <w:p w:rsidR="009E371C" w:rsidRDefault="009E371C" w:rsidP="00A97F2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Предметные недели.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</w:tr>
    </w:tbl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«Нравственность»</w:t>
      </w:r>
    </w:p>
    <w:p w:rsidR="009E371C" w:rsidRDefault="009E371C" w:rsidP="009E3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в этом направлении: оказание помощи учащимся осознать нравственные нормы и правила, ценности человеческой жизни.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4886"/>
        <w:gridCol w:w="3207"/>
      </w:tblGrid>
      <w:tr w:rsidR="009E371C" w:rsidTr="009E371C">
        <w:trPr>
          <w:trHeight w:val="80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E371C" w:rsidTr="009E371C">
        <w:trPr>
          <w:trHeight w:val="425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класс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 w:rsidP="00A97F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«Добро и зло»</w:t>
            </w:r>
          </w:p>
          <w:p w:rsidR="009E371C" w:rsidRDefault="009E371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Диспут «Что значит культурный человек?»</w:t>
            </w:r>
          </w:p>
          <w:p w:rsidR="009E371C" w:rsidRDefault="009E371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Викторина «Ежели вы вежливы»</w:t>
            </w:r>
          </w:p>
          <w:p w:rsidR="009E371C" w:rsidRDefault="009E371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Семейная игра «Знай истоки свои»</w:t>
            </w:r>
          </w:p>
          <w:p w:rsidR="009E371C" w:rsidRDefault="009E371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Аукцион мнений «Истинный друг - кто он?»</w:t>
            </w:r>
          </w:p>
          <w:p w:rsidR="009E371C" w:rsidRDefault="009E371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Диагностика «Уровень воспитанности»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группам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группам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Направление «Здоровье»</w:t>
      </w:r>
    </w:p>
    <w:p w:rsidR="009E371C" w:rsidRDefault="009E371C" w:rsidP="009E3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формирование у учащихся значимости их физического и психического здоровья»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4893"/>
        <w:gridCol w:w="3205"/>
      </w:tblGrid>
      <w:tr w:rsidR="009E371C" w:rsidTr="009E371C">
        <w:trPr>
          <w:trHeight w:val="76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E371C" w:rsidTr="009E371C">
        <w:trPr>
          <w:trHeight w:val="2702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 w:rsidP="00A97F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Спортивный праздник «День здоровья» </w:t>
            </w:r>
          </w:p>
          <w:p w:rsidR="009E371C" w:rsidRDefault="009E37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 «Школа безопасности»</w:t>
            </w:r>
          </w:p>
          <w:p w:rsidR="009E371C" w:rsidRDefault="009E37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Центра планирования семьи</w:t>
            </w:r>
          </w:p>
          <w:p w:rsidR="009E371C" w:rsidRDefault="009E371C" w:rsidP="00A97F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Школьные чемпионаты по футболу и баскетболу</w:t>
            </w:r>
          </w:p>
          <w:p w:rsidR="009E371C" w:rsidRDefault="009E37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о вреде курения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спорта класса, учитель  физкультуры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ОБЖ, министерство спорта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спорта класса, учитель  физкультуры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</w:tr>
    </w:tbl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«Гражданин»</w:t>
      </w:r>
    </w:p>
    <w:p w:rsidR="009E371C" w:rsidRDefault="009E371C" w:rsidP="009E3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в этом направлении: формирование у учащихся соответствующих знаний о правах и свободах человека в обществе и отношений между личностью и государством, требующих осознанного выбора поведения и ответственности за него, воспитание чувства патриотизма, толерантности, гуманизма.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4921"/>
        <w:gridCol w:w="3175"/>
      </w:tblGrid>
      <w:tr w:rsidR="009E371C" w:rsidTr="009E371C">
        <w:trPr>
          <w:trHeight w:val="54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E371C" w:rsidTr="009E371C">
        <w:trPr>
          <w:trHeight w:val="379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 w:rsidP="00A97F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7" w:hanging="3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 Поэтом можешь ты не быть, но гражданином быть обязан»</w:t>
            </w:r>
          </w:p>
          <w:p w:rsidR="009E371C" w:rsidRDefault="009E371C" w:rsidP="00A97F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7" w:hanging="3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Образовательный час «Символика Российской Федерации»</w:t>
            </w:r>
          </w:p>
          <w:p w:rsidR="009E371C" w:rsidRDefault="009E371C" w:rsidP="00A97F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7" w:hanging="3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«Мои права и обязанности»</w:t>
            </w:r>
          </w:p>
          <w:p w:rsidR="009E371C" w:rsidRDefault="009E371C">
            <w:pPr>
              <w:pStyle w:val="a3"/>
              <w:spacing w:after="0" w:line="240" w:lineRule="auto"/>
              <w:ind w:left="108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7" w:hanging="35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Встреча с ветераном  педагогического труда Терентьевой Т.А.</w:t>
            </w:r>
          </w:p>
          <w:p w:rsidR="009E371C" w:rsidRDefault="009E371C">
            <w:pPr>
              <w:pStyle w:val="a3"/>
              <w:spacing w:after="0" w:line="240" w:lineRule="auto"/>
              <w:ind w:left="108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7" w:hanging="3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«Истории той войны»</w:t>
            </w:r>
          </w:p>
          <w:p w:rsidR="009E371C" w:rsidRDefault="009E37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7" w:hanging="35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Встреча с писателями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печати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класса,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Культмассовый сектор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комитет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«Профессиональное самоопределение»</w:t>
      </w:r>
    </w:p>
    <w:p w:rsidR="009E371C" w:rsidRDefault="009E371C" w:rsidP="009E3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оказание помощи учащимся в профессиональном самоопределении, развитие потребности в образовании и самообразовании.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4890"/>
        <w:gridCol w:w="3196"/>
      </w:tblGrid>
      <w:tr w:rsidR="009E371C" w:rsidTr="009E371C">
        <w:trPr>
          <w:trHeight w:val="53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E371C" w:rsidTr="009E371C">
        <w:trPr>
          <w:trHeight w:val="443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 w:rsidP="00A97F2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Деловая игра «Выборы»</w:t>
            </w:r>
          </w:p>
          <w:p w:rsidR="009E371C" w:rsidRDefault="009E371C" w:rsidP="00A97F2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«Путешествие в мир профессий»</w:t>
            </w:r>
          </w:p>
          <w:p w:rsidR="009E371C" w:rsidRDefault="009E371C" w:rsidP="00A97F2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Консультации психолога (индивидуальные и групповые) в течение года.</w:t>
            </w:r>
          </w:p>
          <w:p w:rsidR="009E371C" w:rsidRDefault="009E371C" w:rsidP="00A97F23">
            <w:pPr>
              <w:pStyle w:val="a3"/>
              <w:numPr>
                <w:ilvl w:val="0"/>
                <w:numId w:val="7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– диалог «Самовоспитание и проблема выбора»</w:t>
            </w:r>
          </w:p>
          <w:p w:rsidR="009E371C" w:rsidRDefault="009E371C" w:rsidP="00A97F2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Психолого – педагогические диагностики </w:t>
            </w:r>
          </w:p>
          <w:p w:rsidR="009E371C" w:rsidRDefault="009E371C">
            <w:pPr>
              <w:pStyle w:val="a3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lang w:val="ru-RU"/>
              </w:rPr>
            </w:pPr>
          </w:p>
          <w:p w:rsidR="009E371C" w:rsidRDefault="009E371C" w:rsidP="00A97F2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Экскурсии на предприятия . Кондитерская фабрика «АМТА», Музей Министерства внутренних дел</w:t>
            </w:r>
          </w:p>
          <w:p w:rsidR="009E371C" w:rsidRDefault="009E371C">
            <w:pPr>
              <w:pStyle w:val="a3"/>
              <w:ind w:left="3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 школы 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руководитель,</w:t>
            </w: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руководитель, родительский комитет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</w:tc>
      </w:tr>
    </w:tbl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«Общение  и досуг»</w:t>
      </w:r>
    </w:p>
    <w:p w:rsidR="009E371C" w:rsidRDefault="009E371C" w:rsidP="009E3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в этом направлении: создание условий для развития творческих способностей, проявления инициативы и самостоятельности, формирование культуры общения.</w:t>
      </w:r>
    </w:p>
    <w:tbl>
      <w:tblPr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5474"/>
        <w:gridCol w:w="3497"/>
      </w:tblGrid>
      <w:tr w:rsidR="009E371C" w:rsidTr="009E371C">
        <w:trPr>
          <w:trHeight w:val="52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9E371C" w:rsidTr="009E371C">
        <w:trPr>
          <w:trHeight w:val="45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класс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«Два полюса общения»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Образовательный час «Личность. Познай себя»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Методика «Структура личности»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Диагностика «Мой тип темперамента»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театров, кинотеатров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Круглый стол «Конфликты и взаимопонимание»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Праздник «Новый год». Творческий конкурс «Я –Дед Мороз», «Я – Снегурочка»</w:t>
            </w:r>
          </w:p>
          <w:p w:rsidR="009E371C" w:rsidRDefault="009E371C" w:rsidP="00A97F23">
            <w:pPr>
              <w:pStyle w:val="a3"/>
              <w:numPr>
                <w:ilvl w:val="0"/>
                <w:numId w:val="8"/>
              </w:numPr>
              <w:ind w:left="459" w:hanging="42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Праздники «День Святого Валентина», «8 Марта», «День  защитника Отечества», «Широкая Масленица».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класса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класса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класса</w:t>
            </w: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  <w:p w:rsidR="009E371C" w:rsidRDefault="009E371C">
            <w:p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</w:p>
        </w:tc>
      </w:tr>
    </w:tbl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«Семья»</w:t>
      </w:r>
    </w:p>
    <w:p w:rsidR="009E371C" w:rsidRDefault="009E371C" w:rsidP="009E3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максимальное сближение интересов родителей и педагогов по формированию всесторонне развитой личности.</w:t>
      </w:r>
    </w:p>
    <w:tbl>
      <w:tblPr>
        <w:tblW w:w="96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990"/>
      </w:tblGrid>
      <w:tr w:rsidR="009E371C" w:rsidTr="009E371C">
        <w:trPr>
          <w:trHeight w:val="5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 реализации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</w:tr>
      <w:tr w:rsidR="009E371C" w:rsidTr="009E371C">
        <w:trPr>
          <w:trHeight w:val="10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Выбор родительского комитета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Изучение условий семейного воспитания.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Диагностика «Мое семейное состояние»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Родительские собрания :</w:t>
            </w:r>
          </w:p>
          <w:p w:rsidR="009E371C" w:rsidRDefault="009E371C">
            <w:pPr>
              <w:pStyle w:val="a3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«Как формировать положительные привычки у подростка»</w:t>
            </w:r>
          </w:p>
          <w:p w:rsidR="009E371C" w:rsidRDefault="009E371C">
            <w:pPr>
              <w:pStyle w:val="a3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«Способы конструктивного разрешения конфликтных ситуаций»</w:t>
            </w:r>
          </w:p>
          <w:p w:rsidR="009E371C" w:rsidRDefault="009E371C">
            <w:pPr>
              <w:pStyle w:val="a3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«Как говорить со своим ребенком о дружбе и любви»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Совместная деятельность родителей и учащихся (проектная деятельность, походы, посещение театров, музеев и т.п.)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Индивидуальные беседы с родителями.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Заседание родительского комитета (не менее  4-5 раз в год)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Лектории «Профилактика зависимостей (курение, алкоголизм, наркомания).</w:t>
            </w:r>
          </w:p>
          <w:p w:rsidR="009E371C" w:rsidRDefault="009E371C" w:rsidP="00A97F23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Оказание психолого-педагогической помощи.</w:t>
            </w:r>
          </w:p>
          <w:p w:rsidR="009E371C" w:rsidRDefault="009E371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E371C" w:rsidRDefault="009E371C" w:rsidP="009E371C">
      <w:pPr>
        <w:rPr>
          <w:rFonts w:ascii="Times New Roman" w:hAnsi="Times New Roman"/>
          <w:b/>
          <w:sz w:val="28"/>
          <w:szCs w:val="28"/>
        </w:rPr>
      </w:pPr>
    </w:p>
    <w:p w:rsidR="009E371C" w:rsidRDefault="009E371C" w:rsidP="009E3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программы:</w:t>
      </w:r>
    </w:p>
    <w:p w:rsidR="009E371C" w:rsidRDefault="009E371C" w:rsidP="009E371C">
      <w:pPr>
        <w:pStyle w:val="a3"/>
        <w:numPr>
          <w:ilvl w:val="0"/>
          <w:numId w:val="10"/>
        </w:numPr>
        <w:ind w:left="851" w:hanging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реализации программы: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учащиеся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родители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классный руководитель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учителя – предметники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администрация школы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педагоги дополнительного образования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 школы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социальный педагог школы</w:t>
      </w:r>
    </w:p>
    <w:p w:rsidR="009E371C" w:rsidRDefault="009E371C" w:rsidP="009E371C">
      <w:pPr>
        <w:pStyle w:val="a3"/>
        <w:numPr>
          <w:ilvl w:val="0"/>
          <w:numId w:val="11"/>
        </w:numPr>
        <w:ind w:left="1418" w:hanging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медицинские работники школы</w:t>
      </w:r>
    </w:p>
    <w:p w:rsidR="009E371C" w:rsidRDefault="009E371C" w:rsidP="009E37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Результат и методы оценки эффективности воспитательной деятельности</w:t>
      </w:r>
    </w:p>
    <w:tbl>
      <w:tblPr>
        <w:tblW w:w="103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3875"/>
        <w:gridCol w:w="3490"/>
      </w:tblGrid>
      <w:tr w:rsidR="009E371C" w:rsidTr="009E371C">
        <w:trPr>
          <w:trHeight w:val="52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Прогнозируемый результат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Методы оценки </w:t>
            </w:r>
          </w:p>
        </w:tc>
      </w:tr>
      <w:tr w:rsidR="009E371C" w:rsidTr="009E371C">
        <w:trPr>
          <w:trHeight w:val="479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pStyle w:val="a3"/>
              <w:spacing w:line="360" w:lineRule="auto"/>
              <w:ind w:left="124" w:firstLine="59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оздавать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в классном коллективе комфортную, доброжелательную атмосферу, способствующую всестороннему развитию личности обучающихся, раскрытию и реализации их способностей, творческой инициативе,  формированию у воспитанников активной жизненной позиции и  обеспечивающую социализацию личности каждого ребенка.</w:t>
            </w:r>
          </w:p>
          <w:p w:rsidR="009E371C" w:rsidRDefault="009E371C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Самостоятельная, активная, творческая личность, социально-адаптированная.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методика  «Наш класс и классный руководитель глазами воспитанников»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методика  «Уровень адаптации в 10 классе»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анкетирование  «Удовлетворенность класса мероприятиями»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-методика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«Какой у нас коллектив»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-методика  «Определение темперамента»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рейтинговая система оценки социальной активности учащихся</w:t>
            </w:r>
          </w:p>
        </w:tc>
      </w:tr>
      <w:tr w:rsidR="009E371C" w:rsidTr="009E371C">
        <w:trPr>
          <w:trHeight w:val="27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Развивать у учащихся познавательный интерес, потребность в образовании и самообразовании, самоорганизации и стремление к самопознанию;</w:t>
            </w:r>
          </w:p>
          <w:p w:rsidR="009E371C" w:rsidRDefault="009E371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Интеллектуально- развитая личность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статистический анализ текущей и итоговой успеваемости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методика «Доминирующие мотивы»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методика «Структура интеллекта»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рейтинговая система оценки учебной деятельности учащихся.</w:t>
            </w:r>
          </w:p>
        </w:tc>
      </w:tr>
      <w:tr w:rsidR="009E371C" w:rsidTr="009E371C">
        <w:trPr>
          <w:trHeight w:val="24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Формировать у учащихся значимости их физического и психического здоровья, стремление к здоровому образу жизни, созданию крепкой здоровой семьи.</w:t>
            </w:r>
          </w:p>
          <w:p w:rsidR="009E371C" w:rsidRDefault="009E371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Физически и психически здоровая личность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статистический медицинский анализ состояния здоровья.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педагогическое наблюдение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диагностика «Мое отношение к курению, проблемам наркомании»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методика «Познай себя»</w:t>
            </w:r>
          </w:p>
        </w:tc>
      </w:tr>
      <w:tr w:rsidR="009E371C" w:rsidTr="009E371C">
        <w:trPr>
          <w:trHeight w:val="111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1C" w:rsidRDefault="009E371C">
            <w:pPr>
              <w:pStyle w:val="a3"/>
              <w:spacing w:line="360" w:lineRule="auto"/>
              <w:ind w:left="-1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Воспитывать чувство гражданской ответственности, патриотизма, толерантности, стремления к осознанию и присвоению общечеловеческих и семейных ценностей.</w:t>
            </w:r>
          </w:p>
          <w:p w:rsidR="009E371C" w:rsidRDefault="009E371C">
            <w:pPr>
              <w:pStyle w:val="a3"/>
              <w:ind w:left="-1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-1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Личность, стремящаяся к преобразующей деятельности на основе системы нравственных ценностей, осознающая и выполняющая свои права и обязанности.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диагностика «Уровень воспитанности»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педагогическое наблюдение</w:t>
            </w:r>
          </w:p>
          <w:p w:rsidR="009E371C" w:rsidRDefault="009E371C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беседа.</w:t>
            </w:r>
          </w:p>
        </w:tc>
      </w:tr>
    </w:tbl>
    <w:p w:rsidR="009E371C" w:rsidRDefault="009E371C" w:rsidP="009E371C">
      <w:pPr>
        <w:pStyle w:val="a3"/>
        <w:ind w:left="0"/>
        <w:rPr>
          <w:rFonts w:ascii="Times New Roman" w:hAnsi="Times New Roman"/>
          <w:b/>
          <w:sz w:val="32"/>
          <w:szCs w:val="32"/>
          <w:lang w:val="ru-RU"/>
        </w:rPr>
      </w:pPr>
    </w:p>
    <w:p w:rsidR="00C54B0B" w:rsidRDefault="00C54B0B"/>
    <w:sectPr w:rsidR="00C5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530"/>
    <w:multiLevelType w:val="hybridMultilevel"/>
    <w:tmpl w:val="22B6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2F6B"/>
    <w:multiLevelType w:val="hybridMultilevel"/>
    <w:tmpl w:val="7ED64488"/>
    <w:lvl w:ilvl="0" w:tplc="B3DA5D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C8911C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2624E"/>
    <w:multiLevelType w:val="hybridMultilevel"/>
    <w:tmpl w:val="4F6AE7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5677ABA"/>
    <w:multiLevelType w:val="hybridMultilevel"/>
    <w:tmpl w:val="CDF4CA0A"/>
    <w:lvl w:ilvl="0" w:tplc="E9F062E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FC0003"/>
    <w:multiLevelType w:val="hybridMultilevel"/>
    <w:tmpl w:val="73249076"/>
    <w:lvl w:ilvl="0" w:tplc="520E390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875F07"/>
    <w:multiLevelType w:val="hybridMultilevel"/>
    <w:tmpl w:val="D0C4A002"/>
    <w:lvl w:ilvl="0" w:tplc="BB7E76A4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2102EC8"/>
    <w:multiLevelType w:val="hybridMultilevel"/>
    <w:tmpl w:val="D7D23642"/>
    <w:lvl w:ilvl="0" w:tplc="B636A5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9032E"/>
    <w:multiLevelType w:val="hybridMultilevel"/>
    <w:tmpl w:val="FCA02B68"/>
    <w:lvl w:ilvl="0" w:tplc="4D20434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C638FC"/>
    <w:multiLevelType w:val="hybridMultilevel"/>
    <w:tmpl w:val="FACAC880"/>
    <w:lvl w:ilvl="0" w:tplc="F80EDE62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1C570FC"/>
    <w:multiLevelType w:val="hybridMultilevel"/>
    <w:tmpl w:val="A17CA938"/>
    <w:lvl w:ilvl="0" w:tplc="7834CD96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6184917"/>
    <w:multiLevelType w:val="hybridMultilevel"/>
    <w:tmpl w:val="66F2CF9A"/>
    <w:lvl w:ilvl="0" w:tplc="B3DA5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0C"/>
    <w:rsid w:val="0006140C"/>
    <w:rsid w:val="009E371C"/>
    <w:rsid w:val="00C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71C"/>
    <w:pPr>
      <w:ind w:left="720"/>
      <w:contextualSpacing/>
    </w:pPr>
    <w:rPr>
      <w:rFonts w:eastAsia="Calibri"/>
      <w:lang w:val="en-US" w:eastAsia="en-US" w:bidi="en-US"/>
    </w:rPr>
  </w:style>
  <w:style w:type="paragraph" w:styleId="a4">
    <w:name w:val="No Spacing"/>
    <w:uiPriority w:val="1"/>
    <w:qFormat/>
    <w:rsid w:val="009E37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371C"/>
    <w:pPr>
      <w:ind w:left="720"/>
      <w:contextualSpacing/>
    </w:pPr>
    <w:rPr>
      <w:rFonts w:eastAsia="Calibri"/>
      <w:lang w:val="en-US" w:eastAsia="en-US" w:bidi="en-US"/>
    </w:rPr>
  </w:style>
  <w:style w:type="paragraph" w:styleId="a4">
    <w:name w:val="No Spacing"/>
    <w:uiPriority w:val="1"/>
    <w:qFormat/>
    <w:rsid w:val="009E37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1938</Words>
  <Characters>11049</Characters>
  <Application>Microsoft Office Word</Application>
  <DocSecurity>0</DocSecurity>
  <Lines>92</Lines>
  <Paragraphs>25</Paragraphs>
  <ScaleCrop>false</ScaleCrop>
  <Company>Home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2015-10-22T13:14:00Z</dcterms:created>
  <dcterms:modified xsi:type="dcterms:W3CDTF">2015-10-22T13:19:00Z</dcterms:modified>
</cp:coreProperties>
</file>