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1B" w:rsidRPr="0076271B" w:rsidRDefault="0076271B" w:rsidP="0076271B">
      <w:pPr>
        <w:jc w:val="center"/>
        <w:rPr>
          <w:i/>
          <w:color w:val="FF0000"/>
        </w:rPr>
      </w:pPr>
      <w:r w:rsidRPr="0076271B">
        <w:rPr>
          <w:i/>
          <w:color w:val="FF0000"/>
        </w:rPr>
        <w:t>РЕКОМЕНДАЦИИ ДЛЯ РОДИТЕЛЕЙ ТРЕВОЖНЫХ ДЕТЕЙ</w:t>
      </w:r>
    </w:p>
    <w:p w:rsidR="0076271B" w:rsidRDefault="0076271B" w:rsidP="0076271B"/>
    <w:p w:rsidR="0076271B" w:rsidRDefault="0076271B" w:rsidP="0076271B">
      <w:r>
        <w:t xml:space="preserve"> Родители тревожных детей раннего возраста редко обращаются за помощью к психологу. Обычно это бывает только в тех случаях, когда присутствуют внешние проявления в поведении ребенка, не устраивающие взрослых. Например, малыш боится темноты, отказывается оставаться один в комнате, ездить в лифте, посещать кабинет врача и т. д. Многие родители, педагоги считают, что это капризы ребенка, недостатки воспитания, а не болезненные состояния. Тревожные дети, поведение которых не привлекает к себе внимания взрослых, потому что они тихи и спокойны, остаются вне поля зрения родителей и педагогов. Когда тревожность ребенка остается незамеченной, ее уровень год от года и даже день ото дня будет возрастать, и если не будут устранены травмирующие факторы, данное состояние может перерасти в невроз. </w:t>
      </w:r>
    </w:p>
    <w:p w:rsidR="0076271B" w:rsidRDefault="0076271B" w:rsidP="0076271B"/>
    <w:p w:rsidR="0076271B" w:rsidRDefault="0076271B" w:rsidP="0076271B">
      <w:r>
        <w:t xml:space="preserve"> Тревожность — это 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которые к этому не предрасполагают. Состояние тревоги включает в себя целый комплекс эмоций, одной из которых является страх (</w:t>
      </w:r>
      <w:proofErr w:type="spellStart"/>
      <w:r>
        <w:t>Изард</w:t>
      </w:r>
      <w:proofErr w:type="spellEnd"/>
      <w:r>
        <w:t xml:space="preserve"> К. Э., 1999). </w:t>
      </w:r>
    </w:p>
    <w:p w:rsidR="0076271B" w:rsidRDefault="0076271B" w:rsidP="0076271B">
      <w:r>
        <w:t xml:space="preserve"> Страхи могут быть присущи всем людям, но существуют и определенные возрастные страхи. Исследования показывают, что первые проявления страха наблюдаются у детей уже в младенческом возрасте. В период с 2 до 3 лет отмечается расширение репертуара детских страхов, причем они носят, как правило, определенный характер. У детей от 1 года до 3 лет нередки ночные страхи. На втором году жизни часто проявляется страх неожиданных звуков, страх боли, страх одиночества. В 2 года дети чаще всего боятся посещать врача. Начиная примерно с трехлетнего возраста число конкретных страхов значительно снижается. Им на смену приходят страхи символические. </w:t>
      </w:r>
    </w:p>
    <w:p w:rsidR="0076271B" w:rsidRDefault="0076271B" w:rsidP="0076271B">
      <w:r>
        <w:t xml:space="preserve"> Исследования А. И. Захарова (1995), проведенные на большой выборке, показали, что у детей в возрасте от 1 года до 3 лет существует 29 различных видов страхов. Наиболее часто встречающимся является страх неожиданных звуков, на втором месте стоит страх одиночества, затем страх медицинских работников. В 2 года у детей происходит снижение страхов неожиданных звуков, а повышается страх перед засыпанием. Если родители уверенно и гибко ведут себя при взаимодействии с детьми, то проблемы страха у малышей почти не существует. И наоборот, если родители вольно или невольно провоцируют появление страхов, то у ребенка повышается уровень тревожности. Например, некоторые взрослые запугивают детей, говоря им: «Если не будешь слушаться, не приду за тобой в детский сад, отдам в детский дом, отвезу к бабушке, отведу в лес и т. д.» </w:t>
      </w:r>
    </w:p>
    <w:p w:rsidR="0076271B" w:rsidRDefault="0076271B" w:rsidP="0076271B">
      <w:r>
        <w:t xml:space="preserve"> Наличие возрастных страхов у ребенка является нормой, но если их очень много, то следует говорить о появлении тревожности в его характере. </w:t>
      </w:r>
    </w:p>
    <w:p w:rsidR="0076271B" w:rsidRDefault="0076271B" w:rsidP="0076271B">
      <w:r>
        <w:t xml:space="preserve"> • </w:t>
      </w:r>
    </w:p>
    <w:p w:rsidR="0076271B" w:rsidRDefault="0076271B" w:rsidP="0076271B">
      <w:r>
        <w:t xml:space="preserve"> По мнению многих специалистов (Кочубей Б. И., Новикова Е. В., 1998; Захаров А. И. 1997 и др.), одной из причин возникновения детской тревожности является нарушение детско-родительских отношений. </w:t>
      </w:r>
    </w:p>
    <w:p w:rsidR="0076271B" w:rsidRDefault="0076271B" w:rsidP="0076271B">
      <w:r>
        <w:lastRenderedPageBreak/>
        <w:t xml:space="preserve"> Основными причинами возникновения тревожного поведения являются: </w:t>
      </w:r>
    </w:p>
    <w:p w:rsidR="0076271B" w:rsidRDefault="0076271B" w:rsidP="0076271B">
      <w:r>
        <w:t xml:space="preserve"> • неадекватные требования родителей к возможностям и потребностям своего ребенка; </w:t>
      </w:r>
    </w:p>
    <w:p w:rsidR="0076271B" w:rsidRDefault="0076271B" w:rsidP="0076271B">
      <w:r>
        <w:t xml:space="preserve"> • повышенная тревожность самих родителей; </w:t>
      </w:r>
    </w:p>
    <w:p w:rsidR="0076271B" w:rsidRDefault="0076271B" w:rsidP="0076271B">
      <w:r>
        <w:t xml:space="preserve"> • непоследовательность родителей при воспитании ребенка; предъявление ребенку противоречивых требований; эффективность (чрезмерная эмоциональность) родителей или хотя бы одного из них; </w:t>
      </w:r>
    </w:p>
    <w:p w:rsidR="0076271B" w:rsidRDefault="0076271B" w:rsidP="0076271B">
      <w:r>
        <w:t xml:space="preserve"> • стремление родителей сравнивать достижения своего ребенка с достижениями других детей; авторитарный стиль воспитания в семье; </w:t>
      </w:r>
    </w:p>
    <w:p w:rsidR="0076271B" w:rsidRDefault="0076271B" w:rsidP="0076271B">
      <w:r>
        <w:t xml:space="preserve"> • </w:t>
      </w:r>
      <w:proofErr w:type="spellStart"/>
      <w:r>
        <w:t>гиперсоциальность</w:t>
      </w:r>
      <w:proofErr w:type="spellEnd"/>
      <w:r>
        <w:t xml:space="preserve"> родителей: стремление родителей все делать правильно, соответствовать общепринятым стандартам и нормам (Захаров А. И., 1997). </w:t>
      </w:r>
    </w:p>
    <w:p w:rsidR="0076271B" w:rsidRDefault="0076271B" w:rsidP="0076271B"/>
    <w:p w:rsidR="0076271B" w:rsidRDefault="0076271B" w:rsidP="0076271B">
      <w:r>
        <w:t xml:space="preserve"> Кроме того, характер взаимодействия между воспитателем и детьми в группе детского сада может также спровоцировать появление у ребенка страхов, а затем и тревожности. Так, если воспитатель не учитывает индивидуальные особенности кого-то из детей, чрезмерно строг к нему или недостаточно внимателен, у ребенка может возникнуть страх перед посещением детского сада. </w:t>
      </w:r>
    </w:p>
    <w:p w:rsidR="0076271B" w:rsidRDefault="0076271B" w:rsidP="0076271B">
      <w:r>
        <w:t xml:space="preserve"> Одной из характерных для детей раннего возраста разновидностей тревожности является тревожность по поводу разлуки. У детей, посещающих ясли, этот вид тревожности проявляется по утрам, когда они прощаются с родителями. Так как для детей второго и третьего годов жизни характерны страхи перед незнакомыми людьми, малыши боятся оставаться с воспитателями. Некоторые из них боятся, что родители никогда не придут за ними. А. И. Захаров утверждает, что период адаптации ребенка к яслям проходит гладко у детей из неблагополучных семей, с низкими интеллектуальными показателями и у детей с низким уровнем эмоционального развития. </w:t>
      </w:r>
    </w:p>
    <w:p w:rsidR="0076271B" w:rsidRDefault="0076271B" w:rsidP="0076271B"/>
    <w:p w:rsidR="0076271B" w:rsidRDefault="0076271B" w:rsidP="0076271B">
      <w:r>
        <w:t xml:space="preserve"> При проведении коррекционных занятий с тревожным ребенком К. </w:t>
      </w:r>
      <w:proofErr w:type="spellStart"/>
      <w:r>
        <w:t>Мустакас</w:t>
      </w:r>
      <w:proofErr w:type="spellEnd"/>
      <w:r>
        <w:t xml:space="preserve"> (2000) рекомендует следовать следующим принципам: во-первых, необходимо признать ребенка как личность, верить в ребенка, уважать не только его достоинство, но и его страхи, деструктивные формы поведения и т. д., и, во-вторых, побуждать ребенка к спонтанному выражению своих чувств. </w:t>
      </w:r>
    </w:p>
    <w:p w:rsidR="0076271B" w:rsidRDefault="0076271B" w:rsidP="0076271B">
      <w:r>
        <w:t xml:space="preserve"> Воспитателям можно дать следующие рекомендации: </w:t>
      </w:r>
    </w:p>
    <w:p w:rsidR="0076271B" w:rsidRDefault="0076271B" w:rsidP="0076271B">
      <w:r>
        <w:t xml:space="preserve"> • не привлекать тревожных детей к видам деятельности соревновательного характера; </w:t>
      </w:r>
    </w:p>
    <w:p w:rsidR="0076271B" w:rsidRDefault="0076271B" w:rsidP="0076271B">
      <w:r>
        <w:t xml:space="preserve"> </w:t>
      </w:r>
      <w:proofErr w:type="gramStart"/>
      <w:r>
        <w:t xml:space="preserve">• не подгонять тревожных детей флегматического и меланхолического типов темперамента, давать им возможность действовать в привычном для них темпе (такого ребенка можно чуть раньше, чем </w:t>
      </w:r>
      <w:proofErr w:type="gramEnd"/>
    </w:p>
    <w:p w:rsidR="0076271B" w:rsidRDefault="0076271B" w:rsidP="0076271B">
      <w:r>
        <w:t xml:space="preserve"> • остальных, посадить за стол, одевать его в первую очередь и т. д.); </w:t>
      </w:r>
    </w:p>
    <w:p w:rsidR="0076271B" w:rsidRDefault="0076271B" w:rsidP="0076271B">
      <w:r>
        <w:t xml:space="preserve"> • хвалить ребенка даже за не очень значительные достижения; </w:t>
      </w:r>
    </w:p>
    <w:p w:rsidR="0076271B" w:rsidRDefault="0076271B" w:rsidP="0076271B">
      <w:r>
        <w:t xml:space="preserve"> • не заставлять ребенка вступать в незнакомые виды деятельности (пусть он сначала просто посмотрит, как это делают его сверстники); </w:t>
      </w:r>
    </w:p>
    <w:p w:rsidR="0076271B" w:rsidRDefault="0076271B" w:rsidP="0076271B">
      <w:r>
        <w:lastRenderedPageBreak/>
        <w:t xml:space="preserve"> • использовать в работе с тревожными детьми игрушки и материалы, уже знакомые им; </w:t>
      </w:r>
    </w:p>
    <w:p w:rsidR="0076271B" w:rsidRDefault="0076271B" w:rsidP="0076271B">
      <w:r>
        <w:t xml:space="preserve"> • закрепить за ребенком постоянное место за столом, кроватку; </w:t>
      </w:r>
    </w:p>
    <w:p w:rsidR="0076271B" w:rsidRDefault="0076271B" w:rsidP="0076271B">
      <w:r>
        <w:t xml:space="preserve"> • попросить ребенка быть помощником воспитателю, если малыш не отходит от него ни на шаг. </w:t>
      </w:r>
    </w:p>
    <w:p w:rsidR="0076271B" w:rsidRDefault="0076271B" w:rsidP="0076271B"/>
    <w:p w:rsidR="0076271B" w:rsidRDefault="0076271B" w:rsidP="0076271B">
      <w:r>
        <w:t xml:space="preserve"> У родителей тревожных детей тоже часто бывает повышенный уровень тревожности. Иногда это состояние взрослого невольно передается детям. Например, как показывает практика, у тревожно-мнительных матерей, чрезмерно опасающихся за здоровье своего ребенка, дети в большей степени подвержены заболеваниям. </w:t>
      </w:r>
      <w:bookmarkStart w:id="0" w:name="_GoBack"/>
      <w:bookmarkEnd w:id="0"/>
    </w:p>
    <w:p w:rsidR="0076271B" w:rsidRDefault="0076271B" w:rsidP="0076271B">
      <w:r>
        <w:t xml:space="preserve"> Мамы и папы должны помнить о негативном влиянии их собственного поведения и состояния (большое количество запретов, необоснованных замечаний, окриков, приказов) на повышение уровня тревожности их ребенка. </w:t>
      </w:r>
    </w:p>
    <w:p w:rsidR="0076271B" w:rsidRDefault="0076271B" w:rsidP="0076271B">
      <w:r>
        <w:t xml:space="preserve"> Тревожный ребенок особенно нуждается в безусловной любви родителей, в ласке и внимательном отношении. </w:t>
      </w:r>
    </w:p>
    <w:p w:rsidR="0076271B" w:rsidRDefault="0076271B" w:rsidP="0076271B"/>
    <w:p w:rsidR="0076271B" w:rsidRDefault="0076271B" w:rsidP="0076271B">
      <w:r>
        <w:t xml:space="preserve"> Шпаргалка для взрослых или правила работы с тревожными детьми </w:t>
      </w:r>
    </w:p>
    <w:p w:rsidR="0076271B" w:rsidRDefault="0076271B" w:rsidP="0076271B">
      <w:r>
        <w:t xml:space="preserve"> 1. Избегайте состязаний и каких-либо видов работ, учитывающих скорость. </w:t>
      </w:r>
    </w:p>
    <w:p w:rsidR="0076271B" w:rsidRDefault="0076271B" w:rsidP="0076271B">
      <w:r>
        <w:t xml:space="preserve"> 2. Не сравнивайте ребенка с окружающими. </w:t>
      </w:r>
    </w:p>
    <w:p w:rsidR="0076271B" w:rsidRDefault="0076271B" w:rsidP="0076271B">
      <w:r>
        <w:t xml:space="preserve"> 3. Чаще используйте телесный контакт, упражнения на релаксацию. </w:t>
      </w:r>
    </w:p>
    <w:p w:rsidR="0076271B" w:rsidRDefault="0076271B" w:rsidP="0076271B">
      <w:r>
        <w:t xml:space="preserve"> 4. Способствуйте повышению самооценки ребенка, чаще хвалите его, но так, чтобы он знал, за что. </w:t>
      </w:r>
    </w:p>
    <w:p w:rsidR="0076271B" w:rsidRDefault="0076271B" w:rsidP="0076271B">
      <w:r>
        <w:t xml:space="preserve"> 5. Чаще обращайтесь к ребенку по имени. </w:t>
      </w:r>
    </w:p>
    <w:p w:rsidR="0076271B" w:rsidRDefault="0076271B" w:rsidP="0076271B">
      <w:r>
        <w:t xml:space="preserve"> 6. Демонстрируете образцы уверенного поведения, будьте во всем примером ребенку. </w:t>
      </w:r>
    </w:p>
    <w:p w:rsidR="0076271B" w:rsidRDefault="0076271B" w:rsidP="0076271B">
      <w:r>
        <w:t xml:space="preserve"> 7. Не предъявляйте к ребенку завышенных требований. </w:t>
      </w:r>
    </w:p>
    <w:p w:rsidR="0076271B" w:rsidRDefault="0076271B" w:rsidP="0076271B">
      <w:r>
        <w:t xml:space="preserve"> 8. Будьте последовательны в воспитании ребенка. </w:t>
      </w:r>
    </w:p>
    <w:p w:rsidR="0076271B" w:rsidRDefault="0076271B" w:rsidP="0076271B">
      <w:r>
        <w:t xml:space="preserve"> 9. Старайтесь делать ребенку как можно меньше замечаний. </w:t>
      </w:r>
    </w:p>
    <w:p w:rsidR="0076271B" w:rsidRDefault="0076271B" w:rsidP="0076271B">
      <w:r>
        <w:t xml:space="preserve"> 10. Используйте наказание лишь в крайних случаях. </w:t>
      </w:r>
    </w:p>
    <w:p w:rsidR="0046296B" w:rsidRDefault="0076271B" w:rsidP="0076271B">
      <w:r>
        <w:t xml:space="preserve"> 11. Не унижайте ребенка, наказывая его.</w:t>
      </w:r>
    </w:p>
    <w:sectPr w:rsidR="0046296B" w:rsidSect="007627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1B"/>
    <w:rsid w:val="0046296B"/>
    <w:rsid w:val="0076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2013-02-13T07:14:00Z</cp:lastPrinted>
  <dcterms:created xsi:type="dcterms:W3CDTF">2013-02-13T07:12:00Z</dcterms:created>
  <dcterms:modified xsi:type="dcterms:W3CDTF">2013-02-13T07:15:00Z</dcterms:modified>
</cp:coreProperties>
</file>