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CB" w:rsidRPr="00507BCB" w:rsidRDefault="00507BCB" w:rsidP="00507BCB">
      <w:pPr>
        <w:spacing w:line="270" w:lineRule="atLeast"/>
        <w:rPr>
          <w:rFonts w:ascii="Times New Roman" w:eastAsia="Times New Roman" w:hAnsi="Times New Roman"/>
          <w:b/>
          <w:i/>
          <w:iCs/>
          <w:sz w:val="28"/>
          <w:lang w:val="ru-RU" w:eastAsia="ru-RU" w:bidi="ar-SA"/>
        </w:rPr>
      </w:pPr>
      <w:r w:rsidRPr="00507BCB">
        <w:rPr>
          <w:rFonts w:ascii="Times New Roman" w:eastAsia="Times New Roman" w:hAnsi="Times New Roman"/>
          <w:b/>
          <w:i/>
          <w:iCs/>
          <w:sz w:val="28"/>
          <w:lang w:val="ru-RU" w:eastAsia="ru-RU" w:bidi="ar-SA"/>
        </w:rPr>
        <w:t xml:space="preserve">                                                                  </w:t>
      </w:r>
      <w:r w:rsidR="00AF292B">
        <w:rPr>
          <w:rFonts w:ascii="Times New Roman" w:eastAsia="Times New Roman" w:hAnsi="Times New Roman"/>
          <w:b/>
          <w:i/>
          <w:iCs/>
          <w:sz w:val="28"/>
          <w:lang w:val="ru-RU" w:eastAsia="ru-RU" w:bidi="ar-SA"/>
        </w:rPr>
        <w:t xml:space="preserve">                    Воспитатель:</w:t>
      </w:r>
    </w:p>
    <w:p w:rsidR="00507BCB" w:rsidRPr="00507BCB" w:rsidRDefault="00507BCB" w:rsidP="00507BCB">
      <w:pPr>
        <w:spacing w:line="270" w:lineRule="atLeast"/>
        <w:rPr>
          <w:rFonts w:ascii="Times New Roman" w:eastAsia="Times New Roman" w:hAnsi="Times New Roman"/>
          <w:b/>
          <w:i/>
          <w:iCs/>
          <w:sz w:val="28"/>
          <w:lang w:val="ru-RU" w:eastAsia="ru-RU" w:bidi="ar-SA"/>
        </w:rPr>
      </w:pPr>
      <w:r w:rsidRPr="00507BCB">
        <w:rPr>
          <w:rFonts w:ascii="Times New Roman" w:eastAsia="Times New Roman" w:hAnsi="Times New Roman"/>
          <w:b/>
          <w:i/>
          <w:iCs/>
          <w:sz w:val="28"/>
          <w:lang w:val="ru-RU" w:eastAsia="ru-RU" w:bidi="ar-SA"/>
        </w:rPr>
        <w:t xml:space="preserve">                                                                                      Анисимова А.А.</w:t>
      </w:r>
    </w:p>
    <w:p w:rsidR="00507BCB" w:rsidRPr="00507BCB" w:rsidRDefault="00507BCB" w:rsidP="00507BCB">
      <w:pPr>
        <w:shd w:val="clear" w:color="auto" w:fill="FFFFFF"/>
        <w:outlineLvl w:val="1"/>
        <w:rPr>
          <w:rFonts w:ascii="Times New Roman" w:eastAsia="Times New Roman" w:hAnsi="Times New Roman"/>
          <w:bCs/>
          <w:i/>
          <w:iCs/>
          <w:sz w:val="28"/>
          <w:lang w:val="ru-RU" w:eastAsia="ru-RU" w:bidi="ar-SA"/>
        </w:rPr>
      </w:pPr>
    </w:p>
    <w:p w:rsidR="00507BCB" w:rsidRPr="00507BCB" w:rsidRDefault="00507BCB" w:rsidP="00507BCB">
      <w:pPr>
        <w:shd w:val="clear" w:color="auto" w:fill="FFFFFF"/>
        <w:outlineLvl w:val="1"/>
        <w:rPr>
          <w:rFonts w:ascii="Times New Roman" w:eastAsia="Times New Roman" w:hAnsi="Times New Roman"/>
          <w:bCs/>
          <w:i/>
          <w:iCs/>
          <w:sz w:val="28"/>
          <w:lang w:val="ru-RU" w:eastAsia="ru-RU" w:bidi="ar-SA"/>
        </w:rPr>
      </w:pPr>
      <w:r w:rsidRPr="00507BCB">
        <w:rPr>
          <w:rFonts w:ascii="Times New Roman" w:eastAsia="Times New Roman" w:hAnsi="Times New Roman"/>
          <w:bCs/>
          <w:i/>
          <w:iCs/>
          <w:sz w:val="28"/>
          <w:lang w:val="ru-RU" w:eastAsia="ru-RU" w:bidi="ar-SA"/>
        </w:rPr>
        <w:t>«Школа материнства»</w:t>
      </w:r>
    </w:p>
    <w:p w:rsidR="00507BCB" w:rsidRPr="00507BCB" w:rsidRDefault="00507BCB" w:rsidP="00507BCB">
      <w:pPr>
        <w:shd w:val="clear" w:color="auto" w:fill="FFFFFF"/>
        <w:outlineLvl w:val="1"/>
        <w:rPr>
          <w:rFonts w:ascii="Times New Roman" w:eastAsia="Times New Roman" w:hAnsi="Times New Roman"/>
          <w:bCs/>
          <w:i/>
          <w:iCs/>
          <w:sz w:val="28"/>
          <w:lang w:val="ru-RU" w:eastAsia="ru-RU" w:bidi="ar-SA"/>
        </w:rPr>
      </w:pPr>
      <w:r w:rsidRPr="00507BCB">
        <w:rPr>
          <w:rFonts w:ascii="Times New Roman" w:eastAsia="Times New Roman" w:hAnsi="Times New Roman"/>
          <w:bCs/>
          <w:i/>
          <w:iCs/>
          <w:sz w:val="28"/>
          <w:lang w:val="ru-RU" w:eastAsia="ru-RU" w:bidi="ar-SA"/>
        </w:rPr>
        <w:t xml:space="preserve">Консультация для родителей </w:t>
      </w:r>
      <w:proofErr w:type="gramStart"/>
      <w:r w:rsidRPr="00507BCB">
        <w:rPr>
          <w:rFonts w:ascii="Times New Roman" w:eastAsia="Times New Roman" w:hAnsi="Times New Roman"/>
          <w:bCs/>
          <w:i/>
          <w:iCs/>
          <w:sz w:val="28"/>
          <w:lang w:val="ru-RU" w:eastAsia="ru-RU" w:bidi="ar-SA"/>
        </w:rPr>
        <w:t xml:space="preserve">( </w:t>
      </w:r>
      <w:proofErr w:type="gramEnd"/>
      <w:r w:rsidRPr="00507BCB">
        <w:rPr>
          <w:rFonts w:ascii="Times New Roman" w:eastAsia="Times New Roman" w:hAnsi="Times New Roman"/>
          <w:bCs/>
          <w:i/>
          <w:iCs/>
          <w:sz w:val="28"/>
          <w:lang w:val="ru-RU" w:eastAsia="ru-RU" w:bidi="ar-SA"/>
        </w:rPr>
        <w:t xml:space="preserve">дети раннего дошкольного возраста) </w:t>
      </w:r>
    </w:p>
    <w:p w:rsidR="00507BCB" w:rsidRPr="00507BCB" w:rsidRDefault="00507BCB" w:rsidP="00507BCB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36"/>
          <w:szCs w:val="36"/>
          <w:lang w:val="ru-RU" w:eastAsia="ru-RU" w:bidi="ar-SA"/>
        </w:rPr>
      </w:pPr>
    </w:p>
    <w:p w:rsidR="00507BCB" w:rsidRPr="00507BCB" w:rsidRDefault="00507BCB" w:rsidP="00507BCB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44"/>
          <w:szCs w:val="36"/>
          <w:lang w:val="ru-RU" w:eastAsia="ru-RU" w:bidi="ar-SA"/>
        </w:rPr>
      </w:pPr>
      <w:r w:rsidRPr="00507BCB">
        <w:rPr>
          <w:rFonts w:ascii="Times New Roman" w:eastAsia="Times New Roman" w:hAnsi="Times New Roman"/>
          <w:b/>
          <w:bCs/>
          <w:i/>
          <w:iCs/>
          <w:sz w:val="36"/>
          <w:szCs w:val="36"/>
          <w:lang w:val="ru-RU" w:eastAsia="ru-RU" w:bidi="ar-SA"/>
        </w:rPr>
        <w:t>«Как научить малыша подпевать?»</w:t>
      </w:r>
    </w:p>
    <w:p w:rsidR="00507BCB" w:rsidRPr="00507BCB" w:rsidRDefault="00507BCB" w:rsidP="00507BCB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iCs/>
          <w:sz w:val="28"/>
          <w:lang w:val="ru-RU" w:eastAsia="ru-RU" w:bidi="ar-SA"/>
        </w:rPr>
      </w:pPr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 xml:space="preserve">    Пойте чаще, старайтесь не пропускать ни одного дня.</w:t>
      </w:r>
    </w:p>
    <w:p w:rsidR="00507BCB" w:rsidRPr="00507BCB" w:rsidRDefault="00507BCB" w:rsidP="00507BCB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iCs/>
          <w:sz w:val="28"/>
          <w:lang w:val="ru-RU" w:eastAsia="ru-RU" w:bidi="ar-SA"/>
        </w:rPr>
      </w:pPr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>Разучивайте песни «с голоса». Чередуйте пение с аккомпанементом и пение без музыкального сопровождения. Используйте детские музыкальные инструменты. Дети любят слушать и узнавать знакомые мелодии в новом звучании.</w:t>
      </w:r>
    </w:p>
    <w:p w:rsidR="00507BCB" w:rsidRPr="00507BCB" w:rsidRDefault="00507BCB" w:rsidP="00507BCB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iCs/>
          <w:sz w:val="28"/>
          <w:lang w:val="ru-RU" w:eastAsia="ru-RU" w:bidi="ar-SA"/>
        </w:rPr>
      </w:pPr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>Старайтесь не искажать мелодию.</w:t>
      </w:r>
    </w:p>
    <w:p w:rsidR="00507BCB" w:rsidRPr="00507BCB" w:rsidRDefault="00507BCB" w:rsidP="00507BCB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iCs/>
          <w:sz w:val="28"/>
          <w:lang w:val="ru-RU" w:eastAsia="ru-RU" w:bidi="ar-SA"/>
        </w:rPr>
      </w:pPr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>Пойте негромко.</w:t>
      </w:r>
    </w:p>
    <w:p w:rsidR="00507BCB" w:rsidRPr="00507BCB" w:rsidRDefault="00507BCB" w:rsidP="00507BCB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iCs/>
          <w:sz w:val="28"/>
          <w:lang w:val="ru-RU" w:eastAsia="ru-RU" w:bidi="ar-SA"/>
        </w:rPr>
      </w:pPr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 xml:space="preserve">Избегайте преувеличенной артикуляции. Иначе малыш, подражая вам, начнет изображать без звука движение вашего рта, и при этом будет гримасничать и </w:t>
      </w:r>
      <w:proofErr w:type="gramStart"/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>кривляться</w:t>
      </w:r>
      <w:proofErr w:type="gramEnd"/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>.</w:t>
      </w:r>
    </w:p>
    <w:p w:rsidR="00507BCB" w:rsidRPr="00507BCB" w:rsidRDefault="00507BCB" w:rsidP="00507BCB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iCs/>
          <w:sz w:val="28"/>
          <w:lang w:val="ru-RU" w:eastAsia="ru-RU" w:bidi="ar-SA"/>
        </w:rPr>
      </w:pPr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>Старайтесь подчеркнуть интонацией содержание песни. Колыбельные пойте спокойно, ласково, тихо; веселые песни – оживленно.</w:t>
      </w:r>
    </w:p>
    <w:p w:rsidR="00507BCB" w:rsidRPr="00507BCB" w:rsidRDefault="00507BCB" w:rsidP="00507BCB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iCs/>
          <w:sz w:val="28"/>
          <w:lang w:val="ru-RU" w:eastAsia="ru-RU" w:bidi="ar-SA"/>
        </w:rPr>
      </w:pPr>
      <w:r w:rsidRPr="00507BCB">
        <w:rPr>
          <w:rFonts w:ascii="Times New Roman" w:eastAsia="Times New Roman" w:hAnsi="Times New Roman"/>
          <w:b/>
          <w:i/>
          <w:iCs/>
          <w:sz w:val="28"/>
          <w:lang w:val="ru-RU" w:eastAsia="ru-RU" w:bidi="ar-SA"/>
        </w:rPr>
        <w:t xml:space="preserve">     Помните:</w:t>
      </w:r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 xml:space="preserve"> маленький ребенок начинает присоединяться к пению взрослого в моменты, удобные для него в речевом плане, поэтому так важно, чтобы в тексте песни были простые, легко произносимые и неоднократно повторяемые слова. Например, песня «Маленькая птичка».</w:t>
      </w:r>
    </w:p>
    <w:p w:rsidR="00507BCB" w:rsidRPr="00507BCB" w:rsidRDefault="00507BCB" w:rsidP="00507BCB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i/>
          <w:iCs/>
          <w:sz w:val="28"/>
          <w:lang w:val="ru-RU" w:eastAsia="ru-RU" w:bidi="ar-SA"/>
        </w:rPr>
      </w:pPr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Маленькая птичка прилетела, к нам, к нам, к нам.</w:t>
      </w:r>
    </w:p>
    <w:p w:rsidR="00507BCB" w:rsidRPr="00507BCB" w:rsidRDefault="00507BCB" w:rsidP="00507BCB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i/>
          <w:iCs/>
          <w:sz w:val="28"/>
          <w:lang w:val="ru-RU" w:eastAsia="ru-RU" w:bidi="ar-SA"/>
        </w:rPr>
      </w:pPr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Маленькой птички зернышки я дам, дам,</w:t>
      </w:r>
    </w:p>
    <w:p w:rsidR="00507BCB" w:rsidRPr="00507BCB" w:rsidRDefault="00507BCB" w:rsidP="00507BCB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i/>
          <w:iCs/>
          <w:sz w:val="28"/>
          <w:lang w:val="ru-RU" w:eastAsia="ru-RU" w:bidi="ar-SA"/>
        </w:rPr>
      </w:pPr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Маленькая птичка зернышки клюет, клюет, клюет.</w:t>
      </w:r>
    </w:p>
    <w:p w:rsidR="00507BCB" w:rsidRPr="00507BCB" w:rsidRDefault="00507BCB" w:rsidP="00507BCB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i/>
          <w:iCs/>
          <w:sz w:val="28"/>
          <w:lang w:val="ru-RU" w:eastAsia="ru-RU" w:bidi="ar-SA"/>
        </w:rPr>
      </w:pPr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Маленькая птичка песенки поет, поет, поет,</w:t>
      </w:r>
    </w:p>
    <w:p w:rsidR="00507BCB" w:rsidRPr="00507BCB" w:rsidRDefault="00507BCB" w:rsidP="00507BCB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iCs/>
          <w:sz w:val="28"/>
          <w:lang w:val="ru-RU" w:eastAsia="ru-RU" w:bidi="ar-SA"/>
        </w:rPr>
      </w:pPr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Ля-ля-ля-ля, ля-ля, ля-ля-ля; Ля-ля-ля-ля, ля-ля, ля-ля-ля</w:t>
      </w:r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>.</w:t>
      </w:r>
    </w:p>
    <w:p w:rsidR="00507BCB" w:rsidRPr="00507BCB" w:rsidRDefault="00507BCB" w:rsidP="00507BCB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iCs/>
          <w:sz w:val="28"/>
          <w:lang w:val="ru-RU" w:eastAsia="ru-RU" w:bidi="ar-SA"/>
        </w:rPr>
      </w:pPr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 xml:space="preserve">Малыш очень мал, еще не говорит, но слышит, как для него поют. Ему это нравится, и вот его первый отклик, его первое участие в пении: это </w:t>
      </w:r>
      <w:proofErr w:type="spellStart"/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>подговаривание</w:t>
      </w:r>
      <w:proofErr w:type="spellEnd"/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 xml:space="preserve"> «Да», - то, что, собственно, ему по силам. Например, «Ладушки». Мама играет с ребёнком и поет:</w:t>
      </w:r>
    </w:p>
    <w:p w:rsidR="00507BCB" w:rsidRPr="00507BCB" w:rsidRDefault="00507BCB" w:rsidP="00507BCB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i/>
          <w:iCs/>
          <w:sz w:val="28"/>
          <w:lang w:val="ru-RU" w:eastAsia="ru-RU" w:bidi="ar-SA"/>
        </w:rPr>
      </w:pPr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1. Ладушки, ладошки,</w:t>
      </w:r>
    </w:p>
    <w:p w:rsidR="00507BCB" w:rsidRPr="00507BCB" w:rsidRDefault="00507BCB" w:rsidP="00507BCB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i/>
          <w:iCs/>
          <w:sz w:val="28"/>
          <w:lang w:val="ru-RU" w:eastAsia="ru-RU" w:bidi="ar-SA"/>
        </w:rPr>
      </w:pPr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 xml:space="preserve">Звонкие  </w:t>
      </w:r>
      <w:proofErr w:type="spellStart"/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хлопошки</w:t>
      </w:r>
      <w:proofErr w:type="spellEnd"/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,</w:t>
      </w:r>
    </w:p>
    <w:p w:rsidR="00507BCB" w:rsidRPr="00507BCB" w:rsidRDefault="00507BCB" w:rsidP="00507BCB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i/>
          <w:iCs/>
          <w:sz w:val="28"/>
          <w:lang w:val="ru-RU" w:eastAsia="ru-RU" w:bidi="ar-SA"/>
        </w:rPr>
      </w:pPr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Хлопали в ладошки,</w:t>
      </w:r>
    </w:p>
    <w:p w:rsidR="00507BCB" w:rsidRPr="00507BCB" w:rsidRDefault="00507BCB" w:rsidP="00507BCB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iCs/>
          <w:sz w:val="28"/>
          <w:lang w:val="ru-RU" w:eastAsia="ru-RU" w:bidi="ar-SA"/>
        </w:rPr>
      </w:pPr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>После каждого куплета вы протяжно поете «Да» и хлопаете по коленям двумя руками подчеркнутым, фиксированным движением.</w:t>
      </w:r>
    </w:p>
    <w:p w:rsidR="00507BCB" w:rsidRPr="00507BCB" w:rsidRDefault="00507BCB" w:rsidP="00507BCB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i/>
          <w:iCs/>
          <w:sz w:val="28"/>
          <w:lang w:val="ru-RU" w:eastAsia="ru-RU" w:bidi="ar-SA"/>
        </w:rPr>
      </w:pPr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Хлопали немножко. Да!</w:t>
      </w:r>
    </w:p>
    <w:p w:rsidR="00507BCB" w:rsidRPr="00507BCB" w:rsidRDefault="00507BCB" w:rsidP="00507BCB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iCs/>
          <w:sz w:val="28"/>
          <w:lang w:val="ru-RU" w:eastAsia="ru-RU" w:bidi="ar-SA"/>
        </w:rPr>
      </w:pPr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lastRenderedPageBreak/>
        <w:t xml:space="preserve">Это </w:t>
      </w:r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«Да</w:t>
      </w:r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 xml:space="preserve">» малыш только подговаривает, но вместе </w:t>
      </w:r>
      <w:proofErr w:type="gramStart"/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>со</w:t>
      </w:r>
      <w:proofErr w:type="gramEnd"/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 xml:space="preserve"> взрослым и в нужном месте текста. Порадуемся, что наш малыш принял участие не только в совместной игре и выполнил движения, но и в «пении». </w:t>
      </w:r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«Да!»</w:t>
      </w:r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 xml:space="preserve"> - один из первых шажков.</w:t>
      </w:r>
    </w:p>
    <w:p w:rsidR="00507BCB" w:rsidRPr="00507BCB" w:rsidRDefault="00507BCB" w:rsidP="00507BCB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iCs/>
          <w:sz w:val="28"/>
          <w:lang w:val="ru-RU" w:eastAsia="ru-RU" w:bidi="ar-SA"/>
        </w:rPr>
      </w:pPr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>Постепенно вы сможете петь, замедляя показ движений, а затем и совсем исключить свой показ. Малыш будет сам выполнять их самостоятельно, вслушиваясь в ваше пение, что очень, очень важно.</w:t>
      </w:r>
    </w:p>
    <w:p w:rsidR="00507BCB" w:rsidRPr="00507BCB" w:rsidRDefault="00507BCB" w:rsidP="00507BCB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iCs/>
          <w:sz w:val="28"/>
          <w:lang w:val="ru-RU" w:eastAsia="ru-RU" w:bidi="ar-SA"/>
        </w:rPr>
      </w:pPr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 xml:space="preserve">Вслед за </w:t>
      </w:r>
      <w:proofErr w:type="spellStart"/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>подговариванием</w:t>
      </w:r>
      <w:proofErr w:type="spellEnd"/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 xml:space="preserve"> идут звукоподражания. В текстах песен о кошке, собачке и т.д. есть слова, воспроизводящие звуки животных: </w:t>
      </w:r>
      <w:proofErr w:type="spellStart"/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ав</w:t>
      </w:r>
      <w:proofErr w:type="spellEnd"/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 xml:space="preserve">, </w:t>
      </w:r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мяу</w:t>
      </w:r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 xml:space="preserve"> и т.д. Такие песни малыши любят, и вместе </w:t>
      </w:r>
      <w:proofErr w:type="gramStart"/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>со</w:t>
      </w:r>
      <w:proofErr w:type="gramEnd"/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 xml:space="preserve"> взрослым охотно </w:t>
      </w:r>
      <w:proofErr w:type="spellStart"/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>звукоподражают</w:t>
      </w:r>
      <w:proofErr w:type="spellEnd"/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 xml:space="preserve"> в нужном месте текста. Вот еще один шажок к совместному участию в пении.</w:t>
      </w:r>
    </w:p>
    <w:p w:rsidR="00507BCB" w:rsidRPr="00507BCB" w:rsidRDefault="00507BCB" w:rsidP="00507BCB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i/>
          <w:iCs/>
          <w:sz w:val="28"/>
          <w:lang w:val="ru-RU" w:eastAsia="ru-RU" w:bidi="ar-SA"/>
        </w:rPr>
      </w:pPr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 xml:space="preserve">Вот наш Бобик, славный пес. </w:t>
      </w:r>
      <w:proofErr w:type="spellStart"/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Ав</w:t>
      </w:r>
      <w:proofErr w:type="spellEnd"/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 xml:space="preserve">! </w:t>
      </w:r>
      <w:proofErr w:type="spellStart"/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Ав</w:t>
      </w:r>
      <w:proofErr w:type="spellEnd"/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!</w:t>
      </w:r>
    </w:p>
    <w:p w:rsidR="00507BCB" w:rsidRPr="00507BCB" w:rsidRDefault="00507BCB" w:rsidP="00507BCB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i/>
          <w:iCs/>
          <w:sz w:val="28"/>
          <w:lang w:val="ru-RU" w:eastAsia="ru-RU" w:bidi="ar-SA"/>
        </w:rPr>
      </w:pPr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 xml:space="preserve">Белый лобик черный нос. </w:t>
      </w:r>
      <w:proofErr w:type="spellStart"/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Ав</w:t>
      </w:r>
      <w:proofErr w:type="spellEnd"/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 xml:space="preserve">! </w:t>
      </w:r>
      <w:proofErr w:type="spellStart"/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Ав</w:t>
      </w:r>
      <w:proofErr w:type="spellEnd"/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!</w:t>
      </w:r>
    </w:p>
    <w:p w:rsidR="00507BCB" w:rsidRPr="00507BCB" w:rsidRDefault="00507BCB" w:rsidP="00507BCB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i/>
          <w:iCs/>
          <w:sz w:val="28"/>
          <w:lang w:val="ru-RU" w:eastAsia="ru-RU" w:bidi="ar-SA"/>
        </w:rPr>
      </w:pPr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 xml:space="preserve">Бобик, Бобик лапку дай. </w:t>
      </w:r>
      <w:proofErr w:type="spellStart"/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Ав</w:t>
      </w:r>
      <w:proofErr w:type="spellEnd"/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 xml:space="preserve">! </w:t>
      </w:r>
      <w:proofErr w:type="spellStart"/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Ав</w:t>
      </w:r>
      <w:proofErr w:type="spellEnd"/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!</w:t>
      </w:r>
    </w:p>
    <w:p w:rsidR="00507BCB" w:rsidRPr="00507BCB" w:rsidRDefault="00507BCB" w:rsidP="00507BCB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i/>
          <w:iCs/>
          <w:sz w:val="28"/>
          <w:lang w:val="ru-RU" w:eastAsia="ru-RU" w:bidi="ar-SA"/>
        </w:rPr>
      </w:pPr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Сядь на коврик и не лай</w:t>
      </w:r>
      <w:proofErr w:type="gramStart"/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.</w:t>
      </w:r>
      <w:proofErr w:type="gramEnd"/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 xml:space="preserve"> ( </w:t>
      </w:r>
      <w:proofErr w:type="gramStart"/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г</w:t>
      </w:r>
      <w:proofErr w:type="gramEnd"/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розим пальчиком)</w:t>
      </w:r>
    </w:p>
    <w:p w:rsidR="00507BCB" w:rsidRPr="00507BCB" w:rsidRDefault="00507BCB" w:rsidP="00507BCB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iCs/>
          <w:sz w:val="28"/>
          <w:lang w:val="ru-RU" w:eastAsia="ru-RU" w:bidi="ar-SA"/>
        </w:rPr>
      </w:pPr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 xml:space="preserve">Ребенок не только слушает песенку, но его </w:t>
      </w:r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«</w:t>
      </w:r>
      <w:proofErr w:type="spellStart"/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Ав</w:t>
      </w:r>
      <w:proofErr w:type="spellEnd"/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!»</w:t>
      </w:r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 xml:space="preserve"> - посильное участие в пении – уже очень близко к интонации, которую передает в своем голосе мама.</w:t>
      </w:r>
    </w:p>
    <w:p w:rsidR="00507BCB" w:rsidRPr="00507BCB" w:rsidRDefault="00507BCB" w:rsidP="00507BCB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iCs/>
          <w:sz w:val="28"/>
          <w:lang w:val="ru-RU" w:eastAsia="ru-RU" w:bidi="ar-SA"/>
        </w:rPr>
      </w:pPr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>Ещё шажок вперед.</w:t>
      </w:r>
    </w:p>
    <w:p w:rsidR="00507BCB" w:rsidRPr="00507BCB" w:rsidRDefault="00507BCB" w:rsidP="00507BCB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iCs/>
          <w:sz w:val="28"/>
          <w:lang w:val="ru-RU" w:eastAsia="ru-RU" w:bidi="ar-SA"/>
        </w:rPr>
      </w:pPr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 xml:space="preserve">Существует много песенок, в которых есть слоговое пение: </w:t>
      </w:r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«ля-ля», «баю-баю».</w:t>
      </w:r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 xml:space="preserve"> Например: </w:t>
      </w:r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«Поет, поет моя Танечка»</w:t>
      </w:r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 xml:space="preserve"> (или мой Вовочка).</w:t>
      </w:r>
    </w:p>
    <w:p w:rsidR="00507BCB" w:rsidRPr="00507BCB" w:rsidRDefault="00507BCB" w:rsidP="00507BCB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i/>
          <w:iCs/>
          <w:sz w:val="28"/>
          <w:lang w:val="ru-RU" w:eastAsia="ru-RU" w:bidi="ar-SA"/>
        </w:rPr>
      </w:pPr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Поет, поет моя Танечка,</w:t>
      </w:r>
    </w:p>
    <w:p w:rsidR="00507BCB" w:rsidRPr="00507BCB" w:rsidRDefault="00507BCB" w:rsidP="00507BCB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i/>
          <w:iCs/>
          <w:sz w:val="28"/>
          <w:lang w:val="ru-RU" w:eastAsia="ru-RU" w:bidi="ar-SA"/>
        </w:rPr>
      </w:pPr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Поет, поет хорошая,</w:t>
      </w:r>
    </w:p>
    <w:p w:rsidR="00507BCB" w:rsidRPr="00507BCB" w:rsidRDefault="00507BCB" w:rsidP="00507BCB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i/>
          <w:iCs/>
          <w:sz w:val="28"/>
          <w:lang w:val="ru-RU" w:eastAsia="ru-RU" w:bidi="ar-SA"/>
        </w:rPr>
      </w:pPr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Хорошая, пригожая.</w:t>
      </w:r>
    </w:p>
    <w:p w:rsidR="00507BCB" w:rsidRPr="00507BCB" w:rsidRDefault="00507BCB" w:rsidP="00507BCB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i/>
          <w:iCs/>
          <w:sz w:val="28"/>
          <w:lang w:val="ru-RU" w:eastAsia="ru-RU" w:bidi="ar-SA"/>
        </w:rPr>
      </w:pPr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Поет, поет свою песенку:</w:t>
      </w:r>
    </w:p>
    <w:p w:rsidR="00507BCB" w:rsidRPr="00507BCB" w:rsidRDefault="00507BCB" w:rsidP="00507BCB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iCs/>
          <w:sz w:val="28"/>
          <w:lang w:val="ru-RU" w:eastAsia="ru-RU" w:bidi="ar-SA"/>
        </w:rPr>
      </w:pPr>
      <w:proofErr w:type="gramStart"/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Ля-ля</w:t>
      </w:r>
      <w:proofErr w:type="gramEnd"/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, ля-ля, ля-ля-ля, ля-ля!</w:t>
      </w:r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 xml:space="preserve"> (2 раза).</w:t>
      </w:r>
    </w:p>
    <w:p w:rsidR="00507BCB" w:rsidRPr="00507BCB" w:rsidRDefault="00507BCB" w:rsidP="00507BCB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iCs/>
          <w:sz w:val="28"/>
          <w:lang w:val="ru-RU" w:eastAsia="ru-RU" w:bidi="ar-SA"/>
        </w:rPr>
      </w:pPr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 xml:space="preserve">Мама сидит рядом или держит на коленях малыша и поет. Первое время ребенок вместе с мамой поет </w:t>
      </w:r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«ля-ля»,</w:t>
      </w:r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 xml:space="preserve"> затем, если захочет, </w:t>
      </w:r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«поет» «ля-ля»</w:t>
      </w:r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 xml:space="preserve"> один. Не захочет один – пойте вместе с ним.</w:t>
      </w:r>
    </w:p>
    <w:p w:rsidR="00507BCB" w:rsidRDefault="00507BCB" w:rsidP="00507BCB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iCs/>
          <w:sz w:val="28"/>
          <w:lang w:val="ru-RU" w:eastAsia="ru-RU" w:bidi="ar-SA"/>
        </w:rPr>
      </w:pPr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 xml:space="preserve">Иногда, войдя в комнату, где играет ребенок, вы услышите, как он </w:t>
      </w:r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«</w:t>
      </w:r>
      <w:proofErr w:type="spellStart"/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лялякает</w:t>
      </w:r>
      <w:proofErr w:type="spellEnd"/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»,</w:t>
      </w:r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 xml:space="preserve"> </w:t>
      </w:r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«учит»</w:t>
      </w:r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 xml:space="preserve"> петь игрушечного мишку и т.д. То есть </w:t>
      </w:r>
      <w:r w:rsidRPr="00507BC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«ля-ля»</w:t>
      </w:r>
      <w:r w:rsidRPr="00507BCB">
        <w:rPr>
          <w:rFonts w:ascii="Times New Roman" w:eastAsia="Times New Roman" w:hAnsi="Times New Roman"/>
          <w:iCs/>
          <w:sz w:val="28"/>
          <w:lang w:val="ru-RU" w:eastAsia="ru-RU" w:bidi="ar-SA"/>
        </w:rPr>
        <w:t xml:space="preserve"> входит в его игру и потихоньку входит в его жизнь.</w:t>
      </w:r>
      <w:r w:rsidR="00C6442E">
        <w:rPr>
          <w:rFonts w:ascii="Times New Roman" w:eastAsia="Times New Roman" w:hAnsi="Times New Roman"/>
          <w:iCs/>
          <w:sz w:val="28"/>
          <w:lang w:val="ru-RU" w:eastAsia="ru-RU" w:bidi="ar-SA"/>
        </w:rPr>
        <w:t xml:space="preserve"> </w:t>
      </w:r>
    </w:p>
    <w:p w:rsidR="00C6442E" w:rsidRDefault="00C6442E" w:rsidP="00507BCB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iCs/>
          <w:sz w:val="28"/>
          <w:lang w:val="ru-RU" w:eastAsia="ru-RU"/>
        </w:rPr>
      </w:pPr>
    </w:p>
    <w:p w:rsidR="00C6442E" w:rsidRPr="00C6442E" w:rsidRDefault="00C6442E" w:rsidP="00507BCB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b/>
          <w:i/>
          <w:iCs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/>
          <w:iCs/>
          <w:sz w:val="28"/>
          <w:lang w:val="ru-RU" w:eastAsia="ru-RU"/>
        </w:rPr>
        <w:t xml:space="preserve">   Помните </w:t>
      </w:r>
      <w:r w:rsidRPr="00C6442E">
        <w:rPr>
          <w:rFonts w:ascii="Times New Roman" w:eastAsia="Times New Roman" w:hAnsi="Times New Roman"/>
          <w:b/>
          <w:i/>
          <w:iCs/>
          <w:sz w:val="36"/>
          <w:szCs w:val="36"/>
          <w:lang w:val="ru-RU" w:eastAsia="ru-RU"/>
        </w:rPr>
        <w:t>- «Музыка воодушевляет весь мир, снабжает душу крыльями, способствует полету воображения…»  </w:t>
      </w:r>
    </w:p>
    <w:p w:rsidR="00507BCB" w:rsidRPr="00507BCB" w:rsidRDefault="00507BCB" w:rsidP="00507BCB">
      <w:pPr>
        <w:rPr>
          <w:rFonts w:ascii="Times New Roman" w:eastAsia="Times New Roman" w:hAnsi="Times New Roman"/>
          <w:iCs/>
          <w:sz w:val="28"/>
          <w:lang w:val="ru-RU" w:eastAsia="ru-RU" w:bidi="ar-SA"/>
        </w:rPr>
      </w:pPr>
    </w:p>
    <w:p w:rsidR="00507BCB" w:rsidRPr="00507BCB" w:rsidRDefault="00507BCB" w:rsidP="00507BCB">
      <w:pPr>
        <w:rPr>
          <w:rFonts w:ascii="Times New Roman" w:eastAsia="Times New Roman" w:hAnsi="Times New Roman"/>
          <w:lang w:val="ru-RU" w:eastAsia="ru-RU" w:bidi="ar-SA"/>
        </w:rPr>
      </w:pPr>
      <w:bookmarkStart w:id="0" w:name="_GoBack"/>
      <w:bookmarkEnd w:id="0"/>
    </w:p>
    <w:sectPr w:rsidR="00507BCB" w:rsidRPr="00507BCB" w:rsidSect="00CD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BCB"/>
    <w:rsid w:val="000E2A46"/>
    <w:rsid w:val="003E1644"/>
    <w:rsid w:val="00507BCB"/>
    <w:rsid w:val="006C48ED"/>
    <w:rsid w:val="00745846"/>
    <w:rsid w:val="00792A61"/>
    <w:rsid w:val="008C2086"/>
    <w:rsid w:val="00905406"/>
    <w:rsid w:val="00974B5D"/>
    <w:rsid w:val="00A079E4"/>
    <w:rsid w:val="00AF292B"/>
    <w:rsid w:val="00C6442E"/>
    <w:rsid w:val="00CD7632"/>
    <w:rsid w:val="00E4233A"/>
    <w:rsid w:val="00F54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4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2A4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2A4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E2A4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A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A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A4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A4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A4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A4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A4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E2A4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E2A4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E2A4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2A4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2A4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E2A4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2A4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E2A4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E2A4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E2A4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E2A4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E2A4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E2A46"/>
    <w:rPr>
      <w:b/>
      <w:bCs/>
    </w:rPr>
  </w:style>
  <w:style w:type="character" w:styleId="a8">
    <w:name w:val="Emphasis"/>
    <w:basedOn w:val="a0"/>
    <w:uiPriority w:val="20"/>
    <w:qFormat/>
    <w:rsid w:val="000E2A4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E2A46"/>
    <w:rPr>
      <w:szCs w:val="32"/>
    </w:rPr>
  </w:style>
  <w:style w:type="paragraph" w:styleId="aa">
    <w:name w:val="List Paragraph"/>
    <w:basedOn w:val="a"/>
    <w:uiPriority w:val="34"/>
    <w:qFormat/>
    <w:rsid w:val="000E2A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2A46"/>
    <w:rPr>
      <w:i/>
    </w:rPr>
  </w:style>
  <w:style w:type="character" w:customStyle="1" w:styleId="22">
    <w:name w:val="Цитата 2 Знак"/>
    <w:basedOn w:val="a0"/>
    <w:link w:val="21"/>
    <w:uiPriority w:val="29"/>
    <w:rsid w:val="000E2A4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E2A4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E2A46"/>
    <w:rPr>
      <w:b/>
      <w:i/>
      <w:sz w:val="24"/>
    </w:rPr>
  </w:style>
  <w:style w:type="character" w:styleId="ad">
    <w:name w:val="Subtle Emphasis"/>
    <w:uiPriority w:val="19"/>
    <w:qFormat/>
    <w:rsid w:val="000E2A4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E2A4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E2A4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E2A4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E2A4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E2A4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537</Words>
  <Characters>3065</Characters>
  <Application>Microsoft Office Word</Application>
  <DocSecurity>0</DocSecurity>
  <Lines>25</Lines>
  <Paragraphs>7</Paragraphs>
  <ScaleCrop>false</ScaleCrop>
  <Company>Microsoft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RePack by Diakov</cp:lastModifiedBy>
  <cp:revision>4</cp:revision>
  <dcterms:created xsi:type="dcterms:W3CDTF">2013-03-04T10:07:00Z</dcterms:created>
  <dcterms:modified xsi:type="dcterms:W3CDTF">2015-12-13T08:49:00Z</dcterms:modified>
</cp:coreProperties>
</file>