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B21FE" w:rsidRPr="00B66A2C" w:rsidRDefault="003B21FE" w:rsidP="00AD0C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D0C45" w:rsidRPr="00B66A2C" w:rsidRDefault="00AD0C45" w:rsidP="00AD0C45">
      <w:pPr>
        <w:pStyle w:val="ad"/>
        <w:pBdr>
          <w:top w:val="none" w:sz="0" w:space="0" w:color="auto"/>
        </w:pBdr>
        <w:spacing w:before="0" w:line="360" w:lineRule="auto"/>
        <w:ind w:left="709"/>
        <w:jc w:val="center"/>
        <w:rPr>
          <w:color w:val="924B21" w:themeColor="accent4" w:themeShade="BF"/>
          <w:sz w:val="28"/>
          <w:szCs w:val="28"/>
          <w:lang w:val="ru-RU"/>
        </w:rPr>
      </w:pPr>
      <w:r w:rsidRPr="00B66A2C">
        <w:rPr>
          <w:color w:val="924B21" w:themeColor="accent4" w:themeShade="BF"/>
          <w:sz w:val="28"/>
          <w:szCs w:val="28"/>
          <w:lang w:val="ru-RU"/>
        </w:rPr>
        <w:t xml:space="preserve">          </w:t>
      </w:r>
    </w:p>
    <w:p w:rsidR="00AD0C45" w:rsidRPr="00B66A2C" w:rsidRDefault="00AD0C45" w:rsidP="00AD0C45">
      <w:pPr>
        <w:pStyle w:val="ad"/>
        <w:pBdr>
          <w:top w:val="none" w:sz="0" w:space="0" w:color="auto"/>
        </w:pBdr>
        <w:spacing w:before="0" w:line="360" w:lineRule="auto"/>
        <w:ind w:left="709"/>
        <w:jc w:val="center"/>
        <w:rPr>
          <w:color w:val="924B21" w:themeColor="accent4" w:themeShade="BF"/>
          <w:sz w:val="28"/>
          <w:szCs w:val="28"/>
          <w:lang w:val="ru-RU"/>
        </w:rPr>
      </w:pPr>
    </w:p>
    <w:p w:rsidR="00AD0C45" w:rsidRPr="00B66A2C" w:rsidRDefault="00AD0C45" w:rsidP="00AD0C45">
      <w:pPr>
        <w:pStyle w:val="ad"/>
        <w:pBdr>
          <w:top w:val="none" w:sz="0" w:space="0" w:color="auto"/>
        </w:pBdr>
        <w:spacing w:before="0" w:line="360" w:lineRule="auto"/>
        <w:ind w:left="709"/>
        <w:rPr>
          <w:color w:val="924B21" w:themeColor="accent4" w:themeShade="BF"/>
          <w:sz w:val="28"/>
          <w:szCs w:val="28"/>
          <w:lang w:val="ru-RU"/>
        </w:rPr>
      </w:pPr>
      <w:r w:rsidRPr="00B66A2C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48467E4" wp14:editId="76927CB4">
            <wp:extent cx="1363980" cy="1432560"/>
            <wp:effectExtent l="19050" t="0" r="7620" b="0"/>
            <wp:docPr id="5" name="Рисунок 66" descr="C:\Users\Марина\Documents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Марина\Documents\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45" w:rsidRPr="00B66A2C" w:rsidRDefault="00AD0C45" w:rsidP="00AD0C45">
      <w:pPr>
        <w:pStyle w:val="ad"/>
        <w:pBdr>
          <w:top w:val="none" w:sz="0" w:space="0" w:color="auto"/>
        </w:pBdr>
        <w:spacing w:before="0" w:line="360" w:lineRule="auto"/>
        <w:ind w:left="709"/>
        <w:jc w:val="center"/>
        <w:rPr>
          <w:color w:val="924B21" w:themeColor="accent4" w:themeShade="BF"/>
          <w:sz w:val="28"/>
          <w:szCs w:val="28"/>
          <w:lang w:val="ru-RU"/>
        </w:rPr>
      </w:pPr>
      <w:r w:rsidRPr="00B66A2C">
        <w:rPr>
          <w:color w:val="924B21" w:themeColor="accent4" w:themeShade="BF"/>
          <w:sz w:val="28"/>
          <w:szCs w:val="28"/>
          <w:lang w:val="ru-RU"/>
        </w:rPr>
        <w:t xml:space="preserve">  </w:t>
      </w:r>
    </w:p>
    <w:p w:rsidR="00AD0C45" w:rsidRPr="00B66A2C" w:rsidRDefault="001F15CA" w:rsidP="001F15CA">
      <w:pPr>
        <w:pStyle w:val="aa"/>
        <w:jc w:val="center"/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ФОРМИРОВАНИЕ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</w:p>
    <w:p w:rsidR="00AE6250" w:rsidRPr="00B66A2C" w:rsidRDefault="001F15CA" w:rsidP="001F15CA">
      <w:pPr>
        <w:pStyle w:val="aa"/>
        <w:jc w:val="center"/>
        <w:rPr>
          <w:rFonts w:asciiTheme="minorHAnsi" w:hAnsiTheme="minorHAnsi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СОЦИАЛЬНО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>-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ПСИХОЛОГИЧЕСКОЙ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ГОТОВНОСТИ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</w:p>
    <w:p w:rsidR="001F15CA" w:rsidRPr="00B66A2C" w:rsidRDefault="001F15CA" w:rsidP="001F15CA">
      <w:pPr>
        <w:pStyle w:val="aa"/>
        <w:jc w:val="center"/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К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ОБУЧЕНИЮ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В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ШКОЛЕ</w:t>
      </w:r>
    </w:p>
    <w:p w:rsidR="001F15CA" w:rsidRPr="00B66A2C" w:rsidRDefault="001F15CA" w:rsidP="001F15CA">
      <w:pPr>
        <w:pStyle w:val="aa"/>
        <w:jc w:val="center"/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ДЕТЕЙ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СТАРШЕГО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ДОШКОЛЬНОГО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ВОЗРАСТА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</w:p>
    <w:p w:rsidR="001F15CA" w:rsidRPr="00B66A2C" w:rsidRDefault="001F15CA" w:rsidP="001F15CA">
      <w:pPr>
        <w:pStyle w:val="aa"/>
        <w:jc w:val="center"/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С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ОБЩИМ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НЕДОРАЗВИТИЕМ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РЕЧИ</w:t>
      </w:r>
    </w:p>
    <w:p w:rsidR="001F15CA" w:rsidRPr="00B66A2C" w:rsidRDefault="001F15CA" w:rsidP="001F15CA">
      <w:pPr>
        <w:pStyle w:val="aa"/>
        <w:jc w:val="center"/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</w:pP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В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УСЛОВИЯХ</w:t>
      </w:r>
      <w:r w:rsidRPr="00B66A2C">
        <w:rPr>
          <w:rFonts w:ascii="Lucida Sans" w:hAnsi="Lucida Sans"/>
          <w:b/>
          <w:i/>
          <w:color w:val="292A45" w:themeColor="accent1" w:themeShade="80"/>
          <w:sz w:val="28"/>
          <w:szCs w:val="28"/>
          <w:lang w:val="ru-RU"/>
        </w:rPr>
        <w:t xml:space="preserve"> </w:t>
      </w:r>
      <w:r w:rsidRPr="00B66A2C">
        <w:rPr>
          <w:b/>
          <w:i/>
          <w:color w:val="292A45" w:themeColor="accent1" w:themeShade="80"/>
          <w:sz w:val="28"/>
          <w:szCs w:val="28"/>
          <w:lang w:val="ru-RU"/>
        </w:rPr>
        <w:t>ДОУ</w:t>
      </w:r>
    </w:p>
    <w:p w:rsidR="001F15CA" w:rsidRPr="00B66A2C" w:rsidRDefault="001F15CA" w:rsidP="007F6D45">
      <w:pPr>
        <w:pStyle w:val="aa"/>
        <w:rPr>
          <w:i/>
          <w:sz w:val="28"/>
          <w:szCs w:val="28"/>
          <w:lang w:val="ru-RU"/>
        </w:rPr>
      </w:pPr>
    </w:p>
    <w:tbl>
      <w:tblPr>
        <w:tblpPr w:leftFromText="187" w:rightFromText="187" w:vertAnchor="page" w:horzAnchor="page" w:tblpX="2245" w:tblpY="8617"/>
        <w:tblW w:w="3390" w:type="pct"/>
        <w:tblLook w:val="04A0" w:firstRow="1" w:lastRow="0" w:firstColumn="1" w:lastColumn="0" w:noHBand="0" w:noVBand="1"/>
      </w:tblPr>
      <w:tblGrid>
        <w:gridCol w:w="5660"/>
        <w:gridCol w:w="734"/>
      </w:tblGrid>
      <w:tr w:rsidR="00B45ABE" w:rsidRPr="00B66A2C" w:rsidTr="00B45ABE">
        <w:trPr>
          <w:gridAfter w:val="1"/>
          <w:wAfter w:w="679" w:type="dxa"/>
        </w:trPr>
        <w:tc>
          <w:tcPr>
            <w:tcW w:w="5234" w:type="dxa"/>
          </w:tcPr>
          <w:p w:rsidR="007F6D45" w:rsidRPr="00B66A2C" w:rsidRDefault="00B45ABE" w:rsidP="00B45ABE">
            <w:pPr>
              <w:pStyle w:val="aa"/>
              <w:jc w:val="center"/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</w:pPr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Из опыта работы                              </w:t>
            </w:r>
          </w:p>
          <w:p w:rsidR="00B45ABE" w:rsidRPr="00B66A2C" w:rsidRDefault="00B45ABE" w:rsidP="00B45ABE">
            <w:pPr>
              <w:pStyle w:val="aa"/>
              <w:jc w:val="center"/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</w:pPr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>Тропиной</w:t>
            </w:r>
            <w:proofErr w:type="spellEnd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 Татьяны Дмитриевны, </w:t>
            </w:r>
          </w:p>
          <w:p w:rsidR="00B45ABE" w:rsidRPr="00B66A2C" w:rsidRDefault="00B45ABE" w:rsidP="00B45ABE">
            <w:pPr>
              <w:pStyle w:val="aa"/>
              <w:jc w:val="center"/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</w:pPr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учителя – логопеда </w:t>
            </w:r>
          </w:p>
          <w:p w:rsidR="00B45ABE" w:rsidRPr="00B66A2C" w:rsidRDefault="005E7D46" w:rsidP="00B45ABE">
            <w:pPr>
              <w:pStyle w:val="aa"/>
              <w:jc w:val="center"/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</w:pPr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>МБДОУ ДС</w:t>
            </w:r>
            <w:r w:rsidR="00B45ABE"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 №13 «Родничок» </w:t>
            </w:r>
          </w:p>
          <w:p w:rsidR="00B45ABE" w:rsidRPr="00B66A2C" w:rsidRDefault="00B45ABE" w:rsidP="00B45ABE">
            <w:pPr>
              <w:pStyle w:val="aa"/>
              <w:jc w:val="center"/>
              <w:rPr>
                <w:color w:val="484329"/>
                <w:sz w:val="28"/>
                <w:szCs w:val="28"/>
                <w:lang w:val="ru-RU"/>
              </w:rPr>
            </w:pPr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>Мегион</w:t>
            </w:r>
            <w:proofErr w:type="spellEnd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>пгт</w:t>
            </w:r>
            <w:proofErr w:type="spellEnd"/>
            <w:r w:rsidRPr="00B66A2C">
              <w:rPr>
                <w:rFonts w:ascii="Times New Roman" w:hAnsi="Times New Roman"/>
                <w:color w:val="3E3E67" w:themeColor="accent1" w:themeShade="BF"/>
                <w:sz w:val="28"/>
                <w:szCs w:val="28"/>
                <w:lang w:val="ru-RU"/>
              </w:rPr>
              <w:t>. Высокий</w:t>
            </w:r>
          </w:p>
        </w:tc>
      </w:tr>
      <w:tr w:rsidR="00B45ABE" w:rsidRPr="00B66A2C" w:rsidTr="00B45ABE">
        <w:trPr>
          <w:gridAfter w:val="1"/>
          <w:wAfter w:w="679" w:type="dxa"/>
        </w:trPr>
        <w:tc>
          <w:tcPr>
            <w:tcW w:w="5234" w:type="dxa"/>
          </w:tcPr>
          <w:p w:rsidR="00B45ABE" w:rsidRPr="00B66A2C" w:rsidRDefault="00B45ABE" w:rsidP="00B45ABE">
            <w:pPr>
              <w:pStyle w:val="aa"/>
              <w:rPr>
                <w:color w:val="484329"/>
                <w:sz w:val="28"/>
                <w:szCs w:val="28"/>
                <w:lang w:val="ru-RU"/>
              </w:rPr>
            </w:pPr>
          </w:p>
        </w:tc>
      </w:tr>
      <w:tr w:rsidR="00B45ABE" w:rsidRPr="00B66A2C" w:rsidTr="00B45ABE">
        <w:tc>
          <w:tcPr>
            <w:tcW w:w="5913" w:type="dxa"/>
            <w:gridSpan w:val="2"/>
          </w:tcPr>
          <w:p w:rsidR="00B45ABE" w:rsidRPr="00B66A2C" w:rsidRDefault="00B45ABE" w:rsidP="00B45ABE">
            <w:pPr>
              <w:pStyle w:val="aa"/>
              <w:jc w:val="center"/>
              <w:rPr>
                <w:color w:val="484329"/>
                <w:sz w:val="28"/>
                <w:szCs w:val="28"/>
                <w:lang w:val="ru-RU"/>
              </w:rPr>
            </w:pPr>
          </w:p>
        </w:tc>
      </w:tr>
      <w:tr w:rsidR="00B45ABE" w:rsidRPr="00B66A2C" w:rsidTr="00B45ABE">
        <w:tc>
          <w:tcPr>
            <w:tcW w:w="5913" w:type="dxa"/>
            <w:gridSpan w:val="2"/>
          </w:tcPr>
          <w:p w:rsidR="00B45ABE" w:rsidRPr="00B66A2C" w:rsidRDefault="00B45ABE" w:rsidP="00B45ABE">
            <w:pPr>
              <w:pStyle w:val="aa"/>
              <w:rPr>
                <w:color w:val="484329"/>
                <w:sz w:val="28"/>
                <w:szCs w:val="28"/>
                <w:lang w:val="ru-RU"/>
              </w:rPr>
            </w:pPr>
          </w:p>
        </w:tc>
      </w:tr>
    </w:tbl>
    <w:p w:rsidR="00AD0C45" w:rsidRPr="00B66A2C" w:rsidRDefault="00B45ABE" w:rsidP="00AD0C45">
      <w:pPr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        </w:t>
      </w:r>
    </w:p>
    <w:p w:rsidR="00AD0C45" w:rsidRPr="00B66A2C" w:rsidRDefault="00AD0C45" w:rsidP="00AD0C45">
      <w:pPr>
        <w:rPr>
          <w:sz w:val="28"/>
          <w:szCs w:val="28"/>
          <w:lang w:val="ru-RU"/>
        </w:rPr>
      </w:pPr>
    </w:p>
    <w:p w:rsidR="00AD0C45" w:rsidRPr="00B66A2C" w:rsidRDefault="00AD0C45" w:rsidP="00AD0C45">
      <w:pPr>
        <w:jc w:val="right"/>
        <w:rPr>
          <w:rFonts w:ascii="Arial" w:hAnsi="Arial" w:cs="Arial"/>
          <w:sz w:val="28"/>
          <w:szCs w:val="28"/>
          <w:lang w:val="ru-RU"/>
        </w:rPr>
      </w:pPr>
    </w:p>
    <w:p w:rsidR="00AD0C45" w:rsidRPr="00B66A2C" w:rsidRDefault="00AD0C45" w:rsidP="007F6D45">
      <w:pPr>
        <w:ind w:left="142"/>
        <w:rPr>
          <w:sz w:val="28"/>
          <w:szCs w:val="28"/>
          <w:lang w:val="ru-RU"/>
        </w:rPr>
      </w:pPr>
    </w:p>
    <w:p w:rsidR="00AD0C45" w:rsidRPr="00B66A2C" w:rsidRDefault="00B45ABE" w:rsidP="007F6D45">
      <w:pPr>
        <w:jc w:val="center"/>
        <w:rPr>
          <w:sz w:val="28"/>
          <w:szCs w:val="28"/>
          <w:lang w:val="ru-RU"/>
        </w:rPr>
      </w:pPr>
      <w:r w:rsidRPr="00B66A2C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6CC6EE4A" wp14:editId="26B0721D">
            <wp:extent cx="1539240" cy="1805940"/>
            <wp:effectExtent l="0" t="0" r="0" b="0"/>
            <wp:docPr id="6" name="Рисунок 62" descr="C:\Users\Марина\Documents\карти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Марина\Documents\картинки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64" cy="180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45" w:rsidRPr="00B66A2C" w:rsidRDefault="00AD0C45" w:rsidP="00AD0C45">
      <w:pPr>
        <w:pStyle w:val="a6"/>
        <w:spacing w:after="0" w:line="360" w:lineRule="auto"/>
        <w:rPr>
          <w:i/>
          <w:color w:val="924B21" w:themeColor="accent4" w:themeShade="BF"/>
          <w:sz w:val="28"/>
          <w:szCs w:val="28"/>
          <w:lang w:val="ru-RU"/>
        </w:rPr>
      </w:pPr>
    </w:p>
    <w:p w:rsidR="00AD0C45" w:rsidRDefault="00AD0C45" w:rsidP="00B66A2C">
      <w:pPr>
        <w:pStyle w:val="a6"/>
        <w:spacing w:after="0" w:line="360" w:lineRule="auto"/>
        <w:jc w:val="left"/>
        <w:rPr>
          <w:caps w:val="0"/>
          <w:spacing w:val="0"/>
          <w:sz w:val="28"/>
          <w:szCs w:val="28"/>
          <w:lang w:val="ru-RU"/>
        </w:rPr>
      </w:pPr>
    </w:p>
    <w:p w:rsidR="00B66A2C" w:rsidRPr="00B66A2C" w:rsidRDefault="00B66A2C" w:rsidP="00B66A2C">
      <w:pPr>
        <w:rPr>
          <w:lang w:val="ru-RU"/>
        </w:rPr>
      </w:pPr>
    </w:p>
    <w:p w:rsidR="003B21FE" w:rsidRPr="00B66A2C" w:rsidRDefault="005E7D46" w:rsidP="00AE6250">
      <w:pPr>
        <w:jc w:val="center"/>
        <w:rPr>
          <w:color w:val="3E3E67" w:themeColor="accent1" w:themeShade="BF"/>
          <w:sz w:val="28"/>
          <w:szCs w:val="28"/>
          <w:lang w:val="ru-RU"/>
        </w:rPr>
      </w:pPr>
      <w:r w:rsidRPr="00B66A2C">
        <w:rPr>
          <w:color w:val="3E3E67" w:themeColor="accent1" w:themeShade="BF"/>
          <w:sz w:val="28"/>
          <w:szCs w:val="28"/>
          <w:lang w:val="ru-RU"/>
        </w:rPr>
        <w:t>2015</w:t>
      </w:r>
      <w:r w:rsidR="001F15CA" w:rsidRPr="00B66A2C">
        <w:rPr>
          <w:color w:val="3E3E67" w:themeColor="accent1" w:themeShade="BF"/>
          <w:sz w:val="28"/>
          <w:szCs w:val="28"/>
          <w:lang w:val="ru-RU"/>
        </w:rPr>
        <w:t xml:space="preserve"> год</w:t>
      </w:r>
    </w:p>
    <w:p w:rsidR="007F6D45" w:rsidRPr="00B66A2C" w:rsidRDefault="007F6D45" w:rsidP="00D524E4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1944" w:rsidRPr="00B66A2C" w:rsidRDefault="00E71944" w:rsidP="00B66A2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Обобщение</w:t>
      </w:r>
    </w:p>
    <w:p w:rsidR="00D524E4" w:rsidRPr="00B66A2C" w:rsidRDefault="00E71944" w:rsidP="00B66A2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опыта работы учителя – логопеда</w:t>
      </w:r>
    </w:p>
    <w:p w:rsidR="00E71944" w:rsidRPr="00B66A2C" w:rsidRDefault="00E71944" w:rsidP="00B66A2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Тропиной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 xml:space="preserve"> Татьяны Дмитриевны</w:t>
      </w:r>
    </w:p>
    <w:p w:rsidR="00E71944" w:rsidRPr="00B66A2C" w:rsidRDefault="00E71944" w:rsidP="00E7194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4E4" w:rsidRPr="00B66A2C" w:rsidRDefault="00056576" w:rsidP="00D524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Сведения об авторе.</w:t>
      </w:r>
    </w:p>
    <w:p w:rsidR="00D524E4" w:rsidRPr="00B66A2C" w:rsidRDefault="00D524E4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Ф.И.О. автора: Тропина Татьяна Дмитриевна </w:t>
      </w:r>
    </w:p>
    <w:p w:rsidR="004A5B0D" w:rsidRPr="00B66A2C" w:rsidRDefault="004A5B0D" w:rsidP="004A5B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Образование: высшее, окончила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Шадринский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педагогический институт в 2007 году, специализация: логопедия</w:t>
      </w:r>
    </w:p>
    <w:p w:rsidR="004A5B0D" w:rsidRPr="00B66A2C" w:rsidRDefault="004A5B0D" w:rsidP="004A5B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Специальность по диплому: учитель-логопед</w:t>
      </w:r>
    </w:p>
    <w:p w:rsidR="00D524E4" w:rsidRPr="00B66A2C" w:rsidRDefault="00D524E4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Место работы: Муниципальное бюджетное дошкольное образовательное учреждение «Детский сад комбинированного вида №13 «Родничок»       </w:t>
      </w:r>
    </w:p>
    <w:p w:rsidR="00D524E4" w:rsidRPr="00B66A2C" w:rsidRDefault="004A5B0D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олжность: учитель – логопед </w:t>
      </w:r>
    </w:p>
    <w:p w:rsidR="005E7D46" w:rsidRPr="00B66A2C" w:rsidRDefault="00D524E4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="004A5B0D" w:rsidRPr="00B66A2C">
        <w:rPr>
          <w:rFonts w:ascii="Times New Roman" w:hAnsi="Times New Roman" w:cs="Times New Roman"/>
          <w:sz w:val="28"/>
          <w:szCs w:val="28"/>
          <w:lang w:val="ru-RU"/>
        </w:rPr>
        <w:t>дагогический стаж</w:t>
      </w:r>
      <w:r w:rsidR="005E7D46" w:rsidRPr="00B66A2C">
        <w:rPr>
          <w:rFonts w:ascii="Times New Roman" w:hAnsi="Times New Roman" w:cs="Times New Roman"/>
          <w:sz w:val="28"/>
          <w:szCs w:val="28"/>
          <w:lang w:val="ru-RU"/>
        </w:rPr>
        <w:t>: 25 лет</w:t>
      </w:r>
    </w:p>
    <w:p w:rsidR="00D524E4" w:rsidRPr="00B66A2C" w:rsidRDefault="004A5B0D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Стаж работы в занимаемой</w:t>
      </w:r>
      <w:r w:rsidR="005E7D46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должности:  9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4A5B0D" w:rsidRPr="00B66A2C" w:rsidRDefault="004A5B0D" w:rsidP="00D524E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Квалификация: первая</w:t>
      </w:r>
    </w:p>
    <w:p w:rsidR="004A5B0D" w:rsidRPr="00B66A2C" w:rsidRDefault="004A5B0D" w:rsidP="004A5B0D">
      <w:pPr>
        <w:pStyle w:val="af9"/>
        <w:spacing w:after="0" w:line="360" w:lineRule="auto"/>
        <w:jc w:val="both"/>
        <w:rPr>
          <w:sz w:val="28"/>
          <w:szCs w:val="28"/>
        </w:rPr>
      </w:pPr>
      <w:r w:rsidRPr="00B66A2C">
        <w:rPr>
          <w:sz w:val="28"/>
          <w:szCs w:val="28"/>
        </w:rPr>
        <w:t xml:space="preserve">Награды: </w:t>
      </w:r>
    </w:p>
    <w:p w:rsidR="004A5B0D" w:rsidRPr="00B66A2C" w:rsidRDefault="004A5B0D" w:rsidP="004A5B0D">
      <w:pPr>
        <w:pStyle w:val="af9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B66A2C">
        <w:rPr>
          <w:sz w:val="28"/>
          <w:szCs w:val="28"/>
        </w:rPr>
        <w:t xml:space="preserve">Грамота Департамента образования и молодежной политики администрации г. </w:t>
      </w:r>
      <w:proofErr w:type="spellStart"/>
      <w:r w:rsidRPr="00B66A2C">
        <w:rPr>
          <w:sz w:val="28"/>
          <w:szCs w:val="28"/>
        </w:rPr>
        <w:t>Мегиона</w:t>
      </w:r>
      <w:proofErr w:type="spellEnd"/>
      <w:r w:rsidRPr="00B66A2C">
        <w:rPr>
          <w:sz w:val="28"/>
          <w:szCs w:val="28"/>
        </w:rPr>
        <w:t xml:space="preserve"> – 2011 год (Приказ 327-0 от 22.08.2011 года).</w:t>
      </w:r>
    </w:p>
    <w:p w:rsidR="004A5B0D" w:rsidRPr="00B66A2C" w:rsidRDefault="004A5B0D" w:rsidP="00056576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Грамота Департамента образования и молодежной политики Ханты-Мансийского автономного округа – Югры – 2012 год (Приказ № 666 от  04.05.2012 года).</w:t>
      </w:r>
    </w:p>
    <w:p w:rsidR="00DD42FE" w:rsidRPr="00B66A2C" w:rsidRDefault="00DD42FE" w:rsidP="008530A1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b/>
          <w:sz w:val="28"/>
          <w:szCs w:val="28"/>
        </w:rPr>
        <w:t>Объект обобщения</w:t>
      </w:r>
      <w:r w:rsidRPr="00B66A2C">
        <w:rPr>
          <w:sz w:val="28"/>
          <w:szCs w:val="28"/>
        </w:rPr>
        <w:t xml:space="preserve">: </w:t>
      </w:r>
      <w:r w:rsidR="008530A1">
        <w:rPr>
          <w:sz w:val="28"/>
          <w:szCs w:val="28"/>
        </w:rPr>
        <w:t>специфические проявления (</w:t>
      </w:r>
      <w:r w:rsidR="00EF5B4A">
        <w:rPr>
          <w:sz w:val="28"/>
          <w:szCs w:val="28"/>
        </w:rPr>
        <w:t>трудности</w:t>
      </w:r>
      <w:r w:rsidR="008530A1">
        <w:rPr>
          <w:sz w:val="28"/>
          <w:szCs w:val="28"/>
        </w:rPr>
        <w:t>)</w:t>
      </w:r>
      <w:r w:rsidRPr="00B66A2C">
        <w:rPr>
          <w:sz w:val="28"/>
          <w:szCs w:val="28"/>
        </w:rPr>
        <w:t xml:space="preserve"> социально-психологической готовности к обучению в школе детей старшего дошкольного возраста с общим недоразвитием речи (ОНР)</w:t>
      </w:r>
    </w:p>
    <w:p w:rsidR="00DD42FE" w:rsidRPr="00B66A2C" w:rsidRDefault="00DD42FE" w:rsidP="00E0467A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Предмет обобщения опыта:</w:t>
      </w:r>
      <w:r w:rsidRPr="00B66A2C">
        <w:rPr>
          <w:sz w:val="28"/>
          <w:szCs w:val="28"/>
          <w:lang w:val="ru-RU"/>
        </w:rPr>
        <w:t xml:space="preserve"> процесс становления социально-психологической готовности к обучению в школе</w:t>
      </w:r>
    </w:p>
    <w:p w:rsidR="00DD42FE" w:rsidRPr="00B66A2C" w:rsidRDefault="00DD42FE" w:rsidP="00DD42FE">
      <w:pPr>
        <w:tabs>
          <w:tab w:val="left" w:pos="0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Уровень обобщения опыта: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дошкольный </w:t>
      </w:r>
    </w:p>
    <w:p w:rsidR="00DD42FE" w:rsidRPr="00B66A2C" w:rsidRDefault="00DD42FE" w:rsidP="00E0467A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Тема:  «Формирование социально-психологической готовности к обучению в школе детей старшего дошкольного возраста с общим недоразвитием речи».</w:t>
      </w:r>
    </w:p>
    <w:p w:rsidR="00DD42FE" w:rsidRPr="00B66A2C" w:rsidRDefault="00DD42FE" w:rsidP="00E0467A">
      <w:pPr>
        <w:tabs>
          <w:tab w:val="left" w:pos="0"/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Цель обобщения опыта: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и распространение положительного, результативного опыта работы педагога.  </w:t>
      </w:r>
    </w:p>
    <w:p w:rsidR="004A5B0D" w:rsidRPr="00B66A2C" w:rsidRDefault="004A5B0D" w:rsidP="00DD42FE">
      <w:pPr>
        <w:tabs>
          <w:tab w:val="left" w:pos="0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Условия формирования опыта.</w:t>
      </w:r>
    </w:p>
    <w:p w:rsidR="008F2ED9" w:rsidRPr="00B66A2C" w:rsidRDefault="008F2ED9" w:rsidP="008F2ED9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sz w:val="28"/>
          <w:szCs w:val="28"/>
        </w:rPr>
        <w:t xml:space="preserve">Начиная работу по проблеме готовности детей дошкольного возраста с общим недоразвитием речи (ОНР) к обучению в школе, мною была изучена психолого-педагогическая  литература. Изучение содержания было необходимо для осознания того, как эта проблема формулируется учеными, какое место занимает задача подготовки детей к обучению в школе в дошкольном образовании, а также и в образовании в целом.  </w:t>
      </w:r>
    </w:p>
    <w:p w:rsidR="008F2ED9" w:rsidRPr="00B66A2C" w:rsidRDefault="008F2ED9" w:rsidP="008F2ED9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sz w:val="28"/>
          <w:szCs w:val="28"/>
        </w:rPr>
        <w:t xml:space="preserve">Решению вопроса подготовки детей к обучению в школе посвящены многочисленные труды психологов и педагогов, таких как Л. И. </w:t>
      </w:r>
      <w:proofErr w:type="spellStart"/>
      <w:r w:rsidRPr="00B66A2C">
        <w:rPr>
          <w:sz w:val="28"/>
          <w:szCs w:val="28"/>
        </w:rPr>
        <w:t>Божович</w:t>
      </w:r>
      <w:proofErr w:type="spellEnd"/>
      <w:r w:rsidRPr="00B66A2C">
        <w:rPr>
          <w:sz w:val="28"/>
          <w:szCs w:val="28"/>
        </w:rPr>
        <w:t xml:space="preserve">, Л. А. </w:t>
      </w:r>
      <w:proofErr w:type="spellStart"/>
      <w:r w:rsidRPr="00B66A2C">
        <w:rPr>
          <w:sz w:val="28"/>
          <w:szCs w:val="28"/>
        </w:rPr>
        <w:t>Венгер</w:t>
      </w:r>
      <w:proofErr w:type="spellEnd"/>
      <w:r w:rsidRPr="00B66A2C">
        <w:rPr>
          <w:sz w:val="28"/>
          <w:szCs w:val="28"/>
        </w:rPr>
        <w:t xml:space="preserve">, А. В. Запорожец, А. Н. Леонтьев, Д. Б. </w:t>
      </w:r>
      <w:proofErr w:type="spellStart"/>
      <w:r w:rsidRPr="00B66A2C">
        <w:rPr>
          <w:sz w:val="28"/>
          <w:szCs w:val="28"/>
        </w:rPr>
        <w:t>Эльконин</w:t>
      </w:r>
      <w:proofErr w:type="spellEnd"/>
      <w:r w:rsidRPr="00B66A2C">
        <w:rPr>
          <w:sz w:val="28"/>
          <w:szCs w:val="28"/>
        </w:rPr>
        <w:t xml:space="preserve">, В. В. </w:t>
      </w:r>
      <w:proofErr w:type="spellStart"/>
      <w:r w:rsidRPr="00B66A2C">
        <w:rPr>
          <w:sz w:val="28"/>
          <w:szCs w:val="28"/>
        </w:rPr>
        <w:t>Холмовская</w:t>
      </w:r>
      <w:proofErr w:type="spellEnd"/>
      <w:r w:rsidRPr="00B66A2C">
        <w:rPr>
          <w:sz w:val="28"/>
          <w:szCs w:val="28"/>
        </w:rPr>
        <w:t xml:space="preserve">, А. Л. </w:t>
      </w:r>
      <w:proofErr w:type="spellStart"/>
      <w:r w:rsidRPr="00B66A2C">
        <w:rPr>
          <w:sz w:val="28"/>
          <w:szCs w:val="28"/>
        </w:rPr>
        <w:t>Венгер</w:t>
      </w:r>
      <w:proofErr w:type="spellEnd"/>
      <w:r w:rsidRPr="00B66A2C">
        <w:rPr>
          <w:sz w:val="28"/>
          <w:szCs w:val="28"/>
        </w:rPr>
        <w:t xml:space="preserve">, Я Л. </w:t>
      </w:r>
      <w:proofErr w:type="spellStart"/>
      <w:r w:rsidRPr="00B66A2C">
        <w:rPr>
          <w:sz w:val="28"/>
          <w:szCs w:val="28"/>
        </w:rPr>
        <w:t>Коломинский</w:t>
      </w:r>
      <w:proofErr w:type="spellEnd"/>
      <w:r w:rsidRPr="00B66A2C">
        <w:rPr>
          <w:sz w:val="28"/>
          <w:szCs w:val="28"/>
        </w:rPr>
        <w:t xml:space="preserve">, Е. А. Панько, Е. И. Рогов и др. </w:t>
      </w:r>
    </w:p>
    <w:p w:rsidR="008F2ED9" w:rsidRPr="00B66A2C" w:rsidRDefault="008F2ED9" w:rsidP="008F2ED9">
      <w:pPr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При анализе научных работ следует подчеркнуть </w:t>
      </w:r>
      <w:r w:rsidR="00E32B5E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то, что имеют место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многочисленные упоминания о наметившейся в последние годы тенденции увеличения числа детей, имеющих тяжелые нарушения речи, к которым относится и общее недоразвитие речи.</w:t>
      </w:r>
    </w:p>
    <w:p w:rsidR="008F2ED9" w:rsidRPr="00B66A2C" w:rsidRDefault="008F2ED9" w:rsidP="008F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eastAsia="Calibri" w:hAnsi="Times New Roman" w:cs="Times New Roman"/>
          <w:color w:val="000000"/>
          <w:sz w:val="28"/>
          <w:szCs w:val="28"/>
        </w:rPr>
        <w:t>H</w:t>
      </w:r>
      <w:proofErr w:type="spellStart"/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аблюдения</w:t>
      </w:r>
      <w:proofErr w:type="spellEnd"/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 детьми и </w:t>
      </w:r>
      <w:proofErr w:type="spellStart"/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выбо</w:t>
      </w:r>
      <w:proofErr w:type="spellEnd"/>
      <w:r w:rsidRPr="00B66A2C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очный оп</w:t>
      </w:r>
      <w:r w:rsidRPr="00B66A2C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ос учителей начальных классов свидетельствуют о том, что в настоящее время действительно 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наблюдается рост детей </w:t>
      </w:r>
      <w:r w:rsidRPr="00B66A2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не готовых к обучению и 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испытывающих определенные трудности при поступлении в школу.</w:t>
      </w:r>
      <w:proofErr w:type="gramEnd"/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такой категории  относят и детей с ОНР.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Учителя отмечают, что большинство первоклассников с ОНР не могут адекватно оценивать свою работу, поступки</w:t>
      </w:r>
      <w:r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Они  неорганизованны, капризны, агрессивны, испытывают большие затруднения при выстраивании доверительных и конструктивных отношений </w:t>
      </w:r>
      <w:proofErr w:type="gramStart"/>
      <w:r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>со</w:t>
      </w:r>
      <w:proofErr w:type="gramEnd"/>
      <w:r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взрослыми и сверстниками. </w:t>
      </w:r>
    </w:p>
    <w:p w:rsidR="008F2ED9" w:rsidRPr="00B66A2C" w:rsidRDefault="008F2ED9" w:rsidP="008F2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lastRenderedPageBreak/>
        <w:t>Анализ результатов мониторинга по социально-психологической готовности к обучению в школе обучающихся первых классов с ОНР,</w:t>
      </w:r>
      <w:r w:rsidR="00E32B5E" w:rsidRPr="00B66A2C">
        <w:rPr>
          <w:rFonts w:ascii="Times New Roman" w:hAnsi="Times New Roman"/>
          <w:sz w:val="28"/>
          <w:szCs w:val="28"/>
          <w:lang w:val="ru-RU"/>
        </w:rPr>
        <w:t xml:space="preserve"> выявил недостаточный уровень</w:t>
      </w:r>
      <w:r w:rsidR="00E32B5E" w:rsidRPr="00B66A2C">
        <w:rPr>
          <w:sz w:val="28"/>
          <w:szCs w:val="28"/>
          <w:lang w:val="ru-RU"/>
        </w:rPr>
        <w:t xml:space="preserve"> </w:t>
      </w:r>
      <w:r w:rsidR="00E32B5E" w:rsidRPr="00B66A2C">
        <w:rPr>
          <w:rFonts w:ascii="Times New Roman" w:hAnsi="Times New Roman" w:cs="Times New Roman"/>
          <w:sz w:val="28"/>
          <w:szCs w:val="28"/>
          <w:lang w:val="ru-RU"/>
        </w:rPr>
        <w:t>таких компонентов социально</w:t>
      </w:r>
      <w:r w:rsidR="00E32B5E" w:rsidRPr="00B66A2C">
        <w:rPr>
          <w:rFonts w:ascii="Times New Roman" w:hAnsi="Times New Roman" w:cs="Times New Roman"/>
          <w:sz w:val="28"/>
          <w:szCs w:val="28"/>
        </w:rPr>
        <w:t> </w:t>
      </w:r>
      <w:r w:rsidR="00E32B5E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– психологической готовности к школе, как: адекватная самооценка, доверительные и конструктивные отношения </w:t>
      </w:r>
      <w:proofErr w:type="gramStart"/>
      <w:r w:rsidR="00E32B5E" w:rsidRPr="00B66A2C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E32B5E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сверстниками, </w:t>
      </w:r>
      <w:r w:rsidR="00E32B5E" w:rsidRPr="00B66A2C">
        <w:rPr>
          <w:rFonts w:ascii="Times New Roman" w:hAnsi="Times New Roman" w:cs="Times New Roman"/>
          <w:bCs/>
          <w:sz w:val="28"/>
          <w:szCs w:val="28"/>
          <w:lang w:val="ru-RU"/>
        </w:rPr>
        <w:t>позитивное отношение к своему «Я», понимание своего эмоционального состояния и распознание  чувства окружающих людей</w:t>
      </w:r>
      <w:r w:rsidR="00E32B5E" w:rsidRPr="00B66A2C"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="00E32B5E" w:rsidRPr="00B66A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уверенность в себе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746" w:rsidRPr="00B66A2C">
        <w:rPr>
          <w:rFonts w:ascii="Times New Roman" w:hAnsi="Times New Roman" w:cs="Times New Roman"/>
          <w:sz w:val="28"/>
          <w:szCs w:val="28"/>
          <w:lang w:val="ru-RU"/>
        </w:rPr>
        <w:t>в сравнении с их сверстниками с но</w:t>
      </w:r>
      <w:r w:rsidR="00056576" w:rsidRPr="00B66A2C">
        <w:rPr>
          <w:rFonts w:ascii="Times New Roman" w:hAnsi="Times New Roman" w:cs="Times New Roman"/>
          <w:sz w:val="28"/>
          <w:szCs w:val="28"/>
          <w:lang w:val="ru-RU"/>
        </w:rPr>
        <w:t>рмальным уровнем развития (НУР)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2B5E" w:rsidRPr="00B66A2C" w:rsidRDefault="00E32B5E" w:rsidP="00E32B5E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Анализ имеющейся литературы, показал, что определенной системы работы, методических пособий по формированию социально-психологической готовности детей старшего дошкольного возраста с ОНР к обучению в школе нет.</w:t>
      </w:r>
    </w:p>
    <w:p w:rsidR="00C733D7" w:rsidRPr="00B66A2C" w:rsidRDefault="00C733D7" w:rsidP="00E32B5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Теоретическая база опыта.</w:t>
      </w:r>
    </w:p>
    <w:p w:rsidR="00540C5B" w:rsidRPr="00B66A2C" w:rsidRDefault="00540C5B" w:rsidP="00540C5B">
      <w:pPr>
        <w:spacing w:after="0" w:line="360" w:lineRule="auto"/>
        <w:jc w:val="both"/>
        <w:rPr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 xml:space="preserve">Ряд интересных и эффективных форм, методов и приемов работы с детьми старшего дошкольного возраста с ОНР: различные техники, в том числе элементы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игротерапии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сюжетно-ролевые игры, игры – упражнения на эмоции и эмоциональный контакт, коммуникативные игры, дидактические игры)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B66A2C">
        <w:rPr>
          <w:rFonts w:ascii="Times New Roman" w:hAnsi="Times New Roman"/>
          <w:sz w:val="28"/>
          <w:szCs w:val="28"/>
          <w:lang w:val="ru-RU"/>
        </w:rPr>
        <w:t>арт</w:t>
      </w:r>
      <w:proofErr w:type="gramEnd"/>
      <w:r w:rsidRPr="00B66A2C">
        <w:rPr>
          <w:rFonts w:ascii="Times New Roman" w:hAnsi="Times New Roman"/>
          <w:sz w:val="28"/>
          <w:szCs w:val="28"/>
          <w:lang w:val="ru-RU"/>
        </w:rPr>
        <w:t xml:space="preserve"> – терапии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(рисование, ритмопластика, танец, музыкально-ритмические движения) 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>,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(этюды, мимика, пантомимика), 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тренинги, мини-тренинги,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аудиотренинги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 xml:space="preserve"> и др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6A2C">
        <w:rPr>
          <w:sz w:val="28"/>
          <w:szCs w:val="28"/>
          <w:lang w:val="ru-RU"/>
        </w:rPr>
        <w:t>, а также систему построения занятий можно узнать из следующих источников:</w:t>
      </w:r>
    </w:p>
    <w:p w:rsidR="00C733D7" w:rsidRPr="00B66A2C" w:rsidRDefault="00C733D7" w:rsidP="00C733D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Бондаренко А. К. Словесные игры в детском саду. М., 1977.</w:t>
      </w:r>
    </w:p>
    <w:p w:rsidR="00C733D7" w:rsidRPr="00B66A2C" w:rsidRDefault="00C733D7" w:rsidP="00C733D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Зинкевич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–Е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встигнеева Т.Д. Практикум по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. СПб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>2000.</w:t>
      </w:r>
    </w:p>
    <w:p w:rsidR="00C733D7" w:rsidRPr="00B66A2C" w:rsidRDefault="00C733D7" w:rsidP="00C733D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Маралов В. Г., Фролова Л. П. Коррекция личностного развития дошкольников.- М.: ТЦ Сфера, 2008.-128 с. (Приложение к журналу «Воспитатель ДОУ».)</w:t>
      </w:r>
    </w:p>
    <w:p w:rsidR="00C733D7" w:rsidRPr="00B66A2C" w:rsidRDefault="00C733D7" w:rsidP="00C733D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Программа коррекционно-развивающих занятий «Вместе весело шагать …»/ авт.-сост. Н. Б.  Лебедева </w:t>
      </w:r>
      <w:hyperlink r:id="rId11" w:history="1"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festival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@1</w:t>
        </w:r>
        <w:proofErr w:type="spellStart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september</w:t>
        </w:r>
        <w:proofErr w:type="spellEnd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B66A2C">
        <w:rPr>
          <w:rFonts w:ascii="Times New Roman" w:hAnsi="Times New Roman" w:cs="Times New Roman"/>
          <w:sz w:val="28"/>
          <w:szCs w:val="28"/>
          <w:lang w:val="ru-RU"/>
        </w:rPr>
        <w:t>. Фестиваль педагогических идей «Открытый урок», 2011</w:t>
      </w:r>
    </w:p>
    <w:p w:rsidR="00C733D7" w:rsidRPr="00B66A2C" w:rsidRDefault="00C733D7" w:rsidP="00C733D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коррекционно-развивающих занятий педагога дополнительного образования по профилактике психосоматических нарушений у младших школьников / авт. – сост.  </w:t>
      </w:r>
      <w:r w:rsidRPr="00B66A2C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Е. Н. 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, 2007. – 70с.</w:t>
      </w:r>
    </w:p>
    <w:p w:rsidR="00C733D7" w:rsidRPr="00B66A2C" w:rsidRDefault="00C733D7" w:rsidP="00C733D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Сорокина А. Н. Игры с правилами в детском саду. М., 1970.</w:t>
      </w:r>
    </w:p>
    <w:p w:rsidR="00C733D7" w:rsidRPr="00B66A2C" w:rsidRDefault="00C733D7" w:rsidP="00C733D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Терапевтические сказки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од ред. О. В.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Хухлаевой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О. Е.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. М., 2001.</w:t>
      </w:r>
    </w:p>
    <w:p w:rsidR="00C733D7" w:rsidRPr="00B66A2C" w:rsidRDefault="00C733D7" w:rsidP="00C733D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Успенская Л. П., Успенский М. Б. Учитесь правильно говорить. М., 1993.</w:t>
      </w:r>
    </w:p>
    <w:p w:rsidR="00C733D7" w:rsidRPr="00B66A2C" w:rsidRDefault="00C733D7" w:rsidP="00C733D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Фопель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К. Как научить детей сотрудничать?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C733D7" w:rsidRPr="00B66A2C" w:rsidRDefault="00C733D7" w:rsidP="00C733D7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О. В. Лесенка радости: Коррекция негативных личностных отклонений в дошкольном и младшем школьном возрасте. – М., 1998.</w:t>
      </w:r>
    </w:p>
    <w:p w:rsidR="00C733D7" w:rsidRPr="00B66A2C" w:rsidRDefault="00C733D7" w:rsidP="00540C5B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Чистякова М. И.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. М., 1995.</w:t>
      </w:r>
    </w:p>
    <w:p w:rsidR="00DD42FE" w:rsidRPr="00B66A2C" w:rsidRDefault="00DD42FE" w:rsidP="001E5746">
      <w:pPr>
        <w:tabs>
          <w:tab w:val="left" w:pos="0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Актуальность.</w:t>
      </w:r>
    </w:p>
    <w:p w:rsidR="004A5B0D" w:rsidRPr="00B66A2C" w:rsidRDefault="004A5B0D" w:rsidP="001E57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действительность предъявляет высокие требования к взрослому человеку. Такие  требования возрастают и к ребенку-будущему полноправному члену общества. В значительной степени эти требования предъявляются к ребенку в системе школьного образования. </w:t>
      </w:r>
    </w:p>
    <w:p w:rsidR="004A5B0D" w:rsidRPr="00B66A2C" w:rsidRDefault="004A5B0D" w:rsidP="001E5746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sz w:val="28"/>
          <w:szCs w:val="28"/>
        </w:rPr>
        <w:t xml:space="preserve">Проблема готовности детей дошкольного возраста к обучению в школе не нова, она всегда находилась и находится в центре внимания педагогов и психологов с тех пор, как появились общественные учебные заведения и является актуальной в связи с тем, что от ее решения зависит успешность последующего школьного обучения.        </w:t>
      </w:r>
    </w:p>
    <w:p w:rsidR="004A5B0D" w:rsidRPr="00B66A2C" w:rsidRDefault="004A5B0D" w:rsidP="001E5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Изучением проблемы воспитания и обучения дошкольников с общим недоразвитием речи занимались такие ученые, как Н. С. Жукова, Р. И.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Лалаева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Е. М.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Мастюкова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Т. В. Туманова,  Е. А.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Флерина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Т. Б. Филичева, Г. В. Чиркина  и др., которые уделяли большое внимание вопросам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обогащения и активизации словаря, развития связной и произносительной сторон речи, разработке методики проведения занятий, дидактических игр, упражнений и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заданий.      </w:t>
      </w:r>
    </w:p>
    <w:p w:rsidR="001E5746" w:rsidRPr="00B66A2C" w:rsidRDefault="001E5746" w:rsidP="001E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Но детям с ОНР свойственно не только отставание всех компонентов языковой системы, а также они испытывают большие трудности общения с окружающими людьми: сложно сосредоточивать внимание, отстаивать свою точку зрения, чувствовать себя худшим или лучшим в чем-то, говорить перед большим кол</w:t>
      </w:r>
      <w:r w:rsidR="00056576" w:rsidRPr="00B66A2C">
        <w:rPr>
          <w:rFonts w:ascii="Times New Roman" w:hAnsi="Times New Roman" w:cs="Times New Roman"/>
          <w:sz w:val="28"/>
          <w:szCs w:val="28"/>
          <w:lang w:val="ru-RU"/>
        </w:rPr>
        <w:t>ичеством людей и многое другое.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У детей данной категории отмечаются такие психологические особенности как негативизм по отношению к партнерам по игре, замкнутость, робость, нерешительность, порождаются такие специфические черты общего и речевого поведения как ограниченная контактность, замедленная включаемость в ситуацию общения, неумение поддерживать беседу, вслушиваться в звучащую речь (Ю. Ф. Гаркуша, Е. М.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Мастюкова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, С. А. Миронова).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/>
          <w:color w:val="000000"/>
          <w:sz w:val="28"/>
          <w:szCs w:val="28"/>
          <w:lang w:val="ru-RU"/>
        </w:rPr>
        <w:t xml:space="preserve">У ребенка, не имеющего достаточного опыта взаимоотношений, к концу дошкольного возраста не формируются навыки социального сотрудничества </w:t>
      </w:r>
      <w:proofErr w:type="gramStart"/>
      <w:r w:rsidRPr="00B66A2C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B66A2C"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взрослыми.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 вышеперечисленные особенности в дальнейшем могут вызывать затруднения при адаптации к школе, а значит, указывают на социально-психологическую «неготовность» к полноценному обучению. </w:t>
      </w:r>
    </w:p>
    <w:p w:rsidR="001E5746" w:rsidRPr="00B66A2C" w:rsidRDefault="001E5746" w:rsidP="001E5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В связи с наметившейся в последние годы тенденцией увеличения числа детей с ОНР и тем, что большая их часть обучается в общеобразовательной школе (Л. И. Белякова, Е. А. Дьякова), возникает </w:t>
      </w:r>
      <w:r w:rsidRPr="00EF5B4A">
        <w:rPr>
          <w:rFonts w:ascii="Times New Roman" w:hAnsi="Times New Roman" w:cs="Times New Roman"/>
          <w:b/>
          <w:sz w:val="28"/>
          <w:szCs w:val="28"/>
          <w:lang w:val="ru-RU"/>
        </w:rPr>
        <w:t>проблема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B4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их подготовки к обучению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5746" w:rsidRPr="00B66A2C" w:rsidRDefault="001E5746" w:rsidP="001E5746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ребенка в школу родители и учителя зачастую акцентируют внимание только на интеллектуальном уровне развития ребенка, игнорируя при этом его социально-психологическую готовность к обучению. </w:t>
      </w:r>
    </w:p>
    <w:p w:rsidR="001E5746" w:rsidRPr="00B66A2C" w:rsidRDefault="001E5746" w:rsidP="001E5746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Социально-психологическая готовность является одной из значимых аспектов психологической готовности, которая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развитие у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потребности в общении с другими, умения подчиняться интересам и обычаям детской группы, способности справляться с ролью школьника в ситуации школьного обучения. Данная готовность</w:t>
      </w:r>
      <w:r w:rsidRPr="00B66A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немаловажное значение на подготовленность ребенка к обучению в школе, а именно на успешную адаптацию к новым социальным условиям.</w:t>
      </w:r>
    </w:p>
    <w:p w:rsidR="004A5B0D" w:rsidRPr="00B66A2C" w:rsidRDefault="004A5B0D" w:rsidP="00EF5B4A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sz w:val="28"/>
          <w:szCs w:val="28"/>
        </w:rPr>
        <w:t xml:space="preserve">Актуальность </w:t>
      </w:r>
      <w:r w:rsidR="003B52BD" w:rsidRPr="00B66A2C">
        <w:rPr>
          <w:sz w:val="28"/>
          <w:szCs w:val="28"/>
        </w:rPr>
        <w:t xml:space="preserve"> </w:t>
      </w:r>
      <w:r w:rsidRPr="00B66A2C">
        <w:rPr>
          <w:sz w:val="28"/>
          <w:szCs w:val="28"/>
        </w:rPr>
        <w:t xml:space="preserve">подтверждается наличием </w:t>
      </w:r>
      <w:r w:rsidRPr="00B66A2C">
        <w:rPr>
          <w:b/>
          <w:bCs/>
          <w:sz w:val="28"/>
          <w:szCs w:val="28"/>
        </w:rPr>
        <w:t>противоречий</w:t>
      </w:r>
      <w:r w:rsidR="00EF5B4A">
        <w:rPr>
          <w:sz w:val="28"/>
          <w:szCs w:val="28"/>
        </w:rPr>
        <w:t xml:space="preserve"> между </w:t>
      </w:r>
      <w:r w:rsidR="00EF5B4A" w:rsidRPr="00EF5B4A">
        <w:rPr>
          <w:sz w:val="28"/>
          <w:szCs w:val="28"/>
        </w:rPr>
        <w:t>необходимостью устранения трудностей социально-психологической подготовки к обучению в школе детей с ОНР и отсутствием специально разработанных для данной категории детей коррекционных воздействий</w:t>
      </w:r>
      <w:r w:rsidRPr="00B66A2C">
        <w:rPr>
          <w:sz w:val="28"/>
          <w:szCs w:val="28"/>
        </w:rPr>
        <w:t xml:space="preserve">. </w:t>
      </w:r>
    </w:p>
    <w:p w:rsidR="004A5B0D" w:rsidRPr="00B66A2C" w:rsidRDefault="004A5B0D" w:rsidP="003B52BD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b/>
          <w:sz w:val="28"/>
          <w:szCs w:val="28"/>
        </w:rPr>
        <w:t>Проблема.</w:t>
      </w:r>
      <w:r w:rsidRPr="00B66A2C">
        <w:rPr>
          <w:sz w:val="28"/>
          <w:szCs w:val="28"/>
        </w:rPr>
        <w:t xml:space="preserve"> </w:t>
      </w:r>
      <w:proofErr w:type="gramStart"/>
      <w:r w:rsidRPr="00B66A2C">
        <w:rPr>
          <w:sz w:val="28"/>
          <w:szCs w:val="28"/>
        </w:rPr>
        <w:t xml:space="preserve">Разрешение указанных противоречий определило </w:t>
      </w:r>
      <w:r w:rsidRPr="00B66A2C">
        <w:rPr>
          <w:b/>
          <w:sz w:val="28"/>
          <w:szCs w:val="28"/>
        </w:rPr>
        <w:t>проблему</w:t>
      </w:r>
      <w:r w:rsidRPr="00B66A2C">
        <w:rPr>
          <w:sz w:val="28"/>
          <w:szCs w:val="28"/>
        </w:rPr>
        <w:t>, которая заключается в изучении специфики формирования социально-психологической готовности к обучению в школе детей старшего дошкольного возраста с ОНР в сравнении с их нормально развивающимися сверстниками, а также в теоретическом обосновании, разработке и внедрении в психолого-педагогическую практику эффективных направлений работы по формированию социально-психологической готовности к обучению в школе у данной категории детей.</w:t>
      </w:r>
      <w:proofErr w:type="gramEnd"/>
    </w:p>
    <w:p w:rsidR="00855BEF" w:rsidRPr="00B66A2C" w:rsidRDefault="002B7B7D" w:rsidP="003B52BD">
      <w:pPr>
        <w:pStyle w:val="af7"/>
        <w:spacing w:before="0" w:after="0" w:line="360" w:lineRule="auto"/>
        <w:ind w:firstLine="567"/>
        <w:rPr>
          <w:b/>
          <w:sz w:val="28"/>
          <w:szCs w:val="28"/>
        </w:rPr>
      </w:pPr>
      <w:r w:rsidRPr="00B66A2C">
        <w:rPr>
          <w:b/>
          <w:sz w:val="28"/>
          <w:szCs w:val="28"/>
        </w:rPr>
        <w:t>Новизна опыта.</w:t>
      </w:r>
    </w:p>
    <w:p w:rsidR="002B7B7D" w:rsidRPr="00B66A2C" w:rsidRDefault="002B7B7D" w:rsidP="002B7B7D">
      <w:pPr>
        <w:pStyle w:val="af7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B66A2C">
        <w:rPr>
          <w:b/>
          <w:color w:val="000000"/>
          <w:sz w:val="28"/>
          <w:szCs w:val="28"/>
        </w:rPr>
        <w:t xml:space="preserve">Новизна </w:t>
      </w:r>
      <w:r w:rsidRPr="00B66A2C">
        <w:rPr>
          <w:color w:val="000000"/>
          <w:sz w:val="28"/>
          <w:szCs w:val="28"/>
        </w:rPr>
        <w:t xml:space="preserve">заключается в подборе и апробации специального методического комплекса для диагностического исследования социально-психологической готовности, в подборе </w:t>
      </w:r>
      <w:r w:rsidRPr="00B66A2C">
        <w:rPr>
          <w:sz w:val="28"/>
          <w:szCs w:val="28"/>
        </w:rPr>
        <w:t>коррекционно-педагогических при</w:t>
      </w:r>
      <w:r w:rsidR="00FC68A2">
        <w:rPr>
          <w:sz w:val="28"/>
          <w:szCs w:val="28"/>
        </w:rPr>
        <w:t>емов, методов</w:t>
      </w:r>
      <w:r w:rsidRPr="00B66A2C">
        <w:rPr>
          <w:sz w:val="28"/>
          <w:szCs w:val="28"/>
        </w:rPr>
        <w:t>,</w:t>
      </w:r>
      <w:r w:rsidRPr="00B66A2C">
        <w:rPr>
          <w:bCs/>
          <w:color w:val="000000"/>
          <w:sz w:val="28"/>
          <w:szCs w:val="28"/>
        </w:rPr>
        <w:t xml:space="preserve"> </w:t>
      </w:r>
      <w:r w:rsidRPr="00B66A2C">
        <w:rPr>
          <w:color w:val="000000"/>
          <w:sz w:val="28"/>
          <w:szCs w:val="28"/>
        </w:rPr>
        <w:t xml:space="preserve">в </w:t>
      </w:r>
      <w:r w:rsidRPr="00B66A2C">
        <w:rPr>
          <w:bCs/>
          <w:color w:val="000000"/>
          <w:sz w:val="28"/>
          <w:szCs w:val="28"/>
        </w:rPr>
        <w:t xml:space="preserve">определении эффективных направлений работы по формированию </w:t>
      </w:r>
      <w:r w:rsidRPr="00B66A2C">
        <w:rPr>
          <w:color w:val="000000"/>
          <w:sz w:val="28"/>
          <w:szCs w:val="28"/>
        </w:rPr>
        <w:t>данной готовности</w:t>
      </w:r>
      <w:r w:rsidRPr="00B66A2C">
        <w:rPr>
          <w:bCs/>
          <w:color w:val="000000"/>
          <w:sz w:val="28"/>
          <w:szCs w:val="28"/>
        </w:rPr>
        <w:t xml:space="preserve"> у детей старшего дошкольного возраста с ОНР, с</w:t>
      </w:r>
      <w:r w:rsidRPr="00B66A2C">
        <w:rPr>
          <w:sz w:val="28"/>
          <w:szCs w:val="28"/>
        </w:rPr>
        <w:t xml:space="preserve">пособствующих повышению их социальной компетентности и, тем самым, преодолению негативных особенностей социально - личностного развития,  влияющих на адаптацию в школе. </w:t>
      </w:r>
      <w:proofErr w:type="gramEnd"/>
    </w:p>
    <w:p w:rsidR="00C733D7" w:rsidRPr="00B66A2C" w:rsidRDefault="00FC68A2" w:rsidP="002B7B7D">
      <w:pPr>
        <w:pStyle w:val="af7"/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Работа проводилась в течение пяти лет, с 2010 года по 2015</w:t>
      </w:r>
      <w:r w:rsidR="00C733D7" w:rsidRPr="00B66A2C">
        <w:rPr>
          <w:sz w:val="28"/>
          <w:szCs w:val="28"/>
        </w:rPr>
        <w:t xml:space="preserve"> год.</w:t>
      </w:r>
    </w:p>
    <w:p w:rsidR="00C733D7" w:rsidRPr="00B66A2C" w:rsidRDefault="00FC68A2" w:rsidP="00C7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этап</w:t>
      </w:r>
      <w:r w:rsidR="00C733D7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733D7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33D7" w:rsidRPr="00B66A2C">
        <w:rPr>
          <w:rFonts w:ascii="Times New Roman" w:hAnsi="Times New Roman" w:cs="Times New Roman"/>
          <w:sz w:val="28"/>
          <w:szCs w:val="28"/>
          <w:lang w:val="ru-RU"/>
        </w:rPr>
        <w:t>диагностико</w:t>
      </w:r>
      <w:proofErr w:type="spellEnd"/>
      <w:r w:rsidR="00C733D7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-прогностический (информационно-аналитический). На данном этапе был произведён анализ существующих программ по формированию готовности к обучению в школе детей </w:t>
      </w:r>
      <w:r w:rsidR="00C733D7"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дошкольного возраст; анализ имеющегося программно–методического обеспечения; анализ предметно–развивающей среды групп и ДОУ; изучение передового педагогического опыта по теме; подбор диагностических методик; </w:t>
      </w:r>
    </w:p>
    <w:p w:rsidR="00C733D7" w:rsidRPr="00B66A2C" w:rsidRDefault="00C733D7" w:rsidP="00C733D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2 этап  - организационный.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был  определен уровень прохождения адаптации к новым социальным условиям обучающихся первых классов с ОНР и выявления тех показателей социально-психологической готовности, которые могут привести к социальной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дезадаптации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и трудностям обучения в школе детей с ОНР 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уровня</w:t>
      </w:r>
      <w:r w:rsidRPr="00B66A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было определено содержание и формы работы с детьми старшего дошкольного возраста с ОНР, родителями и педагогами;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перспективного плана работы; организация предметно–развивающей среды; разработка конспектов коррекционно-развивающих занятий, мероприятий, тренингов и др.</w:t>
      </w:r>
    </w:p>
    <w:p w:rsidR="00C733D7" w:rsidRPr="00B66A2C" w:rsidRDefault="00C733D7" w:rsidP="00C7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3 этап – практический, в ходе которого шла реализация коррекционно-развивающей работы.          </w:t>
      </w:r>
    </w:p>
    <w:p w:rsidR="00C733D7" w:rsidRPr="00B66A2C" w:rsidRDefault="00C733D7" w:rsidP="00C7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4 этап – итоговый (результативный), содержащий анализ, творческий отчёт, внедрение опыта экспериментальной деятельности в работу других педагогов, специалистов.</w:t>
      </w:r>
    </w:p>
    <w:p w:rsidR="00C733D7" w:rsidRPr="00B66A2C" w:rsidRDefault="00C733D7" w:rsidP="00C73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программы мною было разработано тематическое планирование коррекционно-развивающих занятий. Особенностью плана занятий является ряд интересных и эффективных форм, методов и приемов работы с детьми старшего дошкольного возраста с ОНР: различные техники, в том числе элементы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игротерапии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сюжетно-ролевые игры, игры – упражнения на эмоции и эмоциональный контакт, коммуникативные игры, дидактические игры)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B66A2C">
        <w:rPr>
          <w:rFonts w:ascii="Times New Roman" w:hAnsi="Times New Roman"/>
          <w:sz w:val="28"/>
          <w:szCs w:val="28"/>
          <w:lang w:val="ru-RU"/>
        </w:rPr>
        <w:t>арт</w:t>
      </w:r>
      <w:proofErr w:type="gramEnd"/>
      <w:r w:rsidRPr="00B66A2C">
        <w:rPr>
          <w:rFonts w:ascii="Times New Roman" w:hAnsi="Times New Roman"/>
          <w:sz w:val="28"/>
          <w:szCs w:val="28"/>
          <w:lang w:val="ru-RU"/>
        </w:rPr>
        <w:t xml:space="preserve"> – терапии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(рисование, ритмопластика, танец, музыкально-ритмические движения) 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сказкотерапии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>,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(этюды, мимика, пантомимика), 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тренинги, мини-тренинги, 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аудиотренинги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 xml:space="preserve"> и др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0C5B" w:rsidRPr="00B66A2C" w:rsidRDefault="00540C5B" w:rsidP="00C733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Адресность опыта.</w:t>
      </w:r>
    </w:p>
    <w:p w:rsidR="00540C5B" w:rsidRPr="00B66A2C" w:rsidRDefault="00540C5B" w:rsidP="00540C5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Представленные в опыте психолого-педагогические направления работы могут быть использованы педагогами-психологами, логопедами при разработке программ и методических рекомендаций по формированию социально-психологической готовности к обучению в школе детей старшего дошкольного возраста с ОНР, при необходимости доработки могут использоваться в работе с детьми, имеющими нарушения зрения, двигательные (ДЦП) и интеллектуальные расстройства. </w:t>
      </w:r>
    </w:p>
    <w:p w:rsidR="00540C5B" w:rsidRPr="00B66A2C" w:rsidRDefault="00540C5B" w:rsidP="00540C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Трудоемкость опыта.</w:t>
      </w:r>
    </w:p>
    <w:p w:rsidR="00540C5B" w:rsidRPr="00B66A2C" w:rsidRDefault="00540C5B" w:rsidP="00D01478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>Данную работу может провести любой заинтересованный педагог дошкольного учреждения, педагог – психолог, воспитатель. Многие рекомендации могут использовать также родители.</w:t>
      </w:r>
    </w:p>
    <w:p w:rsidR="00540C5B" w:rsidRPr="00B66A2C" w:rsidRDefault="00540C5B" w:rsidP="00D01478">
      <w:pPr>
        <w:spacing w:after="0" w:line="360" w:lineRule="auto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          Организация данной работы не трудоемка при наличии методической базы и соответствующей подготовки самого педагога. </w:t>
      </w:r>
    </w:p>
    <w:p w:rsidR="00540C5B" w:rsidRPr="00B66A2C" w:rsidRDefault="00540C5B" w:rsidP="00D01478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Трудности при применении данного опыта могут заключаться </w:t>
      </w:r>
      <w:proofErr w:type="gramStart"/>
      <w:r w:rsidRPr="00B66A2C">
        <w:rPr>
          <w:sz w:val="28"/>
          <w:szCs w:val="28"/>
          <w:lang w:val="ru-RU"/>
        </w:rPr>
        <w:t>в</w:t>
      </w:r>
      <w:proofErr w:type="gramEnd"/>
      <w:r w:rsidRPr="00B66A2C">
        <w:rPr>
          <w:sz w:val="28"/>
          <w:szCs w:val="28"/>
          <w:lang w:val="ru-RU"/>
        </w:rPr>
        <w:t>:</w:t>
      </w:r>
    </w:p>
    <w:p w:rsidR="00540C5B" w:rsidRPr="00B66A2C" w:rsidRDefault="00540C5B" w:rsidP="00056576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 -</w:t>
      </w:r>
      <w:proofErr w:type="gramStart"/>
      <w:r w:rsidRPr="00B66A2C">
        <w:rPr>
          <w:sz w:val="28"/>
          <w:szCs w:val="28"/>
          <w:lang w:val="ru-RU"/>
        </w:rPr>
        <w:t>планировании</w:t>
      </w:r>
      <w:proofErr w:type="gramEnd"/>
      <w:r w:rsidRPr="00B66A2C">
        <w:rPr>
          <w:sz w:val="28"/>
          <w:szCs w:val="28"/>
          <w:lang w:val="ru-RU"/>
        </w:rPr>
        <w:t xml:space="preserve"> и построении системы занятий с учетом индивидуальных особенностей детей;</w:t>
      </w:r>
    </w:p>
    <w:p w:rsidR="00540C5B" w:rsidRPr="00B66A2C" w:rsidRDefault="00540C5B" w:rsidP="00056576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>-</w:t>
      </w:r>
      <w:r w:rsidR="00056576" w:rsidRPr="00B66A2C">
        <w:rPr>
          <w:sz w:val="28"/>
          <w:szCs w:val="28"/>
          <w:lang w:val="ru-RU"/>
        </w:rPr>
        <w:t xml:space="preserve"> </w:t>
      </w:r>
      <w:r w:rsidRPr="00B66A2C">
        <w:rPr>
          <w:sz w:val="28"/>
          <w:szCs w:val="28"/>
          <w:lang w:val="ru-RU"/>
        </w:rPr>
        <w:t xml:space="preserve"> подборе оборудования и материалов;</w:t>
      </w:r>
    </w:p>
    <w:p w:rsidR="00540C5B" w:rsidRPr="00B66A2C" w:rsidRDefault="00540C5B" w:rsidP="00056576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- </w:t>
      </w:r>
      <w:proofErr w:type="gramStart"/>
      <w:r w:rsidRPr="00B66A2C">
        <w:rPr>
          <w:sz w:val="28"/>
          <w:szCs w:val="28"/>
          <w:lang w:val="ru-RU"/>
        </w:rPr>
        <w:t>применении</w:t>
      </w:r>
      <w:proofErr w:type="gramEnd"/>
      <w:r w:rsidRPr="00B66A2C">
        <w:rPr>
          <w:sz w:val="28"/>
          <w:szCs w:val="28"/>
          <w:lang w:val="ru-RU"/>
        </w:rPr>
        <w:t xml:space="preserve"> методов и приемов работы с детьми, исходя из их индивидуальных особенностей;</w:t>
      </w:r>
    </w:p>
    <w:p w:rsidR="00540C5B" w:rsidRPr="00B66A2C" w:rsidRDefault="00540C5B" w:rsidP="00056576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>- разработке критериев отслеживания уровня освоения знаний, умений и навыков детей.</w:t>
      </w:r>
    </w:p>
    <w:p w:rsidR="002B7B7D" w:rsidRPr="00B66A2C" w:rsidRDefault="00C733D7" w:rsidP="003B52BD">
      <w:pPr>
        <w:pStyle w:val="af7"/>
        <w:spacing w:before="0" w:after="0" w:line="360" w:lineRule="auto"/>
        <w:ind w:firstLine="567"/>
        <w:rPr>
          <w:b/>
          <w:sz w:val="28"/>
          <w:szCs w:val="28"/>
        </w:rPr>
      </w:pPr>
      <w:r w:rsidRPr="00B66A2C">
        <w:rPr>
          <w:b/>
          <w:sz w:val="28"/>
          <w:szCs w:val="28"/>
        </w:rPr>
        <w:t>Технология опыта.</w:t>
      </w:r>
    </w:p>
    <w:p w:rsidR="00D524E4" w:rsidRPr="00B66A2C" w:rsidRDefault="00D01478" w:rsidP="00D524E4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В связи с актуальностью данного вопроса был</w:t>
      </w:r>
      <w:r w:rsidR="00FC68A2">
        <w:rPr>
          <w:rFonts w:ascii="Times New Roman" w:hAnsi="Times New Roman"/>
          <w:sz w:val="28"/>
          <w:szCs w:val="28"/>
          <w:lang w:val="ru-RU"/>
        </w:rPr>
        <w:t>а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 разработана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коррекционно-развивающая программа «</w:t>
      </w:r>
      <w:r w:rsidR="00D524E4"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социально-психологической готовности к обучению в школе детей старшего дошкольного возраста с ОНР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524E4" w:rsidRPr="00B66A2C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D524E4"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которая</w:t>
      </w:r>
      <w:r w:rsidR="00D524E4"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>является системой коррекционно-развивающих занятий для детей старшего дошкольного возраста с нарушениями в речевом развитии</w:t>
      </w:r>
      <w:r w:rsidR="00D524E4" w:rsidRPr="00B66A2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D524E4"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Важнейшей составной частью коррекционно-развивающей работы с детьми с ОНР является преодоление </w:t>
      </w:r>
      <w:r w:rsidR="00D524E4" w:rsidRPr="00B66A2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трудностей общения </w:t>
      </w:r>
      <w:proofErr w:type="gramStart"/>
      <w:r w:rsidR="00D524E4"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>со</w:t>
      </w:r>
      <w:proofErr w:type="gramEnd"/>
      <w:r w:rsidR="00D524E4" w:rsidRPr="00B66A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взрослыми и сверстниками и формирование позитивного отношения к самому себе.</w:t>
      </w:r>
    </w:p>
    <w:p w:rsidR="00D524E4" w:rsidRPr="00B66A2C" w:rsidRDefault="00D524E4" w:rsidP="00D524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Своеобразие программы заключается в комбинировании различных видов деятельности, в чередовании общения, увлекательных игр и письменных упражнений.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Целью программы является: </w:t>
      </w:r>
      <w:r w:rsidR="00FC68A2" w:rsidRPr="00FC68A2">
        <w:rPr>
          <w:rFonts w:ascii="Times New Roman" w:hAnsi="Times New Roman" w:cs="Times New Roman"/>
          <w:color w:val="000000"/>
          <w:kern w:val="24"/>
          <w:sz w:val="28"/>
          <w:szCs w:val="28"/>
          <w:lang w:val="ru-RU"/>
        </w:rPr>
        <w:t xml:space="preserve">изучение особенностей и </w:t>
      </w:r>
      <w:r w:rsidR="00FC68A2" w:rsidRPr="00FC68A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  <w:t xml:space="preserve">коррекция </w:t>
      </w:r>
      <w:r w:rsidR="00FC68A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  <w:t>трудностей социально</w:t>
      </w:r>
      <w:r w:rsidR="00FC68A2" w:rsidRPr="00FC68A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  <w:t>-психологической готовности к обучению в школе детей старшего дошкольного возраста с ОНР</w:t>
      </w:r>
      <w:r w:rsidRPr="00FC68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Цель программы конкретизируется в следующих задачах: нейтрализация негативных личностных проявлений: неорганизованности, агрессивности, конфликтности, обидчивости и др.;  развитие у детей новые формы переживаний; развитие новых форм общения со сверстниками; развитие положительного эмоционального отношения к взрослым, сверстникам, самому себе; формирование позитивной «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Я-концепции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>», адекватно</w:t>
      </w:r>
      <w:r w:rsidR="00FC68A2">
        <w:rPr>
          <w:rFonts w:ascii="Times New Roman" w:hAnsi="Times New Roman" w:cs="Times New Roman"/>
          <w:sz w:val="28"/>
          <w:szCs w:val="28"/>
          <w:lang w:val="ru-RU"/>
        </w:rPr>
        <w:t>й самооценки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Ожидаемые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:</w:t>
      </w:r>
    </w:p>
    <w:p w:rsidR="00D524E4" w:rsidRPr="00B66A2C" w:rsidRDefault="00D524E4" w:rsidP="00D524E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Повышение самооценк</w:t>
      </w:r>
      <w:r w:rsidR="00FC68A2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68A2">
        <w:rPr>
          <w:rFonts w:ascii="Times New Roman" w:hAnsi="Times New Roman" w:cs="Times New Roman"/>
          <w:color w:val="FF0000"/>
          <w:sz w:val="28"/>
          <w:szCs w:val="28"/>
          <w:highlight w:val="yellow"/>
          <w:lang w:val="ru-RU"/>
        </w:rPr>
        <w:t>улучшение поведения детей и их взаимоотношений со сверстниками и взрослыми;</w:t>
      </w:r>
    </w:p>
    <w:p w:rsidR="00D524E4" w:rsidRPr="00B66A2C" w:rsidRDefault="00D524E4" w:rsidP="00D524E4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284" w:hanging="284"/>
        <w:jc w:val="both"/>
        <w:rPr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Успешная адаптация</w:t>
      </w:r>
      <w:r w:rsidRPr="00B66A2C">
        <w:rPr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детей к школе.</w:t>
      </w:r>
    </w:p>
    <w:p w:rsidR="00D524E4" w:rsidRPr="00B66A2C" w:rsidRDefault="00D524E4" w:rsidP="00D524E4">
      <w:pPr>
        <w:pStyle w:val="aa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Содержание программы представлено тремя блоками:</w:t>
      </w:r>
    </w:p>
    <w:p w:rsidR="00D524E4" w:rsidRPr="00B66A2C" w:rsidRDefault="00D524E4" w:rsidP="00D52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b/>
          <w:sz w:val="28"/>
          <w:szCs w:val="28"/>
        </w:rPr>
        <w:t>I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блок.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произвольной сферы;</w:t>
      </w:r>
    </w:p>
    <w:p w:rsidR="00D524E4" w:rsidRPr="00B66A2C" w:rsidRDefault="00D524E4" w:rsidP="00D52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b/>
          <w:sz w:val="28"/>
          <w:szCs w:val="28"/>
        </w:rPr>
        <w:t>II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блок.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познавательной сферы и речи;</w:t>
      </w:r>
    </w:p>
    <w:p w:rsidR="00D524E4" w:rsidRPr="00B66A2C" w:rsidRDefault="00D524E4" w:rsidP="00D52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b/>
          <w:sz w:val="28"/>
          <w:szCs w:val="28"/>
        </w:rPr>
        <w:t>III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блок.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психофизического компонента и эмоциональной сферы.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При проведении занятий я всегда придерживаюсь  основных правил работы с детьми: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1. Ребенок должен добровольно участвовать в обсуждении и в играх на занятиях. Необходимо добиться того, чтобы ребенок захотел принять в этом участие. Заставляя, можно вызвать в ребенке чувство протеста, негативизма, в этом случае эффекта от занятия ожидать не стоит. 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 Взрослый должен стать непосредственным участником игр и обсуждений. Своими действиями, эмоциональным общением с детьми он вовлекает их в процесс занятия. Он становится как бы центром притяжения. В то же время взрослый организовывает и направляет ход занятия. Таким образом, второе правило заключается в том, что взрослый совмещает две роли – участника и организатора. 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3. Взрослый не должен оценивать действия ребенка: слова типа «Неверно, не так» или «Молодец, правильно» в данном случае не используются. Надо дать ребенку возможность проявить, выразить себя, не загонять его в свои, даже самые лучшие, рамки. Он по-своему видит мир, у него есть свой взгляд на вещи, надо помочь ему выразить все это. 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занятия проводятся с детьми с ОНР, то необходимо следить за тем, чтобы все его участники были включены в работу, не уставали, не отвлекались. Поэтому каждое занятие обязательно включает в себя процедуры, способствующие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детей, а именно:</w:t>
      </w:r>
    </w:p>
    <w:p w:rsidR="00D524E4" w:rsidRPr="00B66A2C" w:rsidRDefault="00056576" w:rsidP="00056576">
      <w:pPr>
        <w:tabs>
          <w:tab w:val="left" w:pos="142"/>
          <w:tab w:val="left" w:pos="284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• 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>упражнения на мышечную релаксацию (снижают уровень возбуждения, снимают напряжение);</w:t>
      </w:r>
    </w:p>
    <w:p w:rsidR="00D524E4" w:rsidRPr="00B66A2C" w:rsidRDefault="00D524E4" w:rsidP="00D524E4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•  дыхательную гимнастику (действует успокаивающе на нервную систему);</w:t>
      </w:r>
    </w:p>
    <w:p w:rsidR="00D524E4" w:rsidRPr="00B66A2C" w:rsidRDefault="00D524E4" w:rsidP="00D524E4">
      <w:pPr>
        <w:tabs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• мимическую гимнастику (направлена на снятие общего напряжения, играет большую роль в формиро</w:t>
      </w:r>
      <w:r w:rsidR="00FC68A2">
        <w:rPr>
          <w:rFonts w:ascii="Times New Roman" w:hAnsi="Times New Roman" w:cs="Times New Roman"/>
          <w:sz w:val="28"/>
          <w:szCs w:val="28"/>
          <w:lang w:val="ru-RU"/>
        </w:rPr>
        <w:t>вании выразительной речи детей)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524E4" w:rsidRPr="00B66A2C" w:rsidRDefault="00FC68A2" w:rsidP="00FC68A2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•</w:t>
      </w:r>
      <w:r w:rsidR="00D524E4" w:rsidRPr="00B66A2C">
        <w:rPr>
          <w:rFonts w:ascii="Times New Roman" w:hAnsi="Times New Roman" w:cs="Times New Roman"/>
          <w:sz w:val="28"/>
          <w:szCs w:val="28"/>
          <w:lang w:val="ru-RU"/>
        </w:rPr>
        <w:t>двигательные упражнения, включающие попеременное или одновременное выполнение движений разными руками под любую текстовку (способствуют межполушарному взаимодействию).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Эти процедуры могут проводиться в любой части занятия, в зависимости от ситуации. </w:t>
      </w:r>
    </w:p>
    <w:p w:rsidR="00D524E4" w:rsidRPr="00B66A2C" w:rsidRDefault="00D524E4" w:rsidP="00D524E4">
      <w:pPr>
        <w:pStyle w:val="aa"/>
        <w:tabs>
          <w:tab w:val="left" w:pos="0"/>
        </w:tabs>
        <w:spacing w:line="360" w:lineRule="auto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Для поддержания интереса детей к занятиям, для повышения мотивации мною разработаны подробные конспекты занятий, изготовлены наглядные пособия, оформлены картотеки эмоций,</w:t>
      </w:r>
      <w:r w:rsidRPr="00B66A2C">
        <w:rPr>
          <w:rStyle w:val="c5c15"/>
          <w:rFonts w:ascii="Times New Roman" w:hAnsi="Times New Roman"/>
          <w:sz w:val="28"/>
          <w:szCs w:val="28"/>
          <w:lang w:val="ru-RU"/>
        </w:rPr>
        <w:t xml:space="preserve"> игр и упражнений</w:t>
      </w:r>
      <w:r w:rsidRPr="00B66A2C">
        <w:rPr>
          <w:rStyle w:val="c9c5"/>
          <w:rFonts w:ascii="Times New Roman" w:hAnsi="Times New Roman"/>
          <w:sz w:val="28"/>
          <w:szCs w:val="28"/>
          <w:lang w:val="ru-RU"/>
        </w:rPr>
        <w:t xml:space="preserve"> на </w:t>
      </w:r>
      <w:r w:rsidRPr="00B66A2C">
        <w:rPr>
          <w:rStyle w:val="c9c5"/>
          <w:rFonts w:ascii="Times New Roman" w:hAnsi="Times New Roman"/>
          <w:sz w:val="28"/>
          <w:szCs w:val="28"/>
          <w:lang w:val="ru-RU"/>
        </w:rPr>
        <w:lastRenderedPageBreak/>
        <w:t>релаксацию,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2C">
        <w:rPr>
          <w:rStyle w:val="c9c5"/>
          <w:rFonts w:ascii="Times New Roman" w:hAnsi="Times New Roman"/>
          <w:sz w:val="28"/>
          <w:szCs w:val="28"/>
          <w:lang w:val="ru-RU"/>
        </w:rPr>
        <w:t xml:space="preserve">на снятие физического и эмоционального напряжения, </w:t>
      </w:r>
      <w:r w:rsidRPr="00B66A2C">
        <w:rPr>
          <w:rStyle w:val="a8"/>
          <w:rFonts w:ascii="Times New Roman" w:hAnsi="Times New Roman"/>
          <w:b w:val="0"/>
          <w:color w:val="auto"/>
          <w:sz w:val="28"/>
          <w:szCs w:val="28"/>
          <w:lang w:val="ru-RU"/>
        </w:rPr>
        <w:t>на развитие умения понимать и выражать</w:t>
      </w:r>
      <w:r w:rsidRPr="00B66A2C">
        <w:rPr>
          <w:rStyle w:val="a8"/>
          <w:rFonts w:ascii="Times New Roman" w:hAnsi="Times New Roman"/>
          <w:b w:val="0"/>
          <w:color w:val="auto"/>
          <w:sz w:val="28"/>
          <w:szCs w:val="28"/>
        </w:rPr>
        <w:t> </w:t>
      </w:r>
      <w:r w:rsidRPr="00B66A2C">
        <w:rPr>
          <w:rStyle w:val="a8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эмоциональные состояния.</w:t>
      </w:r>
      <w:r w:rsidRPr="00B66A2C">
        <w:rPr>
          <w:rStyle w:val="a8"/>
          <w:rFonts w:ascii="Times New Roman" w:hAnsi="Times New Roman"/>
          <w:sz w:val="28"/>
          <w:szCs w:val="28"/>
          <w:lang w:val="ru-RU"/>
        </w:rPr>
        <w:t xml:space="preserve">  </w:t>
      </w:r>
    </w:p>
    <w:p w:rsidR="00D524E4" w:rsidRPr="00B66A2C" w:rsidRDefault="00D524E4" w:rsidP="00D524E4">
      <w:pPr>
        <w:pStyle w:val="aa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52D3">
        <w:rPr>
          <w:rStyle w:val="a8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 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группе создана соответствующая модель развивающей среды. Эмоционально – рефлексивная мини-среда обеспечивает максимальный психологический комфорт для каждого ребенка, создает возможность для развития познавательных процессов, речи и эмоционально-волевой сферы, позволяет ребенку осознать себя и обнаружить связь своего внутреннего мира </w:t>
      </w:r>
      <w:proofErr w:type="gramStart"/>
      <w:r w:rsidRPr="00B66A2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66A2C">
        <w:rPr>
          <w:rFonts w:ascii="Times New Roman" w:hAnsi="Times New Roman"/>
          <w:sz w:val="28"/>
          <w:szCs w:val="28"/>
          <w:lang w:val="ru-RU"/>
        </w:rPr>
        <w:t xml:space="preserve"> внешним. «Уголок настроения» для развития эмоциональной сферы привлекает детей и помогает им понимать собственные эмоции, эмоциональные состояния других, способствует овладению средствами эмоциональной выразительности. «Уголок настроения» включает в себя  разнообразные игры и пособия на развитие эмоциональной сферы. </w:t>
      </w:r>
      <w:r w:rsidR="00D01478" w:rsidRPr="00B66A2C">
        <w:rPr>
          <w:rFonts w:ascii="Times New Roman" w:hAnsi="Times New Roman"/>
          <w:sz w:val="28"/>
          <w:szCs w:val="28"/>
          <w:lang w:val="ru-RU"/>
        </w:rPr>
        <w:t>Оформление «Уголка уединения»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 создает успокаивающую обстановку, способствует восстановлению душевного равнове</w:t>
      </w:r>
      <w:r w:rsidR="00D01478" w:rsidRPr="00B66A2C">
        <w:rPr>
          <w:rFonts w:ascii="Times New Roman" w:hAnsi="Times New Roman"/>
          <w:sz w:val="28"/>
          <w:szCs w:val="28"/>
          <w:lang w:val="ru-RU"/>
        </w:rPr>
        <w:t>сия, выравниванию эмоционально-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психологического состояния детей. Ребенок может уединиться, расположившись на мягком матрасе в окружении множества подушек и мягких игрушек. </w:t>
      </w:r>
    </w:p>
    <w:p w:rsidR="00D524E4" w:rsidRPr="00B66A2C" w:rsidRDefault="009B52D3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Коррекционно-развивающая работа </w:t>
      </w:r>
      <w:r w:rsidR="00D524E4" w:rsidRPr="00B66A2C">
        <w:rPr>
          <w:rFonts w:ascii="Times New Roman" w:hAnsi="Times New Roman" w:cs="Times New Roman"/>
          <w:bCs/>
          <w:spacing w:val="4"/>
          <w:sz w:val="28"/>
          <w:szCs w:val="28"/>
        </w:rPr>
        <w:t>не может проходить без контакта с родителями детей и педагогами дошкольного учреждения. Поэтому вся работа проводилась в тесном контакте с родителями детей. Каждый месяц проводилась работа по ознакомлению родителей с темами месяца. Например, тема: «</w:t>
      </w:r>
      <w:r w:rsidR="00D524E4" w:rsidRPr="00B66A2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Мои чувства, мое настроение»</w:t>
      </w:r>
      <w:r w:rsidR="00D524E4"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«</w:t>
      </w:r>
      <w:r w:rsidR="00D524E4" w:rsidRPr="00B66A2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Эмоции и чувства»</w:t>
      </w:r>
      <w:r w:rsidR="00D524E4" w:rsidRPr="00B66A2C">
        <w:rPr>
          <w:rFonts w:ascii="Times New Roman" w:hAnsi="Times New Roman" w:cs="Times New Roman"/>
          <w:bCs/>
          <w:spacing w:val="4"/>
          <w:sz w:val="28"/>
          <w:szCs w:val="28"/>
        </w:rPr>
        <w:t>. Родителям рассказывала, что входит в эту тему,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как будут проводиться занятия; </w:t>
      </w:r>
      <w:r w:rsidR="00D524E4"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какие игры, упражнения, занятия для детей будут проводиться в этом месяце, на что нужно обратить внимание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дома.</w:t>
      </w:r>
    </w:p>
    <w:p w:rsidR="00D524E4" w:rsidRPr="00B66A2C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уголке для родителей обновлялась подборка литературы по данной теме, использовались журналы для родителей, папки – передвижки, статьи из журналов. Также родители обменивались собственной информацией по теме и выставляли материалы в уголок для родителей. </w:t>
      </w:r>
      <w:proofErr w:type="gramStart"/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Проводились консультации в групповой, подгрупповой и </w:t>
      </w: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>индивидуальной формах.</w:t>
      </w:r>
      <w:proofErr w:type="gramEnd"/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В групповой форме консультации проводились на родительских собраниях, подгрупповая работа велась с родителями по интересующим их вопросам и по усмотрению педагога. Индивидуальные консультации и беседы проводились с родителями по результатам занятий, наблюдений и интересующим вопросам родителей. Родители участвовали в совместных праздниках, мероприятиях, устанавливался контакт между родителями и педагогами.</w:t>
      </w:r>
    </w:p>
    <w:p w:rsidR="009B52D3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>Проводились консультации по темам</w:t>
      </w:r>
      <w:r w:rsidR="009B52D3">
        <w:rPr>
          <w:sz w:val="28"/>
          <w:szCs w:val="28"/>
        </w:rPr>
        <w:t xml:space="preserve">: </w:t>
      </w:r>
    </w:p>
    <w:p w:rsidR="009B52D3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</w:rPr>
        <w:t xml:space="preserve">«Как правильно общаться с ребенком»; </w:t>
      </w:r>
    </w:p>
    <w:p w:rsidR="009B52D3" w:rsidRDefault="009B52D3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 за что хвалить ребенка?»;</w:t>
      </w:r>
    </w:p>
    <w:p w:rsidR="009B52D3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</w:rPr>
        <w:t>«Когда и как помогать ребенку?»</w:t>
      </w:r>
      <w:r w:rsidR="009B52D3">
        <w:rPr>
          <w:rFonts w:ascii="Times New Roman" w:hAnsi="Times New Roman" w:cs="Times New Roman"/>
          <w:sz w:val="28"/>
          <w:szCs w:val="28"/>
        </w:rPr>
        <w:t>;</w:t>
      </w:r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D3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</w:rPr>
        <w:t>«Как поддерживать у ребенка п</w:t>
      </w:r>
      <w:r w:rsidR="009B52D3">
        <w:rPr>
          <w:rFonts w:ascii="Times New Roman" w:hAnsi="Times New Roman" w:cs="Times New Roman"/>
          <w:sz w:val="28"/>
          <w:szCs w:val="28"/>
        </w:rPr>
        <w:t>оложительную самооценку?» и др.</w:t>
      </w:r>
      <w:r w:rsidRPr="00B66A2C">
        <w:rPr>
          <w:rFonts w:ascii="Times New Roman" w:hAnsi="Times New Roman" w:cs="Times New Roman"/>
          <w:sz w:val="28"/>
          <w:szCs w:val="28"/>
        </w:rPr>
        <w:t>, тренинги (</w:t>
      </w:r>
      <w:r w:rsidRPr="00B66A2C">
        <w:rPr>
          <w:rStyle w:val="a8"/>
          <w:rFonts w:ascii="Times New Roman" w:hAnsi="Times New Roman" w:cs="Times New Roman"/>
          <w:color w:val="auto"/>
          <w:sz w:val="28"/>
          <w:szCs w:val="28"/>
        </w:rPr>
        <w:t>«</w:t>
      </w:r>
      <w:r w:rsidRPr="00B66A2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Выражения чувств»</w:t>
      </w:r>
      <w:r w:rsidRPr="00B66A2C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B66A2C">
        <w:rPr>
          <w:rFonts w:ascii="Times New Roman" w:hAnsi="Times New Roman" w:cs="Times New Roman"/>
          <w:sz w:val="28"/>
          <w:szCs w:val="28"/>
        </w:rPr>
        <w:t>мини-тренинги.</w:t>
      </w: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</w:p>
    <w:p w:rsidR="00D524E4" w:rsidRPr="00B66A2C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>В уголке для родителей обновилась литература, использовались журналы для родителей, папки – передвижки.</w:t>
      </w:r>
    </w:p>
    <w:p w:rsidR="00D524E4" w:rsidRPr="00B66A2C" w:rsidRDefault="00D524E4" w:rsidP="00D524E4">
      <w:pPr>
        <w:pStyle w:val="11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B66A2C">
        <w:rPr>
          <w:rFonts w:ascii="Times New Roman" w:hAnsi="Times New Roman" w:cs="Times New Roman"/>
          <w:bCs/>
          <w:spacing w:val="4"/>
          <w:sz w:val="28"/>
          <w:szCs w:val="28"/>
        </w:rPr>
        <w:t>На родительских собраниях проводились совместные игры, упражнения, викторины, которые давали положительный результат.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6A2C">
        <w:rPr>
          <w:sz w:val="28"/>
          <w:szCs w:val="28"/>
        </w:rPr>
        <w:t>Для реализации поставленных задач, мною были разработаны</w:t>
      </w:r>
      <w:r w:rsidR="009B52D3">
        <w:rPr>
          <w:sz w:val="28"/>
          <w:szCs w:val="28"/>
        </w:rPr>
        <w:t xml:space="preserve"> для воспитателей консультации: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6A2C">
        <w:rPr>
          <w:sz w:val="28"/>
          <w:szCs w:val="28"/>
        </w:rPr>
        <w:t>«Как правильно общаться с детьми?»</w:t>
      </w:r>
      <w:r w:rsidR="009B52D3">
        <w:rPr>
          <w:sz w:val="28"/>
          <w:szCs w:val="28"/>
        </w:rPr>
        <w:t>;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6A2C">
        <w:rPr>
          <w:sz w:val="28"/>
          <w:szCs w:val="28"/>
        </w:rPr>
        <w:t xml:space="preserve"> «Подсказки и советы от психолога Х. Дж. </w:t>
      </w:r>
      <w:proofErr w:type="spellStart"/>
      <w:r w:rsidRPr="00B66A2C">
        <w:rPr>
          <w:sz w:val="28"/>
          <w:szCs w:val="28"/>
        </w:rPr>
        <w:t>Джайнотт</w:t>
      </w:r>
      <w:proofErr w:type="spellEnd"/>
      <w:r w:rsidRPr="00B66A2C">
        <w:rPr>
          <w:sz w:val="28"/>
          <w:szCs w:val="28"/>
        </w:rPr>
        <w:t xml:space="preserve">»; 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B66A2C">
        <w:rPr>
          <w:sz w:val="28"/>
          <w:szCs w:val="28"/>
        </w:rPr>
        <w:t>«Как правильно общаться со сверстниками</w:t>
      </w:r>
      <w:r w:rsidRPr="00B66A2C">
        <w:rPr>
          <w:b/>
          <w:sz w:val="28"/>
          <w:szCs w:val="28"/>
        </w:rPr>
        <w:t xml:space="preserve">»; 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rStyle w:val="a8"/>
          <w:rFonts w:eastAsiaTheme="majorEastAsia"/>
          <w:b w:val="0"/>
          <w:color w:val="auto"/>
          <w:sz w:val="28"/>
          <w:szCs w:val="28"/>
        </w:rPr>
      </w:pPr>
      <w:r w:rsidRPr="00B66A2C">
        <w:rPr>
          <w:b/>
          <w:sz w:val="28"/>
          <w:szCs w:val="28"/>
        </w:rPr>
        <w:t>«</w:t>
      </w:r>
      <w:r w:rsidRPr="00B66A2C">
        <w:rPr>
          <w:rStyle w:val="a8"/>
          <w:rFonts w:eastAsiaTheme="majorEastAsia"/>
          <w:b w:val="0"/>
          <w:color w:val="auto"/>
          <w:sz w:val="28"/>
          <w:szCs w:val="28"/>
        </w:rPr>
        <w:t xml:space="preserve">Роль расслабляющих упражнений в системе релаксации детей с проблемами в психическом и речевом развитии»; 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rStyle w:val="a8"/>
          <w:rFonts w:eastAsiaTheme="majorEastAsia"/>
          <w:b w:val="0"/>
          <w:color w:val="auto"/>
          <w:sz w:val="28"/>
          <w:szCs w:val="28"/>
        </w:rPr>
      </w:pPr>
      <w:r w:rsidRPr="00B66A2C">
        <w:rPr>
          <w:rStyle w:val="a8"/>
          <w:rFonts w:eastAsiaTheme="majorEastAsia"/>
          <w:b w:val="0"/>
          <w:color w:val="auto"/>
          <w:sz w:val="28"/>
          <w:szCs w:val="28"/>
        </w:rPr>
        <w:t xml:space="preserve">«Речевая агрессия у детей»; 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6A2C">
        <w:rPr>
          <w:rStyle w:val="a8"/>
          <w:rFonts w:eastAsiaTheme="majorEastAsia"/>
          <w:color w:val="auto"/>
          <w:sz w:val="28"/>
          <w:szCs w:val="28"/>
        </w:rPr>
        <w:t>«</w:t>
      </w:r>
      <w:r w:rsidRPr="00B66A2C">
        <w:rPr>
          <w:sz w:val="28"/>
          <w:szCs w:val="28"/>
        </w:rPr>
        <w:t xml:space="preserve">Развитие эмоционально-нравственной сферы и навыков общения у детей дошкольного возраста»; </w:t>
      </w:r>
    </w:p>
    <w:p w:rsidR="009B52D3" w:rsidRDefault="00D524E4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66A2C">
        <w:rPr>
          <w:rStyle w:val="a8"/>
          <w:rFonts w:eastAsiaTheme="majorEastAsia"/>
          <w:b w:val="0"/>
          <w:color w:val="auto"/>
          <w:sz w:val="28"/>
          <w:szCs w:val="28"/>
        </w:rPr>
        <w:t>тренинг («</w:t>
      </w:r>
      <w:r w:rsidRPr="00B66A2C">
        <w:rPr>
          <w:sz w:val="28"/>
          <w:szCs w:val="28"/>
        </w:rPr>
        <w:t xml:space="preserve">Использование детьми мимики и пантомимики при выражении эмоций»); </w:t>
      </w:r>
    </w:p>
    <w:p w:rsidR="00D524E4" w:rsidRPr="00B66A2C" w:rsidRDefault="009B52D3" w:rsidP="00D524E4">
      <w:pPr>
        <w:pStyle w:val="c18c12c2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мини-тренинг «Развиваем навыки общения»;</w:t>
      </w:r>
      <w:r w:rsidR="00D524E4" w:rsidRPr="00B66A2C">
        <w:rPr>
          <w:sz w:val="28"/>
          <w:szCs w:val="28"/>
        </w:rPr>
        <w:t xml:space="preserve"> изготовлена папка – передвижка </w:t>
      </w:r>
      <w:r>
        <w:rPr>
          <w:sz w:val="28"/>
          <w:szCs w:val="28"/>
        </w:rPr>
        <w:t xml:space="preserve"> на тему </w:t>
      </w:r>
      <w:r w:rsidR="00D524E4" w:rsidRPr="00B66A2C">
        <w:rPr>
          <w:sz w:val="28"/>
          <w:szCs w:val="28"/>
        </w:rPr>
        <w:t xml:space="preserve">«Гармония общения». </w:t>
      </w:r>
    </w:p>
    <w:p w:rsidR="00D524E4" w:rsidRPr="00B66A2C" w:rsidRDefault="00D524E4" w:rsidP="00D524E4">
      <w:pPr>
        <w:pStyle w:val="aa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Для осуществления взаимодействий между педагогами, родителями детей был составлен перспективный план работы, который предназначен для повышения уровня компетентности педагогов, родителей и овладения ими интегрированными способами развития личности ребенка</w:t>
      </w:r>
      <w:proofErr w:type="gramStart"/>
      <w:r w:rsidR="009B52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66A2C">
        <w:rPr>
          <w:sz w:val="28"/>
          <w:szCs w:val="28"/>
          <w:lang w:val="ru-RU"/>
        </w:rPr>
        <w:t xml:space="preserve">  </w:t>
      </w:r>
      <w:r w:rsidRPr="00B66A2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Результативность программы выявляется путем диагностического обследования: входящей диагностики (до проведения коррекционно-развивающих занятий по данной программе) и итоговой диагностики (после прохождения всего курса).</w:t>
      </w:r>
    </w:p>
    <w:p w:rsidR="00D524E4" w:rsidRPr="00B66A2C" w:rsidRDefault="00D524E4" w:rsidP="00D524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обследования мною подобран 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специальный методический комплекс диагностических методик, направленный на выявление уровня тревожности,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нарушений в сфере межличностных отношений «ребенок – ребенок», «ребенок – взрослый; на изучение особенностей отношений детей дошкольного возраста к близким взрослым; на изучение характера межличностных отношений (положение детей в группе (степень их популярности или отверженности), на выявление  взаимного, либо невзаимного избирательного предпочтения детей);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на изучение коммуникативных умений и отношений детей со сверстниками; для изучения уровня самооценки и для выявления нарушений развития системы личностных отношений на уровне базовых и социальных. </w:t>
      </w:r>
    </w:p>
    <w:p w:rsidR="00D524E4" w:rsidRPr="00B66A2C" w:rsidRDefault="00D524E4" w:rsidP="00D52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sz w:val="28"/>
          <w:szCs w:val="28"/>
          <w:lang w:val="ru-RU"/>
        </w:rPr>
        <w:t xml:space="preserve">          </w:t>
      </w:r>
      <w:r w:rsidR="006748A8" w:rsidRPr="00B66A2C">
        <w:rPr>
          <w:rFonts w:ascii="Times New Roman" w:hAnsi="Times New Roman" w:cs="Times New Roman"/>
          <w:sz w:val="28"/>
          <w:szCs w:val="28"/>
          <w:lang w:val="ru-RU"/>
        </w:rPr>
        <w:t>Диагностическое обследование показало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что у многих детей </w:t>
      </w:r>
      <w:r w:rsidR="006748A8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на конец прохождения полного курса занятий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выработались положительные черты характера (уверенность в себе и своих силах, самоуважение, доброта, симпатии и сочувствие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сверстника), им стало легче общаться, они</w:t>
      </w:r>
      <w:r w:rsidR="009B52D3">
        <w:rPr>
          <w:rFonts w:ascii="Times New Roman" w:hAnsi="Times New Roman" w:cs="Times New Roman"/>
          <w:sz w:val="28"/>
          <w:szCs w:val="28"/>
          <w:lang w:val="ru-RU"/>
        </w:rPr>
        <w:t xml:space="preserve"> понимают чувства других и могут выразить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свои. У детей постепенно исчезают неуверенность, страхи, агрессивность, замкнутость. </w:t>
      </w:r>
    </w:p>
    <w:p w:rsidR="00D524E4" w:rsidRPr="00B66A2C" w:rsidRDefault="00D524E4" w:rsidP="00D524E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своевременное формирование социально-психологической готовности в определенной степени может выступать в роли средства оптимизации и процесса отношений ребенка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взрослыми;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общения и взаимодействия </w:t>
      </w:r>
      <w:r w:rsidR="009B52D3">
        <w:rPr>
          <w:rFonts w:ascii="Times New Roman" w:hAnsi="Times New Roman" w:cs="Times New Roman"/>
          <w:sz w:val="28"/>
          <w:szCs w:val="28"/>
          <w:lang w:val="ru-RU"/>
        </w:rPr>
        <w:t>со сверстниками; отношения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ребенка к самому себе, тем самым положительно влиять на социальную адаптацию к новым условиям и успешность обучения ребенка в школе, а также на развитие личности в целом.</w:t>
      </w:r>
    </w:p>
    <w:p w:rsidR="00D524E4" w:rsidRPr="00B66A2C" w:rsidRDefault="00D524E4" w:rsidP="00D524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Практическая значимость</w:t>
      </w:r>
      <w:r w:rsidRPr="00B66A2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заключается в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подборе  методик, позволяющих специалистам эффективно выявлять трудности 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социально-психологической готовности детей старшего  дошкольного возраста  с ОНР </w:t>
      </w:r>
      <w:r w:rsidRPr="00B66A2C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 к школе. </w:t>
      </w:r>
      <w:proofErr w:type="gramStart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Разработанная и апробированная коррекционно-развивающая программа может использоваться специалистами в работе по устранению трудностей социально-психологической готовности детей старшего дошкольного возраста с общим недоразвитием речи </w:t>
      </w:r>
      <w:r w:rsidRPr="00B66A2C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 к обучению в школе, а также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по этой программе могут успешно заниматься и достигать положительных результатов </w:t>
      </w:r>
      <w:r w:rsidRPr="00B66A2C">
        <w:rPr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дети с нормальным уровнем развития, имеющие низкое статусное положение в группе детского сада, неуверенные в себе, агрессивные, замкнутые, тревожные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>; отличающиеся неорганизованностью поведения (недостаточная целенаправленность деятельности, неумение планировать, регулировать и оценивать свои действия) и с отклонениями в развитии.</w:t>
      </w:r>
    </w:p>
    <w:p w:rsidR="006748A8" w:rsidRPr="00B66A2C" w:rsidRDefault="006748A8" w:rsidP="006748A8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При реализации коррекционно-развивающей программы используются авторские разработки:</w:t>
      </w:r>
    </w:p>
    <w:p w:rsidR="006748A8" w:rsidRPr="00B66A2C" w:rsidRDefault="006748A8" w:rsidP="00D91E75">
      <w:pPr>
        <w:pStyle w:val="aa"/>
        <w:tabs>
          <w:tab w:val="left" w:pos="4560"/>
          <w:tab w:val="center" w:pos="728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- перспективно - тематическое планирование, в соответствии с возрастными индивидуальными особенностями детей старшего дошкольного возраста с ОНР;</w:t>
      </w:r>
    </w:p>
    <w:p w:rsidR="006748A8" w:rsidRPr="00B66A2C" w:rsidRDefault="006748A8" w:rsidP="0005657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- конспекты коррекционно-развивающей деятельности;</w:t>
      </w:r>
    </w:p>
    <w:p w:rsidR="006748A8" w:rsidRPr="00B66A2C" w:rsidRDefault="006748A8" w:rsidP="00056576">
      <w:pPr>
        <w:pStyle w:val="aa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- методические разработки сценариев мероприятий, которые позволяют реализовывать творческий и познавательный потенциал детей;</w:t>
      </w:r>
    </w:p>
    <w:p w:rsidR="006748A8" w:rsidRPr="00B66A2C" w:rsidRDefault="006748A8" w:rsidP="0005657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- авторские пособия «Кубик эмоций», «</w:t>
      </w:r>
      <w:proofErr w:type="spellStart"/>
      <w:r w:rsidRPr="00B66A2C">
        <w:rPr>
          <w:rFonts w:ascii="Times New Roman" w:hAnsi="Times New Roman"/>
          <w:sz w:val="28"/>
          <w:szCs w:val="28"/>
          <w:lang w:val="ru-RU"/>
        </w:rPr>
        <w:t>Мирилка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>», «</w:t>
      </w:r>
      <w:r w:rsidR="009B52D3">
        <w:rPr>
          <w:rFonts w:ascii="Times New Roman" w:hAnsi="Times New Roman"/>
          <w:sz w:val="28"/>
          <w:szCs w:val="28"/>
          <w:lang w:val="ru-RU"/>
        </w:rPr>
        <w:t>Кто в д</w:t>
      </w:r>
      <w:r w:rsidRPr="00B66A2C">
        <w:rPr>
          <w:rFonts w:ascii="Times New Roman" w:hAnsi="Times New Roman"/>
          <w:sz w:val="28"/>
          <w:szCs w:val="28"/>
          <w:lang w:val="ru-RU"/>
        </w:rPr>
        <w:t>омик</w:t>
      </w:r>
      <w:r w:rsidR="009B52D3">
        <w:rPr>
          <w:rFonts w:ascii="Times New Roman" w:hAnsi="Times New Roman"/>
          <w:sz w:val="28"/>
          <w:szCs w:val="28"/>
          <w:lang w:val="ru-RU"/>
        </w:rPr>
        <w:t>е живет</w:t>
      </w:r>
      <w:r w:rsidRPr="00B66A2C">
        <w:rPr>
          <w:rFonts w:ascii="Times New Roman" w:hAnsi="Times New Roman"/>
          <w:sz w:val="28"/>
          <w:szCs w:val="28"/>
          <w:lang w:val="ru-RU"/>
        </w:rPr>
        <w:t>» и др.;</w:t>
      </w:r>
    </w:p>
    <w:p w:rsidR="006748A8" w:rsidRPr="00B66A2C" w:rsidRDefault="006748A8" w:rsidP="0005657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lastRenderedPageBreak/>
        <w:t>- картотеки эмоций,</w:t>
      </w:r>
      <w:r w:rsidRPr="00B66A2C">
        <w:rPr>
          <w:rStyle w:val="c5c15"/>
          <w:rFonts w:ascii="Times New Roman" w:hAnsi="Times New Roman"/>
          <w:sz w:val="28"/>
          <w:szCs w:val="28"/>
          <w:lang w:val="ru-RU"/>
        </w:rPr>
        <w:t xml:space="preserve"> игр и упражнений</w:t>
      </w:r>
      <w:r w:rsidRPr="00B66A2C">
        <w:rPr>
          <w:rStyle w:val="c9c5"/>
          <w:rFonts w:ascii="Times New Roman" w:hAnsi="Times New Roman"/>
          <w:sz w:val="28"/>
          <w:szCs w:val="28"/>
          <w:lang w:val="ru-RU"/>
        </w:rPr>
        <w:t xml:space="preserve"> на релаксацию,</w:t>
      </w:r>
      <w:r w:rsidRPr="00B66A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2C">
        <w:rPr>
          <w:rStyle w:val="c9c5"/>
          <w:rFonts w:ascii="Times New Roman" w:hAnsi="Times New Roman"/>
          <w:sz w:val="28"/>
          <w:szCs w:val="28"/>
          <w:lang w:val="ru-RU"/>
        </w:rPr>
        <w:t xml:space="preserve">на снятие физического и эмоционального напряжения, </w:t>
      </w:r>
      <w:r w:rsidRPr="00B66A2C">
        <w:rPr>
          <w:rStyle w:val="a8"/>
          <w:rFonts w:ascii="Times New Roman" w:hAnsi="Times New Roman"/>
          <w:b w:val="0"/>
          <w:color w:val="292A45" w:themeColor="accent1" w:themeShade="80"/>
          <w:sz w:val="28"/>
          <w:szCs w:val="28"/>
          <w:lang w:val="ru-RU"/>
        </w:rPr>
        <w:t>на развитие умения понимать и выражать</w:t>
      </w:r>
      <w:r w:rsidRPr="00B66A2C">
        <w:rPr>
          <w:rStyle w:val="a8"/>
          <w:rFonts w:ascii="Times New Roman" w:hAnsi="Times New Roman"/>
          <w:b w:val="0"/>
          <w:color w:val="292A45" w:themeColor="accent1" w:themeShade="80"/>
          <w:sz w:val="28"/>
          <w:szCs w:val="28"/>
        </w:rPr>
        <w:t> </w:t>
      </w:r>
      <w:r w:rsidRPr="00B66A2C">
        <w:rPr>
          <w:rStyle w:val="a8"/>
          <w:rFonts w:ascii="Times New Roman" w:hAnsi="Times New Roman"/>
          <w:b w:val="0"/>
          <w:color w:val="292A45" w:themeColor="accent1" w:themeShade="80"/>
          <w:sz w:val="28"/>
          <w:szCs w:val="28"/>
          <w:lang w:val="ru-RU"/>
        </w:rPr>
        <w:t xml:space="preserve"> эмоциональные состояния;</w:t>
      </w:r>
    </w:p>
    <w:p w:rsidR="006748A8" w:rsidRPr="00B66A2C" w:rsidRDefault="006748A8" w:rsidP="0005657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- перспективный план работы с родителями и педагогами.</w:t>
      </w:r>
    </w:p>
    <w:p w:rsidR="006748A8" w:rsidRPr="00B66A2C" w:rsidRDefault="006748A8" w:rsidP="006748A8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/>
          <w:b/>
          <w:sz w:val="28"/>
          <w:szCs w:val="28"/>
          <w:lang w:val="ru-RU"/>
        </w:rPr>
        <w:t>Обобщение</w:t>
      </w:r>
      <w:r w:rsidR="00056576" w:rsidRPr="00B66A2C">
        <w:rPr>
          <w:rFonts w:ascii="Times New Roman" w:hAnsi="Times New Roman"/>
          <w:b/>
          <w:sz w:val="28"/>
          <w:szCs w:val="28"/>
          <w:lang w:val="ru-RU"/>
        </w:rPr>
        <w:t xml:space="preserve"> и распространение опыта работы.</w:t>
      </w:r>
    </w:p>
    <w:p w:rsidR="00D524E4" w:rsidRPr="00B66A2C" w:rsidRDefault="00D524E4" w:rsidP="00D524E4">
      <w:pPr>
        <w:pStyle w:val="c18c12c20"/>
        <w:shd w:val="clear" w:color="auto" w:fill="FFFFFF"/>
        <w:spacing w:before="0" w:after="0" w:line="360" w:lineRule="auto"/>
        <w:ind w:firstLine="567"/>
        <w:jc w:val="both"/>
        <w:rPr>
          <w:bCs/>
          <w:spacing w:val="4"/>
          <w:sz w:val="28"/>
          <w:szCs w:val="28"/>
        </w:rPr>
      </w:pPr>
      <w:r w:rsidRPr="00B66A2C">
        <w:rPr>
          <w:bCs/>
          <w:spacing w:val="4"/>
          <w:sz w:val="28"/>
          <w:szCs w:val="28"/>
        </w:rPr>
        <w:t>Результаты работы по формированию социально-психологической готовности к обучению в школе детей старшего дошкольного возраста с общим недоразвитием речи были представлены в публикациях статей: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 сборнике «Изучение и образование детей с различными формами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дизонтогенеза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» на тему «Изучение психологической готовности к обучению в школе детей с ОНР»  г. Екатеринбург, 2011 г.;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 сборнике «Изучение и образование детей с различными формами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дизонтогенеза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» на тему «Коррекционно-развивающая работа по формированию социально-психологической готовности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обучению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 школе детей старшего дошкольного возраста с ОНР»  г. Екатеринбург, 2012 г.;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В монографии «Современные образовательные технологии в работе с детьми, имеющими ограниченные возможности здоровья», раздел на тему «Проблема готовности детей дошкольного возраста с общим недоразвитием речи к обучению в школе», г. Красноярск, 2013 г.;  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r w:rsidRPr="00B66A2C">
        <w:rPr>
          <w:rFonts w:ascii="Times New Roman" w:hAnsi="Times New Roman" w:cs="Times New Roman"/>
          <w:sz w:val="28"/>
          <w:szCs w:val="28"/>
        </w:rPr>
        <w:t>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Всероссийском конкурсе авторских научно-методических разработок, конспектов непосредственно-образовательной деятельности, развлечений, сценариев «Педагогическая инициатива» г. Чебоксары</w:t>
      </w:r>
      <w:r w:rsidR="00FE74B8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2013 г. 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информации на сайте </w:t>
      </w:r>
      <w:hyperlink r:id="rId12" w:tooltip="На главную" w:history="1"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Социальная сеть работников</w:t>
        </w:r>
        <w:r w:rsidRPr="00B66A2C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образования 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nsportal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Pr="00B66A2C">
        <w:rPr>
          <w:rFonts w:ascii="Times New Roman" w:hAnsi="Times New Roman" w:cs="Times New Roman"/>
          <w:sz w:val="28"/>
          <w:szCs w:val="28"/>
          <w:lang w:val="ru-RU"/>
        </w:rPr>
        <w:t>, на мини-сайте учителя-логопеда (</w:t>
      </w:r>
      <w:hyperlink r:id="rId13" w:history="1"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nsportal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tatjana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-0</w:t>
        </w:r>
      </w:hyperlink>
      <w:r w:rsidRPr="00B66A2C">
        <w:rPr>
          <w:rFonts w:ascii="Times New Roman" w:hAnsi="Times New Roman" w:cs="Times New Roman"/>
          <w:sz w:val="28"/>
          <w:szCs w:val="28"/>
          <w:lang w:val="ru-RU"/>
        </w:rPr>
        <w:t>) по данному вопросу;</w:t>
      </w:r>
    </w:p>
    <w:p w:rsidR="00D524E4" w:rsidRPr="00B66A2C" w:rsidRDefault="00D524E4" w:rsidP="00D524E4">
      <w:pPr>
        <w:pStyle w:val="ac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А также будут опубликованы статьи в журналах, рецензируемых высшей Аттестационной Комиссией (ВАК):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Статья в журнале «Преподаватель </w:t>
      </w:r>
      <w:r w:rsidRPr="00B66A2C">
        <w:rPr>
          <w:rFonts w:ascii="Times New Roman" w:hAnsi="Times New Roman" w:cs="Times New Roman"/>
          <w:sz w:val="28"/>
          <w:szCs w:val="28"/>
        </w:rPr>
        <w:t>XXI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века» на тему «Социально-психологическая готовность к обучению в школе детей старшего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дошкольного возраста с общим недоразвитием речи </w:t>
      </w:r>
      <w:r w:rsidRPr="00B66A2C">
        <w:rPr>
          <w:rFonts w:ascii="Times New Roman" w:hAnsi="Times New Roman" w:cs="Times New Roman"/>
          <w:sz w:val="28"/>
          <w:szCs w:val="28"/>
        </w:rPr>
        <w:t>III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уровня», №3, Москва, 2013 г.; 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Статья в журнале «Известия Южного Федерального Университета. Педагогические науки» на тему «Социально-психологическая готовность к обучению в школе детей с общим недоразвитием речи», г. Ростов-на-Дону, №8, 2013г.;</w:t>
      </w:r>
    </w:p>
    <w:p w:rsidR="00D524E4" w:rsidRPr="00B66A2C" w:rsidRDefault="00D524E4" w:rsidP="00D524E4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Статья в научном журнале «</w:t>
      </w:r>
      <w:r w:rsidRPr="00B66A2C">
        <w:rPr>
          <w:rFonts w:ascii="Times New Roman" w:hAnsi="Times New Roman" w:cs="Times New Roman"/>
          <w:sz w:val="28"/>
          <w:szCs w:val="28"/>
        </w:rPr>
        <w:t>European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</w:rPr>
        <w:t>Social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</w:rPr>
        <w:t>Science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</w:rPr>
        <w:t>Journal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(Европейский журнал социальных наук)» на тему «Социально-психологическая готовность к обучению в школе детей старшего дошкольного возраста с общим недоразвитием речи </w:t>
      </w:r>
      <w:r w:rsidRPr="00B66A2C">
        <w:rPr>
          <w:rFonts w:ascii="Times New Roman" w:hAnsi="Times New Roman" w:cs="Times New Roman"/>
          <w:sz w:val="28"/>
          <w:szCs w:val="28"/>
        </w:rPr>
        <w:t>III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уровня в условиях ДОУ как фактор их адаптации к обучению в школе», г. Москва, </w:t>
      </w:r>
      <w:r w:rsidR="00FE74B8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№4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2013 г.;</w:t>
      </w:r>
      <w:r w:rsidRPr="00B66A2C">
        <w:rPr>
          <w:b/>
          <w:sz w:val="28"/>
          <w:szCs w:val="28"/>
          <w:lang w:val="ru-RU"/>
        </w:rPr>
        <w:t xml:space="preserve"> </w:t>
      </w:r>
    </w:p>
    <w:p w:rsidR="00D524E4" w:rsidRPr="00B66A2C" w:rsidRDefault="00D524E4" w:rsidP="00FE74B8">
      <w:pPr>
        <w:pStyle w:val="ac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Участие во </w:t>
      </w:r>
      <w:r w:rsidRPr="00B66A2C">
        <w:rPr>
          <w:rFonts w:ascii="Times New Roman" w:hAnsi="Times New Roman" w:cs="Times New Roman"/>
          <w:sz w:val="28"/>
          <w:szCs w:val="28"/>
        </w:rPr>
        <w:t>II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Всероссийском конкурсе</w:t>
      </w:r>
      <w:r w:rsidRPr="00B66A2C">
        <w:rPr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конспектов непосредственно-образовательной деятельности «Воспитатель - профессионал», г. Чебоксары</w:t>
      </w:r>
      <w:r w:rsidR="00FE74B8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2013 г.</w:t>
      </w:r>
    </w:p>
    <w:p w:rsidR="00FE74B8" w:rsidRPr="00B66A2C" w:rsidRDefault="00FE74B8" w:rsidP="0032695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Результативность опыта.</w:t>
      </w:r>
    </w:p>
    <w:p w:rsidR="00FE74B8" w:rsidRPr="00B66A2C" w:rsidRDefault="00FE74B8" w:rsidP="00FE74B8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sz w:val="28"/>
          <w:szCs w:val="28"/>
          <w:lang w:val="ru-RU"/>
        </w:rPr>
        <w:t>Анализ психолого-педагогической и методической литературы</w:t>
      </w:r>
      <w:r w:rsidR="00177DA5" w:rsidRPr="00B66A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2C">
        <w:rPr>
          <w:rFonts w:ascii="Times New Roman" w:hAnsi="Times New Roman"/>
          <w:sz w:val="28"/>
          <w:szCs w:val="28"/>
          <w:lang w:val="ru-RU"/>
        </w:rPr>
        <w:t>позволил в подтверждение теоретических выводов провести экспериментальную работу</w:t>
      </w:r>
      <w:r w:rsidR="00177DA5" w:rsidRPr="00B66A2C">
        <w:rPr>
          <w:rFonts w:ascii="Times New Roman" w:hAnsi="Times New Roman"/>
          <w:sz w:val="28"/>
          <w:szCs w:val="28"/>
          <w:lang w:val="ru-RU"/>
        </w:rPr>
        <w:t>.</w:t>
      </w:r>
    </w:p>
    <w:p w:rsidR="00326955" w:rsidRPr="00B66A2C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Эксперимент</w:t>
      </w:r>
      <w:r w:rsidR="009B52D3">
        <w:rPr>
          <w:rFonts w:ascii="Times New Roman" w:hAnsi="Times New Roman" w:cs="Times New Roman"/>
          <w:sz w:val="28"/>
          <w:szCs w:val="28"/>
          <w:lang w:val="ru-RU"/>
        </w:rPr>
        <w:t>альная работа проводилась в 2010-2015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г.г. в Муниципальном дошкольном образовательном учреждении «Д</w:t>
      </w:r>
      <w:r w:rsidR="003C734A">
        <w:rPr>
          <w:rFonts w:ascii="Times New Roman" w:hAnsi="Times New Roman" w:cs="Times New Roman"/>
          <w:sz w:val="28"/>
          <w:szCs w:val="28"/>
          <w:lang w:val="ru-RU"/>
        </w:rPr>
        <w:t>етский сад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№13 «Родничок» г.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Мегиона</w:t>
      </w:r>
      <w:proofErr w:type="spellEnd"/>
      <w:r w:rsidRPr="00B66A2C">
        <w:rPr>
          <w:rFonts w:ascii="Times New Roman" w:hAnsi="Times New Roman"/>
          <w:sz w:val="28"/>
          <w:szCs w:val="28"/>
          <w:lang w:val="ru-RU"/>
        </w:rPr>
        <w:t>.  В эксперименте приняли участие 46 детей старшего дошкольного возраста (23 человека составили контрольную группу (НУР) и 23 – экспериментальную (ОНР)).</w:t>
      </w:r>
    </w:p>
    <w:p w:rsidR="00326955" w:rsidRPr="00B66A2C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Процедура экспериментальной работы осуществлялась в определенном порядке.</w:t>
      </w:r>
    </w:p>
    <w:p w:rsidR="00326955" w:rsidRPr="00B66A2C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Cs/>
          <w:sz w:val="28"/>
          <w:szCs w:val="28"/>
          <w:lang w:val="ru-RU"/>
        </w:rPr>
        <w:t>Изучение медицинских карт и беседы с матерями детей старшего дошкольного возраста показали, что распространенным  неблагоприятным фактором у детей дошкольного возраста с ОНР  является патология родовой деятельности и беременности.</w:t>
      </w:r>
    </w:p>
    <w:p w:rsidR="003C734A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Для выявления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трудностей социально-психологической готовности к обучению в школе детей старшего дошкольного возраста с ОНР нами были использованы следующие методики: </w:t>
      </w:r>
    </w:p>
    <w:p w:rsidR="003C734A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«Кинетический рисунок семьи» Кауфмана</w:t>
      </w:r>
      <w:r w:rsidR="003C734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734A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социоме</w:t>
      </w:r>
      <w:r w:rsidR="003C734A">
        <w:rPr>
          <w:rFonts w:ascii="Times New Roman" w:hAnsi="Times New Roman" w:cs="Times New Roman"/>
          <w:sz w:val="28"/>
          <w:szCs w:val="28"/>
          <w:lang w:val="ru-RU"/>
        </w:rPr>
        <w:t>три</w:t>
      </w:r>
      <w:proofErr w:type="gramStart"/>
      <w:r w:rsidR="003C734A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="003C734A">
        <w:rPr>
          <w:rFonts w:ascii="Times New Roman" w:hAnsi="Times New Roman" w:cs="Times New Roman"/>
          <w:sz w:val="28"/>
          <w:szCs w:val="28"/>
          <w:lang w:val="ru-RU"/>
        </w:rPr>
        <w:t xml:space="preserve"> метод вербальных выборов;</w:t>
      </w:r>
    </w:p>
    <w:p w:rsidR="003C734A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метод</w:t>
      </w:r>
      <w:r w:rsidR="003C734A">
        <w:rPr>
          <w:rFonts w:ascii="Times New Roman" w:hAnsi="Times New Roman" w:cs="Times New Roman"/>
          <w:sz w:val="28"/>
          <w:szCs w:val="28"/>
          <w:lang w:val="ru-RU"/>
        </w:rPr>
        <w:t xml:space="preserve">ика «Рукавички» Г. А. </w:t>
      </w:r>
      <w:proofErr w:type="spellStart"/>
      <w:r w:rsidR="003C734A">
        <w:rPr>
          <w:rFonts w:ascii="Times New Roman" w:hAnsi="Times New Roman" w:cs="Times New Roman"/>
          <w:sz w:val="28"/>
          <w:szCs w:val="28"/>
          <w:lang w:val="ru-RU"/>
        </w:rPr>
        <w:t>Цукерман</w:t>
      </w:r>
      <w:proofErr w:type="spellEnd"/>
      <w:r w:rsidR="003C73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734A" w:rsidRDefault="00326955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«Лес</w:t>
      </w:r>
      <w:r w:rsidR="003C734A">
        <w:rPr>
          <w:rFonts w:ascii="Times New Roman" w:hAnsi="Times New Roman" w:cs="Times New Roman"/>
          <w:sz w:val="28"/>
          <w:szCs w:val="28"/>
          <w:lang w:val="ru-RU"/>
        </w:rPr>
        <w:t>енка», разработанная В. Г. Щур;</w:t>
      </w:r>
    </w:p>
    <w:p w:rsidR="003C734A" w:rsidRDefault="003C734A" w:rsidP="00326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</w:t>
      </w:r>
      <w:r w:rsidR="00326955" w:rsidRPr="00B66A2C">
        <w:rPr>
          <w:rFonts w:ascii="Times New Roman" w:hAnsi="Times New Roman" w:cs="Times New Roman"/>
          <w:sz w:val="28"/>
          <w:szCs w:val="28"/>
          <w:lang w:val="ru-RU"/>
        </w:rPr>
        <w:t>етский тест тревожно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Р.Теммл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26955" w:rsidRPr="00B66A2C" w:rsidRDefault="00326955" w:rsidP="00326955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проективная методика личностных отношений, социальных эмоций и ценностных ориентаций О. А.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Ореховой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«Домики», адаптированная для детей дошкольного возраста.</w:t>
      </w:r>
      <w:r w:rsidRPr="00B66A2C">
        <w:rPr>
          <w:sz w:val="28"/>
          <w:szCs w:val="28"/>
          <w:lang w:val="ru-RU"/>
        </w:rPr>
        <w:t xml:space="preserve"> </w:t>
      </w:r>
    </w:p>
    <w:p w:rsidR="00496B8A" w:rsidRPr="00B66A2C" w:rsidRDefault="00496B8A" w:rsidP="00496B8A">
      <w:pPr>
        <w:pStyle w:val="af7"/>
        <w:spacing w:before="0" w:after="0" w:line="360" w:lineRule="auto"/>
        <w:ind w:firstLine="567"/>
        <w:rPr>
          <w:sz w:val="28"/>
          <w:szCs w:val="28"/>
        </w:rPr>
      </w:pPr>
      <w:r w:rsidRPr="00B66A2C">
        <w:rPr>
          <w:sz w:val="28"/>
          <w:szCs w:val="28"/>
        </w:rPr>
        <w:t xml:space="preserve">На основе сравнительного анализа результатов, полученных до </w:t>
      </w:r>
      <w:r w:rsidR="00B7239A" w:rsidRPr="00B66A2C">
        <w:rPr>
          <w:sz w:val="28"/>
          <w:szCs w:val="28"/>
        </w:rPr>
        <w:t>и после проведения коррекционно-развивающей</w:t>
      </w:r>
      <w:r w:rsidRPr="00B66A2C">
        <w:rPr>
          <w:sz w:val="28"/>
          <w:szCs w:val="28"/>
        </w:rPr>
        <w:t xml:space="preserve"> работы по формированию социально-психологической готовности у детей старшего дошкольного уровня с ОНР к обучению в школе, проведенной </w:t>
      </w:r>
      <w:r w:rsidR="003C734A">
        <w:rPr>
          <w:sz w:val="28"/>
          <w:szCs w:val="28"/>
        </w:rPr>
        <w:t>в 2013 – 2014</w:t>
      </w:r>
      <w:r w:rsidRPr="00B66A2C">
        <w:rPr>
          <w:sz w:val="28"/>
          <w:szCs w:val="28"/>
        </w:rPr>
        <w:t xml:space="preserve">, </w:t>
      </w:r>
      <w:r w:rsidR="003C734A">
        <w:rPr>
          <w:sz w:val="28"/>
          <w:szCs w:val="28"/>
        </w:rPr>
        <w:t>в 2014-2015</w:t>
      </w:r>
      <w:r w:rsidRPr="00B66A2C">
        <w:rPr>
          <w:sz w:val="28"/>
          <w:szCs w:val="28"/>
        </w:rPr>
        <w:t xml:space="preserve"> учебных годах, можно сделать вывод о ее эффективности. Полученные результаты подтверждают, что предста</w:t>
      </w:r>
      <w:r w:rsidR="00B7239A" w:rsidRPr="00B66A2C">
        <w:rPr>
          <w:sz w:val="28"/>
          <w:szCs w:val="28"/>
        </w:rPr>
        <w:t>вленная программа результативна</w:t>
      </w:r>
      <w:r w:rsidRPr="00B66A2C">
        <w:rPr>
          <w:sz w:val="28"/>
          <w:szCs w:val="28"/>
        </w:rPr>
        <w:t>.</w:t>
      </w:r>
    </w:p>
    <w:p w:rsidR="007F6D45" w:rsidRPr="00B66A2C" w:rsidRDefault="00496B8A" w:rsidP="007F6D45">
      <w:pPr>
        <w:pStyle w:val="af7"/>
        <w:spacing w:before="0" w:after="0" w:line="360" w:lineRule="auto"/>
        <w:ind w:firstLine="567"/>
        <w:rPr>
          <w:sz w:val="28"/>
          <w:szCs w:val="28"/>
        </w:rPr>
      </w:pPr>
      <w:proofErr w:type="gramStart"/>
      <w:r w:rsidRPr="00B66A2C">
        <w:rPr>
          <w:sz w:val="28"/>
          <w:szCs w:val="28"/>
        </w:rPr>
        <w:t>Из таблицы видно, что у детей старшего дошкольного возраста с ОНР на конец учебного года по сравнению с началом снизился уровень тревожности, конфликтности в семье, чувства неполноценности, враждебности в семейной ситуации, повысилась благоприятная семейная ситуация в сравнении с детьми с нормальным уровнем развития в сравнении с детьми с НУР (Таблица 1,</w:t>
      </w:r>
      <w:r w:rsidR="00B7239A" w:rsidRPr="00B66A2C">
        <w:rPr>
          <w:sz w:val="28"/>
          <w:szCs w:val="28"/>
        </w:rPr>
        <w:t xml:space="preserve"> </w:t>
      </w:r>
      <w:r w:rsidRPr="00B66A2C">
        <w:rPr>
          <w:sz w:val="28"/>
          <w:szCs w:val="28"/>
        </w:rPr>
        <w:t>2).</w:t>
      </w:r>
      <w:proofErr w:type="gramEnd"/>
    </w:p>
    <w:p w:rsidR="0030791B" w:rsidRPr="00B66A2C" w:rsidRDefault="00496B8A" w:rsidP="00496B8A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p w:rsidR="007F6D45" w:rsidRPr="00B66A2C" w:rsidRDefault="007F6D45" w:rsidP="00496B8A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6D45" w:rsidRPr="00B66A2C" w:rsidRDefault="00496B8A" w:rsidP="00496B8A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Распределение  детей дошкольного возраста по уровням, в зависимости  от отношения к близким взрослым (по методике «Кинетический рисунок семьи»),  %  </w:t>
      </w:r>
    </w:p>
    <w:p w:rsidR="007F6D45" w:rsidRPr="00B66A2C" w:rsidRDefault="007F6D45" w:rsidP="00496B8A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B8A" w:rsidRPr="00B66A2C" w:rsidRDefault="003C734A" w:rsidP="007F6D4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2013-2014</w:t>
      </w:r>
      <w:r w:rsidR="00496B8A" w:rsidRPr="00B66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27"/>
        <w:gridCol w:w="424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</w:tblGrid>
      <w:tr w:rsidR="00496B8A" w:rsidRPr="00B66A2C" w:rsidTr="00496B8A">
        <w:trPr>
          <w:cantSplit/>
          <w:trHeight w:val="914"/>
        </w:trPr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Уровень</w:t>
            </w:r>
            <w:proofErr w:type="spellEnd"/>
          </w:p>
        </w:tc>
        <w:tc>
          <w:tcPr>
            <w:tcW w:w="1702" w:type="dxa"/>
            <w:gridSpan w:val="4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Благоприятная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семейная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Тревожность</w:t>
            </w:r>
            <w:proofErr w:type="spellEnd"/>
          </w:p>
        </w:tc>
        <w:tc>
          <w:tcPr>
            <w:tcW w:w="1700" w:type="dxa"/>
            <w:gridSpan w:val="4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Конфликтность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Чувство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неполноценности</w:t>
            </w:r>
            <w:proofErr w:type="spellEnd"/>
          </w:p>
        </w:tc>
        <w:tc>
          <w:tcPr>
            <w:tcW w:w="1702" w:type="dxa"/>
            <w:gridSpan w:val="4"/>
            <w:shd w:val="clear" w:color="auto" w:fill="auto"/>
          </w:tcPr>
          <w:p w:rsidR="00496B8A" w:rsidRPr="00B66A2C" w:rsidRDefault="00496B8A" w:rsidP="00973713">
            <w:pPr>
              <w:widowControl w:val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Враждебность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семейной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ситуации</w:t>
            </w:r>
            <w:proofErr w:type="spellEnd"/>
          </w:p>
        </w:tc>
      </w:tr>
      <w:tr w:rsidR="00496B8A" w:rsidRPr="00B66A2C" w:rsidTr="00496B8A">
        <w:trPr>
          <w:trHeight w:val="240"/>
        </w:trPr>
        <w:tc>
          <w:tcPr>
            <w:tcW w:w="425" w:type="dxa"/>
            <w:vMerge w:val="restart"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ОНР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НУР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ОНР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НУР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</w:tr>
      <w:tr w:rsidR="00496B8A" w:rsidRPr="00B66A2C" w:rsidTr="00496B8A">
        <w:trPr>
          <w:cantSplit/>
          <w:trHeight w:val="1493"/>
        </w:trPr>
        <w:tc>
          <w:tcPr>
            <w:tcW w:w="425" w:type="dxa"/>
            <w:vMerge/>
            <w:shd w:val="clear" w:color="auto" w:fill="auto"/>
          </w:tcPr>
          <w:p w:rsidR="00496B8A" w:rsidRPr="00B66A2C" w:rsidRDefault="00496B8A" w:rsidP="00973713">
            <w:pPr>
              <w:widowControl w:val="0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7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4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left="113"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</w:tr>
      <w:tr w:rsidR="00496B8A" w:rsidRPr="00B66A2C" w:rsidTr="00496B8A">
        <w:trPr>
          <w:cantSplit/>
          <w:trHeight w:val="1024"/>
        </w:trPr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7" w:type="dxa"/>
            <w:shd w:val="clear" w:color="auto" w:fill="auto"/>
          </w:tcPr>
          <w:p w:rsidR="00496B8A" w:rsidRPr="00B66A2C" w:rsidRDefault="00496B8A" w:rsidP="00973713">
            <w:pPr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496B8A" w:rsidRPr="00B66A2C" w:rsidRDefault="00496B8A" w:rsidP="00973713">
            <w:pPr>
              <w:ind w:left="-17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B8A" w:rsidRPr="00B66A2C" w:rsidRDefault="00496B8A" w:rsidP="00973713">
            <w:pPr>
              <w:ind w:left="-17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496B8A" w:rsidRPr="00B66A2C" w:rsidRDefault="00496B8A" w:rsidP="00973713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  <w:p w:rsidR="00496B8A" w:rsidRPr="00B66A2C" w:rsidRDefault="00496B8A" w:rsidP="00973713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496B8A" w:rsidRPr="00B66A2C" w:rsidRDefault="00496B8A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color w:val="948A54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496B8A" w:rsidRPr="00B66A2C" w:rsidRDefault="00496B8A" w:rsidP="0097371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96B8A" w:rsidRPr="00B66A2C" w:rsidRDefault="00496B8A" w:rsidP="00973713">
            <w:pPr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96B8A" w:rsidRPr="00B66A2C" w:rsidTr="00496B8A">
        <w:trPr>
          <w:cantSplit/>
          <w:trHeight w:val="990"/>
        </w:trPr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7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4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581" w:right="-108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72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-108"/>
              </w:tabs>
              <w:ind w:right="-108" w:hanging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-10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96B8A" w:rsidRPr="00B66A2C" w:rsidTr="00496B8A">
        <w:trPr>
          <w:cantSplit/>
          <w:trHeight w:val="833"/>
        </w:trPr>
        <w:tc>
          <w:tcPr>
            <w:tcW w:w="425" w:type="dxa"/>
            <w:shd w:val="clear" w:color="auto" w:fill="auto"/>
            <w:textDirection w:val="btLr"/>
          </w:tcPr>
          <w:p w:rsidR="00496B8A" w:rsidRPr="00B66A2C" w:rsidRDefault="00496B8A" w:rsidP="00973713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7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2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189"/>
              </w:tabs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318"/>
              </w:tabs>
              <w:ind w:left="-107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496B8A" w:rsidRPr="00B66A2C" w:rsidRDefault="00496B8A" w:rsidP="00973713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496B8A" w:rsidRPr="00B66A2C" w:rsidRDefault="00496B8A" w:rsidP="00496B8A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Распределение  детей дошкольного возраста по уровням, в зависимости  от отношения к близким взрослым (по методике «Кинети</w:t>
      </w:r>
      <w:r w:rsidR="003C734A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ческий рисунок семьи»),  %  2014-2015</w:t>
      </w:r>
      <w:r w:rsidRPr="00B66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496B8A" w:rsidRPr="00B66A2C" w:rsidRDefault="00496B8A" w:rsidP="00496B8A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Cs/>
          <w:sz w:val="28"/>
          <w:szCs w:val="28"/>
          <w:lang w:val="ru-RU"/>
        </w:rPr>
        <w:t>Таблица 2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27"/>
        <w:gridCol w:w="424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</w:tblGrid>
      <w:tr w:rsidR="00973713" w:rsidRPr="00B66A2C" w:rsidTr="00973713">
        <w:trPr>
          <w:cantSplit/>
          <w:trHeight w:val="914"/>
        </w:trPr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702" w:type="dxa"/>
            <w:gridSpan w:val="4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Благоприятная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семейная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ситуация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Тревожность</w:t>
            </w:r>
            <w:proofErr w:type="spellEnd"/>
          </w:p>
        </w:tc>
        <w:tc>
          <w:tcPr>
            <w:tcW w:w="1700" w:type="dxa"/>
            <w:gridSpan w:val="4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Конфликтность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Чувство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неполноценности</w:t>
            </w:r>
            <w:proofErr w:type="spellEnd"/>
          </w:p>
        </w:tc>
        <w:tc>
          <w:tcPr>
            <w:tcW w:w="1702" w:type="dxa"/>
            <w:gridSpan w:val="4"/>
            <w:shd w:val="clear" w:color="auto" w:fill="auto"/>
          </w:tcPr>
          <w:p w:rsidR="00973713" w:rsidRPr="00B66A2C" w:rsidRDefault="00973713" w:rsidP="00973713">
            <w:pPr>
              <w:widowControl w:val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Враждебность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семейной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ситуации</w:t>
            </w:r>
            <w:proofErr w:type="spellEnd"/>
          </w:p>
        </w:tc>
      </w:tr>
      <w:tr w:rsidR="00973713" w:rsidRPr="00B66A2C" w:rsidTr="00973713">
        <w:trPr>
          <w:trHeight w:val="240"/>
        </w:trPr>
        <w:tc>
          <w:tcPr>
            <w:tcW w:w="425" w:type="dxa"/>
            <w:vMerge w:val="restart"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ОНР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НУР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ОНР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НУР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ОНР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НУР</w:t>
            </w:r>
          </w:p>
        </w:tc>
      </w:tr>
      <w:tr w:rsidR="00973713" w:rsidRPr="00B66A2C" w:rsidTr="00973713">
        <w:trPr>
          <w:cantSplit/>
          <w:trHeight w:val="1493"/>
        </w:trPr>
        <w:tc>
          <w:tcPr>
            <w:tcW w:w="425" w:type="dxa"/>
            <w:vMerge/>
            <w:shd w:val="clear" w:color="auto" w:fill="auto"/>
          </w:tcPr>
          <w:p w:rsidR="00973713" w:rsidRPr="00B66A2C" w:rsidRDefault="00973713" w:rsidP="00973713">
            <w:pPr>
              <w:widowControl w:val="0"/>
              <w:ind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7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4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left="113"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Конец</w:t>
            </w:r>
            <w:proofErr w:type="spellEnd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6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spellEnd"/>
          </w:p>
        </w:tc>
      </w:tr>
      <w:tr w:rsidR="00973713" w:rsidRPr="00B66A2C" w:rsidTr="00973713">
        <w:trPr>
          <w:cantSplit/>
          <w:trHeight w:val="1024"/>
        </w:trPr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Высокий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7" w:type="dxa"/>
            <w:shd w:val="clear" w:color="auto" w:fill="auto"/>
          </w:tcPr>
          <w:p w:rsidR="00973713" w:rsidRPr="00B66A2C" w:rsidRDefault="00973713" w:rsidP="00973713">
            <w:pPr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  <w:p w:rsidR="00973713" w:rsidRPr="00B66A2C" w:rsidRDefault="00973713" w:rsidP="00973713">
            <w:pPr>
              <w:ind w:left="-17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3713" w:rsidRPr="00B66A2C" w:rsidRDefault="00973713" w:rsidP="00973713">
            <w:pPr>
              <w:ind w:left="-17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973713" w:rsidRPr="00B66A2C" w:rsidRDefault="00973713" w:rsidP="00973713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  <w:p w:rsidR="00973713" w:rsidRPr="00B66A2C" w:rsidRDefault="00973713" w:rsidP="00973713">
            <w:pPr>
              <w:ind w:left="-10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973713" w:rsidRPr="00B66A2C" w:rsidRDefault="00973713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color w:val="292A45" w:themeColor="accent1" w:themeShade="80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color w:val="292A45" w:themeColor="accent1" w:themeShade="80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973713" w:rsidRPr="00B66A2C" w:rsidRDefault="00973713" w:rsidP="0097371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973713" w:rsidRPr="00B66A2C" w:rsidRDefault="00973713" w:rsidP="00973713">
            <w:pPr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73713" w:rsidRPr="00B66A2C" w:rsidTr="00973713">
        <w:trPr>
          <w:cantSplit/>
          <w:trHeight w:val="990"/>
        </w:trPr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7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4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9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581" w:right="-108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59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-108"/>
              </w:tabs>
              <w:ind w:right="-108" w:hanging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-108"/>
              </w:tabs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73713" w:rsidRPr="00B66A2C" w:rsidTr="00973713">
        <w:trPr>
          <w:cantSplit/>
          <w:trHeight w:val="833"/>
        </w:trPr>
        <w:tc>
          <w:tcPr>
            <w:tcW w:w="425" w:type="dxa"/>
            <w:shd w:val="clear" w:color="auto" w:fill="auto"/>
            <w:textDirection w:val="btLr"/>
          </w:tcPr>
          <w:p w:rsidR="00973713" w:rsidRPr="00B66A2C" w:rsidRDefault="00973713" w:rsidP="00973713">
            <w:pPr>
              <w:widowControl w:val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66A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7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4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2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189"/>
              </w:tabs>
              <w:ind w:left="-108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318"/>
              </w:tabs>
              <w:ind w:left="-107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7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tabs>
                <w:tab w:val="left" w:pos="776"/>
              </w:tabs>
              <w:ind w:left="-107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73713" w:rsidRPr="00B66A2C" w:rsidRDefault="00973713" w:rsidP="00973713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6A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496B8A" w:rsidRPr="00B66A2C" w:rsidRDefault="00496B8A" w:rsidP="00177DA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3713" w:rsidRPr="00B66A2C" w:rsidRDefault="00973713" w:rsidP="009737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Группу детей старшего дошкольного возраста с ОНР можно считать более благополучной на конец учебного года в сравнении в связи с тем, что «отвергаемых» в группе детей с ОНР снизился до 9% (Гистограмма 3).</w:t>
      </w:r>
    </w:p>
    <w:p w:rsidR="00973713" w:rsidRPr="00B66A2C" w:rsidRDefault="00973713" w:rsidP="00973713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с ОНР и НУ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по </w:t>
      </w:r>
      <w:proofErr w:type="gramStart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статусным</w:t>
      </w:r>
      <w:proofErr w:type="gramEnd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категория, % 2013-2014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973713" w:rsidRPr="00B66A2C" w:rsidRDefault="00973713" w:rsidP="00973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(по методике «Метод вербальных выборов»)</w:t>
      </w:r>
    </w:p>
    <w:p w:rsidR="00973713" w:rsidRPr="00B66A2C" w:rsidRDefault="00973713" w:rsidP="00973713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73713" w:rsidRPr="00B66A2C" w:rsidRDefault="00973713" w:rsidP="00973713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A16854C" wp14:editId="2D048861">
            <wp:extent cx="4819650" cy="2316480"/>
            <wp:effectExtent l="19050" t="0" r="19050" b="762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3713" w:rsidRPr="00B66A2C" w:rsidRDefault="00973713" w:rsidP="009737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Группу детей старшего дошкольного возраста с ОНР можно считать благополучной на конец учебного года в сравнении с началом в связи с тем, что «отвергаемых» в группе детей с ОНР нет (Гистограмма 4).</w:t>
      </w:r>
    </w:p>
    <w:p w:rsidR="00973713" w:rsidRPr="00B66A2C" w:rsidRDefault="00973713" w:rsidP="00A21EAF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с ОНР и НУ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 по </w:t>
      </w:r>
      <w:proofErr w:type="gramStart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статусным</w:t>
      </w:r>
      <w:proofErr w:type="gramEnd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категория, % 2014-2015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973713" w:rsidRPr="00B66A2C" w:rsidRDefault="00973713" w:rsidP="00A21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(по методике «Метод вербальных выборов»)</w:t>
      </w:r>
    </w:p>
    <w:p w:rsidR="00973713" w:rsidRPr="00B66A2C" w:rsidRDefault="00973713" w:rsidP="007F6D45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73713" w:rsidRPr="00B66A2C" w:rsidRDefault="00973713" w:rsidP="00973713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21F0CDED" wp14:editId="2E18CB06">
            <wp:extent cx="5234940" cy="2186940"/>
            <wp:effectExtent l="19050" t="0" r="22860" b="381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3713" w:rsidRPr="00B66A2C" w:rsidRDefault="00973713" w:rsidP="009737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Из данных гистограммы видно, что у детей старшего дошкольного возраста с ОНР на конец учебного года по сравнению с началом учебного года значительно повысился уровень коммуникативных действий  (Гистограмма 5).</w:t>
      </w:r>
    </w:p>
    <w:p w:rsidR="007F6D45" w:rsidRPr="00B66A2C" w:rsidRDefault="007F6D45" w:rsidP="007F6D45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Гистограмма 5</w:t>
      </w:r>
    </w:p>
    <w:p w:rsidR="007F6D45" w:rsidRPr="00B66A2C" w:rsidRDefault="007F6D45" w:rsidP="007F6D45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6D45" w:rsidRPr="00B66A2C" w:rsidRDefault="00973713" w:rsidP="00973713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Распределение детей старшего дошкольного возраста по уровням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сформированности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коммуникативных действий (по методике «Рукавички»), % </w:t>
      </w:r>
    </w:p>
    <w:p w:rsidR="00973713" w:rsidRPr="00B66A2C" w:rsidRDefault="003C734A" w:rsidP="00973713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2013-2014</w:t>
      </w:r>
      <w:r w:rsidR="00973713"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973713" w:rsidRPr="00B66A2C" w:rsidRDefault="00973713" w:rsidP="00973713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8317B6D" wp14:editId="6D58BAB2">
            <wp:extent cx="4572000" cy="27432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3713" w:rsidRPr="00B66A2C" w:rsidRDefault="00973713" w:rsidP="00973713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73713" w:rsidRPr="00B66A2C" w:rsidRDefault="00973713" w:rsidP="0097371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Из данных гистограммы 6 видно, что у детей старшего дошкольного возраста с ОНР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на конец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2013 учебного года по сравнению с началом учебного года значительно повысился уровень коммуникативных действий  </w:t>
      </w:r>
      <w:r w:rsidR="007F6D45"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сравнении с детьми НУР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(Гистограмма 6).</w:t>
      </w:r>
    </w:p>
    <w:p w:rsidR="00973713" w:rsidRPr="00B66A2C" w:rsidRDefault="00973713" w:rsidP="00973713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Распределение детей старшего дошкольного возраста по уровням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сформированности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коммуникативных действий (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по методике «Рукавички»), % 2014-2015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973713" w:rsidRPr="00B66A2C" w:rsidRDefault="00973713" w:rsidP="00973713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973713" w:rsidRPr="00B66A2C" w:rsidRDefault="00136235" w:rsidP="00973713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FFF1E0B" wp14:editId="79309509">
            <wp:extent cx="5071110" cy="2438400"/>
            <wp:effectExtent l="19050" t="0" r="1524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6235" w:rsidRPr="00B66A2C" w:rsidRDefault="007F6D45" w:rsidP="001362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Из гистограмм</w:t>
      </w:r>
      <w:r w:rsidR="00136235"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7</w:t>
      </w:r>
      <w:r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, 8</w:t>
      </w:r>
      <w:r w:rsidR="00136235"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видно, что уровень адекватной самооценки у детей старшего дошкольного возраста с ОНР на конец учебного года </w:t>
      </w:r>
      <w:r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повысился</w:t>
      </w:r>
      <w:r w:rsidR="00136235"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. Это значит дети могут мотивировать, оценивать свои поступки (Гистограмма 7</w:t>
      </w:r>
      <w:r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, 8</w:t>
      </w:r>
      <w:r w:rsidR="00136235" w:rsidRPr="00B66A2C">
        <w:rPr>
          <w:rFonts w:ascii="Times New Roman" w:hAnsi="Times New Roman" w:cs="Times New Roman"/>
          <w:noProof/>
          <w:sz w:val="28"/>
          <w:szCs w:val="28"/>
          <w:lang w:val="ru-RU"/>
        </w:rPr>
        <w:t>).</w:t>
      </w:r>
    </w:p>
    <w:p w:rsidR="00136235" w:rsidRPr="00B66A2C" w:rsidRDefault="00136235" w:rsidP="0013623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Распределение детей старшего дошкольного возраста по уровням сформированности самооценки ребенка</w:t>
      </w:r>
    </w:p>
    <w:p w:rsidR="00136235" w:rsidRPr="00B66A2C" w:rsidRDefault="003C734A" w:rsidP="0013623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(по методике «Лесенка»),% 2013-2014</w:t>
      </w:r>
      <w:r w:rsidR="00136235" w:rsidRPr="00B66A2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учебный год</w:t>
      </w:r>
    </w:p>
    <w:p w:rsidR="00136235" w:rsidRPr="00B66A2C" w:rsidRDefault="00136235" w:rsidP="00136235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Гистограмма 7</w:t>
      </w:r>
    </w:p>
    <w:p w:rsidR="00136235" w:rsidRPr="00B66A2C" w:rsidRDefault="00136235" w:rsidP="00973713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7D28303" wp14:editId="41F8F6F6">
            <wp:extent cx="5029200" cy="1943100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6235" w:rsidRPr="00B66A2C" w:rsidRDefault="00136235" w:rsidP="0013623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Распределение детей старшего дошкольного возраста по уровням сформированности самооценки ребенка</w:t>
      </w:r>
    </w:p>
    <w:p w:rsidR="00136235" w:rsidRPr="00B66A2C" w:rsidRDefault="00136235" w:rsidP="0013623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t>(по методике «Л</w:t>
      </w:r>
      <w:r w:rsidR="003C734A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есенка»),% 2014-2015</w:t>
      </w:r>
      <w:r w:rsidRPr="00B66A2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учебный год</w:t>
      </w:r>
    </w:p>
    <w:p w:rsidR="00136235" w:rsidRPr="00B66A2C" w:rsidRDefault="00A21EAF" w:rsidP="007F6D45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Гистограмма 8</w:t>
      </w:r>
    </w:p>
    <w:p w:rsidR="00136235" w:rsidRPr="00B66A2C" w:rsidRDefault="00136235" w:rsidP="00177DA5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727124A" wp14:editId="00F548F9">
            <wp:extent cx="5124450" cy="2171700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6235" w:rsidRPr="00B66A2C" w:rsidRDefault="00A21EAF" w:rsidP="001362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Из данных гистограмм 9,10</w:t>
      </w:r>
      <w:r w:rsidR="00136235"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видно, что у детей старшего дошкольного возраста с ОНР преобладает средний уровень тревожности (Гистограмма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9, </w:t>
      </w:r>
      <w:r w:rsidR="00136235" w:rsidRPr="00B66A2C">
        <w:rPr>
          <w:rFonts w:ascii="Times New Roman" w:hAnsi="Times New Roman" w:cs="Times New Roman"/>
          <w:sz w:val="28"/>
          <w:szCs w:val="28"/>
          <w:lang w:val="ru-RU"/>
        </w:rPr>
        <w:t>0).</w:t>
      </w:r>
    </w:p>
    <w:p w:rsidR="00136235" w:rsidRPr="00B66A2C" w:rsidRDefault="00136235" w:rsidP="0013623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по уровням проявления тревожности (по методике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«Детский тест тревожности» 2013-2014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proofErr w:type="gramEnd"/>
    </w:p>
    <w:p w:rsidR="00136235" w:rsidRPr="00B66A2C" w:rsidRDefault="00136235" w:rsidP="00136235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Р.Теммл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М.Дорки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В.Амен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), % </w:t>
      </w:r>
      <w:proofErr w:type="gramEnd"/>
    </w:p>
    <w:p w:rsidR="00136235" w:rsidRPr="00B66A2C" w:rsidRDefault="00A21EAF" w:rsidP="00136235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136235" w:rsidRPr="00B66A2C" w:rsidRDefault="00D800E7" w:rsidP="00136235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CFD32C0" wp14:editId="7890D5BA">
            <wp:extent cx="5044440" cy="2331720"/>
            <wp:effectExtent l="19050" t="0" r="2286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6235" w:rsidRPr="00B66A2C" w:rsidRDefault="00136235" w:rsidP="00177DA5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00E7" w:rsidRPr="00B66A2C" w:rsidRDefault="00D800E7" w:rsidP="00D800E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по уровням проявления тревожности (по методике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«Детский тест тревожности» 2014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2015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proofErr w:type="gramEnd"/>
    </w:p>
    <w:p w:rsidR="00D800E7" w:rsidRPr="00B66A2C" w:rsidRDefault="00D800E7" w:rsidP="00D800E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Р.Теммл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М.Дорки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В.Амен</w:t>
      </w:r>
      <w:proofErr w:type="spellEnd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), % </w:t>
      </w:r>
      <w:proofErr w:type="gramEnd"/>
    </w:p>
    <w:p w:rsidR="00D800E7" w:rsidRPr="00B66A2C" w:rsidRDefault="00A21EAF" w:rsidP="00D800E7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1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136235" w:rsidRPr="00B66A2C" w:rsidRDefault="00D800E7" w:rsidP="00D800E7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7642E0A" wp14:editId="09471E03">
            <wp:extent cx="5151120" cy="2217420"/>
            <wp:effectExtent l="19050" t="0" r="11430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800E7" w:rsidRPr="00B66A2C" w:rsidRDefault="00D800E7" w:rsidP="00D800E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Исходя из результатов обследования можно сделать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вывод, что дети  с ОНР учебного года испытывают меньше трудностей  при установлении контактов с другими людьми, со сверстниками, потенциальной  агрессии, негативного о</w:t>
      </w:r>
      <w:r w:rsidR="00A21EAF" w:rsidRPr="00B66A2C">
        <w:rPr>
          <w:rFonts w:ascii="Times New Roman" w:hAnsi="Times New Roman" w:cs="Times New Roman"/>
          <w:sz w:val="28"/>
          <w:szCs w:val="28"/>
          <w:lang w:val="ru-RU"/>
        </w:rPr>
        <w:t>тношения к себе  (Гистограмма 11, 12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800E7" w:rsidRPr="00B66A2C" w:rsidRDefault="00D800E7" w:rsidP="00D800E7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 по группам в зависимости от личностных отношений и личностного развития (по мето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дике «Домики» </w:t>
      </w:r>
      <w:proofErr w:type="spellStart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О.А.Ореховой</w:t>
      </w:r>
      <w:proofErr w:type="spellEnd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) 2013-2014</w:t>
      </w: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год, %</w:t>
      </w:r>
    </w:p>
    <w:p w:rsidR="00D800E7" w:rsidRPr="00B66A2C" w:rsidRDefault="00D800E7" w:rsidP="00D800E7">
      <w:pPr>
        <w:widowControl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800E7" w:rsidRPr="00B66A2C" w:rsidRDefault="00D800E7" w:rsidP="00D800E7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8570D8B" wp14:editId="0EAF46AB">
            <wp:extent cx="5977890" cy="3680460"/>
            <wp:effectExtent l="19050" t="0" r="2286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F6D45" w:rsidRPr="00B66A2C" w:rsidRDefault="007F6D45" w:rsidP="00D800E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00E7" w:rsidRPr="00B66A2C" w:rsidRDefault="00D800E7" w:rsidP="00D800E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детей старшего дошкольного возраста  по группам в зависимости от личностных отношений и личностного развития (по мето</w:t>
      </w:r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дике «Домики» </w:t>
      </w:r>
      <w:proofErr w:type="spellStart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О.А.Ореховой</w:t>
      </w:r>
      <w:proofErr w:type="spellEnd"/>
      <w:r w:rsidR="003C734A">
        <w:rPr>
          <w:rFonts w:ascii="Times New Roman" w:hAnsi="Times New Roman" w:cs="Times New Roman"/>
          <w:b/>
          <w:sz w:val="28"/>
          <w:szCs w:val="28"/>
          <w:lang w:val="ru-RU"/>
        </w:rPr>
        <w:t>) 2014 - 2015</w:t>
      </w:r>
      <w:bookmarkStart w:id="0" w:name="_GoBack"/>
      <w:bookmarkEnd w:id="0"/>
      <w:r w:rsidRPr="00B66A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год, %</w:t>
      </w:r>
    </w:p>
    <w:p w:rsidR="00D800E7" w:rsidRPr="00B66A2C" w:rsidRDefault="00D800E7" w:rsidP="007F6D45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Гистограмма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F6D45" w:rsidRPr="00B66A2C" w:rsidRDefault="007F6D45" w:rsidP="007F6D45">
      <w:pPr>
        <w:widowControl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800E7" w:rsidRPr="00B66A2C" w:rsidRDefault="00B7239A" w:rsidP="00D800E7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66A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536D84C" wp14:editId="5414D511">
            <wp:extent cx="5806440" cy="4030980"/>
            <wp:effectExtent l="19050" t="0" r="22860" b="762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7239A" w:rsidRPr="00B66A2C" w:rsidRDefault="00B7239A" w:rsidP="00B7239A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результате проведенного эксперимента нами были определены уровни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личностных качеств у детей контрольной группы (НУР) и в экспериментальной (ОНР), а также проверена эффективность предложенной коррекционно-развивающей программы.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Полученные результаты позволяют сделать вывод о том, что коррекционно-развивающая работа, направленная на устранение, нейтрализацию негативных личностных проявлений у детей старшего дошкольного возраста с ОНР, способствует позитивным изменениям в личностном развитии дошкольников данной категории: на развитие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бесконфликтности, заинтересованности в общении со сверстниками и со взрослыми и т.д., а также может  оказать благоприятное </w:t>
      </w: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влияние в дальнейшем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 успешную социальную адаптацию к новым условиям, т.е. к школе.</w:t>
      </w:r>
    </w:p>
    <w:p w:rsidR="00B7239A" w:rsidRPr="00B66A2C" w:rsidRDefault="00B7239A" w:rsidP="00B7239A">
      <w:pPr>
        <w:pStyle w:val="aa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66A2C">
        <w:rPr>
          <w:rFonts w:ascii="Times New Roman" w:hAnsi="Times New Roman"/>
          <w:sz w:val="28"/>
          <w:szCs w:val="28"/>
        </w:rPr>
        <w:t>СПИСОК ЛИТЕРАТУРЫ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Баскаков В. Ю. Хрестоматия по телесно-ориентированной психотерапии в психотехнике.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1992.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Бондаренко А. К. Словесные игры в детском саду.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1977.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Вообрази себе. Поиграем – помечтаем. М., 1994.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Гелециева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О.,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Клиндова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Л.,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Бердыхова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Я. Игры в детском саду. </w:t>
      </w:r>
      <w:r w:rsidRPr="00B66A2C">
        <w:rPr>
          <w:rFonts w:ascii="Times New Roman" w:hAnsi="Times New Roman" w:cs="Times New Roman"/>
          <w:sz w:val="28"/>
          <w:szCs w:val="28"/>
        </w:rPr>
        <w:t>М., 1966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Зинкевич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–Е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встигнеева Т.Д. Практикум по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66A2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2000.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Маралов В. Г., Макарова Н. В. Методические рекомендации по составлению и написанию коррекционн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развивающих программ.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Череповец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, 2003.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Миллс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ж.,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Кроули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Р. Терапевтические метафоры для детей и внутреннего мира ребенка.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1996.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Краснощёкова Н. В. Диагностика и развитие личностной сферы детей старшего дошкольного возраста.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Тесты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. -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н/Д.: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, 2006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Маралов В. Г., Фролова Л. П. Коррекция личностного развития дошкольников.-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ТЦ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Сфера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, 2008.-128 с. (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журналу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ДОУ».)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Марцинковская Т.Д. Диагностика психического развития детей. - М., 1997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Микляева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Н. В.,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Микляева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Ю. В.,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Слободяник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Н. П. Коррекционно-развивающие занятия в детском саду: Методические рекомендации для специалистов и воспитателей ДОУ. – М.: ТЦ Сфера, 2008.-128 с. (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Бибилиотека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журнала «Воспитатель ДОУ») 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Общая Психодиагностика</w:t>
      </w:r>
      <w:proofErr w:type="gramStart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П</w:t>
      </w:r>
      <w:proofErr w:type="gramEnd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 ред. А. А. </w:t>
      </w:r>
      <w:proofErr w:type="spellStart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Бодалева</w:t>
      </w:r>
      <w:proofErr w:type="spellEnd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В. В. </w:t>
      </w:r>
      <w:proofErr w:type="spellStart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Столина</w:t>
      </w:r>
      <w:proofErr w:type="spellEnd"/>
      <w:r w:rsidRPr="00B66A2C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Изд-во МГУ, 1987.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Орехова О.А. Цветовая диагностика эмоций ребенка. – СПб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.: “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Речь”, 2002. 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Павлова М.А. Интенсивный курс повышения грамотности на основе НЛП. М.,1997.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коррекционно-развивающих занятий «Вместе весело шагать …»/ авт.-сост. Н. Б.  Лебедева </w:t>
      </w:r>
      <w:hyperlink r:id="rId24" w:history="1"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festival</w:t>
        </w:r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@1</w:t>
        </w:r>
        <w:proofErr w:type="spellStart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september</w:t>
        </w:r>
        <w:proofErr w:type="spellEnd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66A2C">
          <w:rPr>
            <w:rStyle w:val="af8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B66A2C">
        <w:rPr>
          <w:rFonts w:ascii="Times New Roman" w:hAnsi="Times New Roman" w:cs="Times New Roman"/>
          <w:sz w:val="28"/>
          <w:szCs w:val="28"/>
          <w:lang w:val="ru-RU"/>
        </w:rPr>
        <w:t>. Фестиваль педагогических идей «Открытый урок», 2011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коррекционно-развивающих занятий педагога дополнительного образования по профилактике психосоматических нарушений у младших школьников / авт. – сост.  </w:t>
      </w:r>
      <w:r w:rsidRPr="00B66A2C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Е. Н. 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>, 2007. – 70с.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Психолого-медико-педагогическая работа в детском саду: планирование, рекомендации, диагностические материалы / авт. – сост. </w:t>
      </w:r>
      <w:r w:rsidRPr="00B66A2C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Емцева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2011. – 141с. 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Практикум по возрастной и педагогической психологии. Автор – составитель Данилова Е. Е. Под редакцией Дубровиной И. В. Москва, 1999г.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Смирнова Е. О., Холмогорова В. М. Межличностные отношения дошкольников.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Диагностика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Смирнова Е. О. Межличностные отношения дошкольников: диагностика, проблемы, коррекция / Е. О. Смирнова,  В. М. Холмогорова. – М.: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Гуманитар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. изд.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ВЛАДОС, 2005. – 158 с.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Сорокина А. Н. Игры с правилами в детском саду.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1970.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Терапевтические сказки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од ред. О. В.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Хухлаевой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О. Е.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. М., 2001.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Тест тревожности (Р.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Тэммл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Дорки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Амен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): Учебно-методическое пособие. – СПб</w:t>
      </w:r>
      <w:proofErr w:type="gramStart"/>
      <w:r w:rsidRPr="00B66A2C">
        <w:rPr>
          <w:rFonts w:ascii="Times New Roman" w:hAnsi="Times New Roman" w:cs="Times New Roman"/>
          <w:sz w:val="28"/>
          <w:szCs w:val="28"/>
          <w:lang w:val="ru-RU"/>
        </w:rPr>
        <w:t>.: «</w:t>
      </w:r>
      <w:proofErr w:type="gram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Речь», 2001.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тревожности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Тэммл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Дорки</w:t>
      </w:r>
      <w:proofErr w:type="spellEnd"/>
      <w:r w:rsidRPr="00B66A2C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66A2C">
        <w:rPr>
          <w:rFonts w:ascii="Times New Roman" w:hAnsi="Times New Roman" w:cs="Times New Roman"/>
          <w:sz w:val="28"/>
          <w:szCs w:val="28"/>
        </w:rPr>
        <w:t>Амен</w:t>
      </w:r>
      <w:proofErr w:type="spellEnd"/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Успенская Л. П., Успенский М. Б. Учитесь правильно говорить.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Фопель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К. Как научить детей сотрудничать? </w:t>
      </w:r>
      <w:proofErr w:type="gramStart"/>
      <w:r w:rsidRPr="00B66A2C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66A2C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Хухлаева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 О. В. Лесенка радости: Коррекция негативных личностных отклонений в дошкольном и младшем школьном возрасте. – М., 1998.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 xml:space="preserve">Чистякова М. И. </w:t>
      </w:r>
      <w:proofErr w:type="spellStart"/>
      <w:r w:rsidRPr="00B66A2C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B66A2C">
        <w:rPr>
          <w:rFonts w:ascii="Times New Roman" w:hAnsi="Times New Roman" w:cs="Times New Roman"/>
          <w:sz w:val="28"/>
          <w:szCs w:val="28"/>
          <w:lang w:val="ru-RU"/>
        </w:rPr>
        <w:t>. М., 1995.</w:t>
      </w:r>
    </w:p>
    <w:p w:rsidR="00B7239A" w:rsidRPr="00B66A2C" w:rsidRDefault="00B7239A" w:rsidP="00A21EAF">
      <w:pPr>
        <w:pStyle w:val="ac"/>
        <w:numPr>
          <w:ilvl w:val="0"/>
          <w:numId w:val="8"/>
        </w:numPr>
        <w:tabs>
          <w:tab w:val="left" w:pos="851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A2C">
        <w:rPr>
          <w:rFonts w:ascii="Times New Roman" w:hAnsi="Times New Roman" w:cs="Times New Roman"/>
          <w:sz w:val="28"/>
          <w:szCs w:val="28"/>
          <w:lang w:val="ru-RU"/>
        </w:rPr>
        <w:t>Щетинина А.М. Диагностика социального развития ребенка. – Великий Новгород, 1998.</w:t>
      </w:r>
    </w:p>
    <w:p w:rsidR="00B7239A" w:rsidRPr="00B66A2C" w:rsidRDefault="00B7239A" w:rsidP="00A21EA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39A" w:rsidRPr="00B66A2C" w:rsidRDefault="00B7239A" w:rsidP="00A21EA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39A" w:rsidRPr="00B66A2C" w:rsidRDefault="00B7239A" w:rsidP="00A21EAF">
      <w:pPr>
        <w:pStyle w:val="aa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239A" w:rsidRPr="00B66A2C" w:rsidRDefault="00B7239A" w:rsidP="00A21EAF">
      <w:pPr>
        <w:pStyle w:val="aa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EAF" w:rsidRPr="00B66A2C" w:rsidRDefault="00A21EAF">
      <w:pPr>
        <w:jc w:val="both"/>
        <w:rPr>
          <w:rStyle w:val="a8"/>
          <w:i/>
          <w:color w:val="924B21" w:themeColor="accent4" w:themeShade="BF"/>
          <w:sz w:val="28"/>
          <w:szCs w:val="28"/>
          <w:lang w:val="ru-RU"/>
        </w:rPr>
      </w:pPr>
    </w:p>
    <w:sectPr w:rsidR="00A21EAF" w:rsidRPr="00B66A2C" w:rsidSect="00BF47E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49" w:bottom="1134" w:left="184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41" w:rsidRDefault="00DE5941" w:rsidP="007F6D45">
      <w:pPr>
        <w:spacing w:after="0" w:line="240" w:lineRule="auto"/>
      </w:pPr>
      <w:r>
        <w:separator/>
      </w:r>
    </w:p>
  </w:endnote>
  <w:endnote w:type="continuationSeparator" w:id="0">
    <w:p w:rsidR="00DE5941" w:rsidRDefault="00DE5941" w:rsidP="007F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41" w:rsidRDefault="00DE5941" w:rsidP="007F6D45">
      <w:pPr>
        <w:spacing w:after="0" w:line="240" w:lineRule="auto"/>
      </w:pPr>
      <w:r>
        <w:separator/>
      </w:r>
    </w:p>
  </w:footnote>
  <w:footnote w:type="continuationSeparator" w:id="0">
    <w:p w:rsidR="00DE5941" w:rsidRDefault="00DE5941" w:rsidP="007F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A1" w:rsidRDefault="008530A1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C03"/>
    <w:multiLevelType w:val="hybridMultilevel"/>
    <w:tmpl w:val="12DE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49E7"/>
    <w:multiLevelType w:val="hybridMultilevel"/>
    <w:tmpl w:val="650A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4D2A"/>
    <w:multiLevelType w:val="hybridMultilevel"/>
    <w:tmpl w:val="F8600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8467A"/>
    <w:multiLevelType w:val="hybridMultilevel"/>
    <w:tmpl w:val="E7CE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94153"/>
    <w:multiLevelType w:val="hybridMultilevel"/>
    <w:tmpl w:val="A118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7552"/>
    <w:multiLevelType w:val="hybridMultilevel"/>
    <w:tmpl w:val="17D8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C19DA"/>
    <w:multiLevelType w:val="hybridMultilevel"/>
    <w:tmpl w:val="6512C77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744C5C7E"/>
    <w:multiLevelType w:val="hybridMultilevel"/>
    <w:tmpl w:val="B74C8CD4"/>
    <w:lvl w:ilvl="0" w:tplc="9D2C06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1FE"/>
    <w:rsid w:val="00056576"/>
    <w:rsid w:val="00136235"/>
    <w:rsid w:val="00177DA5"/>
    <w:rsid w:val="001E5746"/>
    <w:rsid w:val="001F15CA"/>
    <w:rsid w:val="00285686"/>
    <w:rsid w:val="002B7B7D"/>
    <w:rsid w:val="0030791B"/>
    <w:rsid w:val="0031513A"/>
    <w:rsid w:val="00326955"/>
    <w:rsid w:val="00383851"/>
    <w:rsid w:val="003B21FE"/>
    <w:rsid w:val="003B52BD"/>
    <w:rsid w:val="003C734A"/>
    <w:rsid w:val="00496B8A"/>
    <w:rsid w:val="004A5B0D"/>
    <w:rsid w:val="00540C5B"/>
    <w:rsid w:val="005639D7"/>
    <w:rsid w:val="005E7D46"/>
    <w:rsid w:val="00647AA9"/>
    <w:rsid w:val="006748A8"/>
    <w:rsid w:val="00727CDD"/>
    <w:rsid w:val="007F6D45"/>
    <w:rsid w:val="008530A1"/>
    <w:rsid w:val="00855BEF"/>
    <w:rsid w:val="008F2ED9"/>
    <w:rsid w:val="00973713"/>
    <w:rsid w:val="009B52D3"/>
    <w:rsid w:val="009F0938"/>
    <w:rsid w:val="00A04848"/>
    <w:rsid w:val="00A21EAF"/>
    <w:rsid w:val="00AD0C45"/>
    <w:rsid w:val="00AE6250"/>
    <w:rsid w:val="00B45ABE"/>
    <w:rsid w:val="00B66A2C"/>
    <w:rsid w:val="00B7239A"/>
    <w:rsid w:val="00BF47E6"/>
    <w:rsid w:val="00C24A8C"/>
    <w:rsid w:val="00C733D7"/>
    <w:rsid w:val="00D01478"/>
    <w:rsid w:val="00D524E4"/>
    <w:rsid w:val="00D800E7"/>
    <w:rsid w:val="00D91E75"/>
    <w:rsid w:val="00DD42FE"/>
    <w:rsid w:val="00DE5941"/>
    <w:rsid w:val="00E0467A"/>
    <w:rsid w:val="00E32B5E"/>
    <w:rsid w:val="00E3470C"/>
    <w:rsid w:val="00E71944"/>
    <w:rsid w:val="00EB79F4"/>
    <w:rsid w:val="00EF5B4A"/>
    <w:rsid w:val="00F033E0"/>
    <w:rsid w:val="00FC68A2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A"/>
  </w:style>
  <w:style w:type="paragraph" w:styleId="1">
    <w:name w:val="heading 1"/>
    <w:basedOn w:val="a"/>
    <w:next w:val="a"/>
    <w:link w:val="10"/>
    <w:uiPriority w:val="9"/>
    <w:qFormat/>
    <w:rsid w:val="001F15CA"/>
    <w:pPr>
      <w:pBdr>
        <w:bottom w:val="thinThickSmallGap" w:sz="12" w:space="1" w:color="325F64" w:themeColor="accent2" w:themeShade="BF"/>
      </w:pBdr>
      <w:spacing w:before="400"/>
      <w:jc w:val="center"/>
      <w:outlineLvl w:val="0"/>
    </w:pPr>
    <w:rPr>
      <w:caps/>
      <w:color w:val="213F4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5CA"/>
    <w:pPr>
      <w:pBdr>
        <w:bottom w:val="single" w:sz="4" w:space="1" w:color="213F42" w:themeColor="accent2" w:themeShade="7F"/>
      </w:pBdr>
      <w:spacing w:before="400"/>
      <w:jc w:val="center"/>
      <w:outlineLvl w:val="1"/>
    </w:pPr>
    <w:rPr>
      <w:caps/>
      <w:color w:val="213F4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F15CA"/>
    <w:pPr>
      <w:pBdr>
        <w:top w:val="dotted" w:sz="4" w:space="1" w:color="213F42" w:themeColor="accent2" w:themeShade="7F"/>
        <w:bottom w:val="dotted" w:sz="4" w:space="1" w:color="213F42" w:themeColor="accent2" w:themeShade="7F"/>
      </w:pBdr>
      <w:spacing w:before="300"/>
      <w:jc w:val="center"/>
      <w:outlineLvl w:val="2"/>
    </w:pPr>
    <w:rPr>
      <w:caps/>
      <w:color w:val="213F42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CA"/>
    <w:pPr>
      <w:pBdr>
        <w:bottom w:val="dotted" w:sz="4" w:space="1" w:color="325F64" w:themeColor="accent2" w:themeShade="BF"/>
      </w:pBdr>
      <w:spacing w:after="120"/>
      <w:jc w:val="center"/>
      <w:outlineLvl w:val="3"/>
    </w:pPr>
    <w:rPr>
      <w:caps/>
      <w:color w:val="213F42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CA"/>
    <w:pPr>
      <w:spacing w:before="320" w:after="120"/>
      <w:jc w:val="center"/>
      <w:outlineLvl w:val="4"/>
    </w:pPr>
    <w:rPr>
      <w:caps/>
      <w:color w:val="213F42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CA"/>
    <w:pPr>
      <w:spacing w:after="120"/>
      <w:jc w:val="center"/>
      <w:outlineLvl w:val="5"/>
    </w:pPr>
    <w:rPr>
      <w:caps/>
      <w:color w:val="325F6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CA"/>
    <w:pPr>
      <w:spacing w:after="120"/>
      <w:jc w:val="center"/>
      <w:outlineLvl w:val="6"/>
    </w:pPr>
    <w:rPr>
      <w:i/>
      <w:iCs/>
      <w:caps/>
      <w:color w:val="325F6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C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C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5CA"/>
    <w:rPr>
      <w:rFonts w:eastAsiaTheme="majorEastAsia" w:cstheme="majorBidi"/>
      <w:caps/>
      <w:color w:val="213F4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15CA"/>
    <w:rPr>
      <w:caps/>
      <w:color w:val="213F4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15CA"/>
    <w:rPr>
      <w:rFonts w:eastAsiaTheme="majorEastAsia" w:cstheme="majorBidi"/>
      <w:caps/>
      <w:color w:val="213F42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15CA"/>
    <w:rPr>
      <w:rFonts w:eastAsiaTheme="majorEastAsia" w:cstheme="majorBidi"/>
      <w:caps/>
      <w:color w:val="213F42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15CA"/>
    <w:rPr>
      <w:rFonts w:eastAsiaTheme="majorEastAsia" w:cstheme="majorBidi"/>
      <w:caps/>
      <w:color w:val="213F42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15CA"/>
    <w:rPr>
      <w:rFonts w:eastAsiaTheme="majorEastAsia" w:cstheme="majorBidi"/>
      <w:caps/>
      <w:color w:val="325F6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15CA"/>
    <w:rPr>
      <w:rFonts w:eastAsiaTheme="majorEastAsia" w:cstheme="majorBidi"/>
      <w:i/>
      <w:iCs/>
      <w:caps/>
      <w:color w:val="325F6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15C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5C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15C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15CA"/>
    <w:pPr>
      <w:pBdr>
        <w:top w:val="dotted" w:sz="2" w:space="1" w:color="213F43" w:themeColor="accent2" w:themeShade="80"/>
        <w:bottom w:val="dotted" w:sz="2" w:space="6" w:color="213F43" w:themeColor="accent2" w:themeShade="80"/>
      </w:pBdr>
      <w:spacing w:before="500" w:after="300" w:line="240" w:lineRule="auto"/>
      <w:jc w:val="center"/>
    </w:pPr>
    <w:rPr>
      <w:caps/>
      <w:color w:val="213F4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F15CA"/>
    <w:rPr>
      <w:rFonts w:eastAsiaTheme="majorEastAsia" w:cstheme="majorBidi"/>
      <w:caps/>
      <w:color w:val="213F4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F15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F15C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F15CA"/>
    <w:rPr>
      <w:b/>
      <w:bCs/>
      <w:color w:val="325F64" w:themeColor="accent2" w:themeShade="BF"/>
      <w:spacing w:val="5"/>
    </w:rPr>
  </w:style>
  <w:style w:type="character" w:styleId="a9">
    <w:name w:val="Emphasis"/>
    <w:uiPriority w:val="20"/>
    <w:qFormat/>
    <w:rsid w:val="001F15C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F15C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F1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5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5C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15CA"/>
    <w:pPr>
      <w:pBdr>
        <w:top w:val="dotted" w:sz="2" w:space="10" w:color="213F43" w:themeColor="accent2" w:themeShade="80"/>
        <w:bottom w:val="dotted" w:sz="2" w:space="4" w:color="213F43" w:themeColor="accent2" w:themeShade="80"/>
      </w:pBdr>
      <w:spacing w:before="160" w:line="300" w:lineRule="auto"/>
      <w:ind w:left="1440" w:right="1440"/>
    </w:pPr>
    <w:rPr>
      <w:caps/>
      <w:color w:val="213F42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15CA"/>
    <w:rPr>
      <w:rFonts w:eastAsiaTheme="majorEastAsia" w:cstheme="majorBidi"/>
      <w:caps/>
      <w:color w:val="213F42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15CA"/>
    <w:rPr>
      <w:i/>
      <w:iCs/>
    </w:rPr>
  </w:style>
  <w:style w:type="character" w:styleId="af0">
    <w:name w:val="Intense Emphasis"/>
    <w:uiPriority w:val="21"/>
    <w:qFormat/>
    <w:rsid w:val="001F15C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15CA"/>
    <w:rPr>
      <w:rFonts w:asciiTheme="minorHAnsi" w:eastAsiaTheme="minorEastAsia" w:hAnsiTheme="minorHAnsi" w:cstheme="minorBidi"/>
      <w:i/>
      <w:iCs/>
      <w:color w:val="213F42" w:themeColor="accent2" w:themeShade="7F"/>
    </w:rPr>
  </w:style>
  <w:style w:type="character" w:styleId="af2">
    <w:name w:val="Intense Reference"/>
    <w:uiPriority w:val="32"/>
    <w:qFormat/>
    <w:rsid w:val="001F15CA"/>
    <w:rPr>
      <w:rFonts w:asciiTheme="minorHAnsi" w:eastAsiaTheme="minorEastAsia" w:hAnsiTheme="minorHAnsi" w:cstheme="minorBidi"/>
      <w:b/>
      <w:bCs/>
      <w:i/>
      <w:iCs/>
      <w:color w:val="213F42" w:themeColor="accent2" w:themeShade="7F"/>
    </w:rPr>
  </w:style>
  <w:style w:type="character" w:styleId="af3">
    <w:name w:val="Book Title"/>
    <w:uiPriority w:val="33"/>
    <w:qFormat/>
    <w:rsid w:val="001F15CA"/>
    <w:rPr>
      <w:caps/>
      <w:color w:val="213F42" w:themeColor="accent2" w:themeShade="7F"/>
      <w:spacing w:val="5"/>
      <w:u w:color="213F42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15C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1F15CA"/>
  </w:style>
  <w:style w:type="paragraph" w:styleId="af5">
    <w:name w:val="Balloon Text"/>
    <w:basedOn w:val="a"/>
    <w:link w:val="af6"/>
    <w:uiPriority w:val="99"/>
    <w:semiHidden/>
    <w:unhideWhenUsed/>
    <w:rsid w:val="00AD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0C4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rsid w:val="00D524E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c12c20">
    <w:name w:val="c18 c12 c20"/>
    <w:basedOn w:val="a"/>
    <w:rsid w:val="00D524E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c15">
    <w:name w:val="c5 c15"/>
    <w:basedOn w:val="a0"/>
    <w:rsid w:val="00D524E4"/>
  </w:style>
  <w:style w:type="character" w:customStyle="1" w:styleId="c9c5">
    <w:name w:val="c9 c5"/>
    <w:basedOn w:val="a0"/>
    <w:rsid w:val="00D524E4"/>
  </w:style>
  <w:style w:type="character" w:styleId="af8">
    <w:name w:val="Hyperlink"/>
    <w:basedOn w:val="a0"/>
    <w:rsid w:val="00D524E4"/>
    <w:rPr>
      <w:color w:val="0000FF"/>
      <w:u w:val="single"/>
    </w:rPr>
  </w:style>
  <w:style w:type="paragraph" w:customStyle="1" w:styleId="11">
    <w:name w:val="Текст1"/>
    <w:rsid w:val="00D524E4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val="ru-RU" w:eastAsia="ar-SA" w:bidi="ar-SA"/>
    </w:rPr>
  </w:style>
  <w:style w:type="paragraph" w:styleId="af9">
    <w:name w:val="Body Text"/>
    <w:basedOn w:val="a"/>
    <w:link w:val="afa"/>
    <w:rsid w:val="004A5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4A5B0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7F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F6D45"/>
  </w:style>
  <w:style w:type="paragraph" w:styleId="afd">
    <w:name w:val="footer"/>
    <w:basedOn w:val="a"/>
    <w:link w:val="afe"/>
    <w:uiPriority w:val="99"/>
    <w:unhideWhenUsed/>
    <w:rsid w:val="007F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F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portal.ru/tatjana-0" TargetMode="External"/><Relationship Id="rId18" Type="http://schemas.openxmlformats.org/officeDocument/2006/relationships/chart" Target="charts/chart5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hyperlink" Target="http://nsportal.ru/" TargetMode="External"/><Relationship Id="rId17" Type="http://schemas.openxmlformats.org/officeDocument/2006/relationships/chart" Target="charts/chart4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stival@1september.ru" TargetMode="External"/><Relationship Id="rId24" Type="http://schemas.openxmlformats.org/officeDocument/2006/relationships/hyperlink" Target="mailto:festival@1september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36</c:v>
                </c:pt>
                <c:pt idx="1">
                  <c:v>28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36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45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'Лист1'!$E$2:$E$5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36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364992"/>
        <c:axId val="245698560"/>
      </c:barChart>
      <c:catAx>
        <c:axId val="24536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98560"/>
        <c:crosses val="autoZero"/>
        <c:auto val="1"/>
        <c:lblAlgn val="ctr"/>
        <c:lblOffset val="100"/>
        <c:noMultiLvlLbl val="0"/>
      </c:catAx>
      <c:valAx>
        <c:axId val="24569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36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'[Диаграмма в Microsoft Office Word]Лист1'!$B$2:$B$10</c:f>
              <c:numCache>
                <c:formatCode>General</c:formatCode>
                <c:ptCount val="9"/>
                <c:pt idx="0">
                  <c:v>42</c:v>
                </c:pt>
                <c:pt idx="1">
                  <c:v>50</c:v>
                </c:pt>
                <c:pt idx="2">
                  <c:v>58</c:v>
                </c:pt>
                <c:pt idx="3">
                  <c:v>66</c:v>
                </c:pt>
                <c:pt idx="4">
                  <c:v>33</c:v>
                </c:pt>
                <c:pt idx="5">
                  <c:v>33</c:v>
                </c:pt>
                <c:pt idx="6">
                  <c:v>42</c:v>
                </c:pt>
                <c:pt idx="7">
                  <c:v>42</c:v>
                </c:pt>
                <c:pt idx="8">
                  <c:v>33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1.7497812773403322E-2"/>
                  <c:y val="1.5752993068682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'[Диаграмма в Microsoft Office Word]Лист1'!$C$2:$C$10</c:f>
              <c:numCache>
                <c:formatCode>General</c:formatCode>
                <c:ptCount val="9"/>
                <c:pt idx="0">
                  <c:v>26</c:v>
                </c:pt>
                <c:pt idx="1">
                  <c:v>33</c:v>
                </c:pt>
                <c:pt idx="2">
                  <c:v>26</c:v>
                </c:pt>
                <c:pt idx="3">
                  <c:v>33</c:v>
                </c:pt>
                <c:pt idx="4">
                  <c:v>16</c:v>
                </c:pt>
                <c:pt idx="5">
                  <c:v>8</c:v>
                </c:pt>
                <c:pt idx="6">
                  <c:v>16</c:v>
                </c:pt>
                <c:pt idx="7">
                  <c:v>18</c:v>
                </c:pt>
                <c:pt idx="8">
                  <c:v>16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74978127734033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4059492563429596E-2"/>
                  <c:y val="2.88801536665860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'[Диаграмма в Microsoft Office Word]Лист1'!$D$2:$D$10</c:f>
              <c:numCache>
                <c:formatCode>General</c:formatCode>
                <c:ptCount val="9"/>
                <c:pt idx="0">
                  <c:v>34</c:v>
                </c:pt>
                <c:pt idx="1">
                  <c:v>16</c:v>
                </c:pt>
                <c:pt idx="2">
                  <c:v>42</c:v>
                </c:pt>
                <c:pt idx="3">
                  <c:v>66</c:v>
                </c:pt>
                <c:pt idx="4">
                  <c:v>8</c:v>
                </c:pt>
                <c:pt idx="5">
                  <c:v>34</c:v>
                </c:pt>
                <c:pt idx="6">
                  <c:v>16</c:v>
                </c:pt>
                <c:pt idx="7">
                  <c:v>42</c:v>
                </c:pt>
                <c:pt idx="8">
                  <c:v>8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1233595800525E-2"/>
                  <c:y val="9.45179584120983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1505986137366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'[Диаграмма в Microsoft Office Word]Лист1'!$E$2:$E$10</c:f>
              <c:numCache>
                <c:formatCode>General</c:formatCode>
                <c:ptCount val="9"/>
                <c:pt idx="0">
                  <c:v>26</c:v>
                </c:pt>
                <c:pt idx="1">
                  <c:v>8</c:v>
                </c:pt>
                <c:pt idx="2">
                  <c:v>34</c:v>
                </c:pt>
                <c:pt idx="3">
                  <c:v>58</c:v>
                </c:pt>
                <c:pt idx="4">
                  <c:v>8</c:v>
                </c:pt>
                <c:pt idx="5">
                  <c:v>16</c:v>
                </c:pt>
                <c:pt idx="6">
                  <c:v>16</c:v>
                </c:pt>
                <c:pt idx="7">
                  <c:v>34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539968"/>
        <c:axId val="247558144"/>
      </c:barChart>
      <c:catAx>
        <c:axId val="24753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7558144"/>
        <c:crosses val="autoZero"/>
        <c:auto val="1"/>
        <c:lblAlgn val="ctr"/>
        <c:lblOffset val="100"/>
        <c:noMultiLvlLbl val="0"/>
      </c:catAx>
      <c:valAx>
        <c:axId val="24755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53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42</c:v>
                </c:pt>
                <c:pt idx="1">
                  <c:v>8</c:v>
                </c:pt>
                <c:pt idx="2">
                  <c:v>16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34</c:v>
                </c:pt>
                <c:pt idx="3">
                  <c:v>58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17</c:v>
                </c:pt>
                <c:pt idx="3">
                  <c:v>58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игнорируемые</c:v>
                </c:pt>
                <c:pt idx="1">
                  <c:v>отвергаемые</c:v>
                </c:pt>
                <c:pt idx="2">
                  <c:v>популярные</c:v>
                </c:pt>
                <c:pt idx="3">
                  <c:v>предпочитаемые</c:v>
                </c:pt>
              </c:strCache>
            </c:strRef>
          </c:cat>
          <c:val>
            <c:numRef>
              <c:f>'Лист1'!$E$2:$E$5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8</c:v>
                </c:pt>
                <c:pt idx="3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726592"/>
        <c:axId val="245728384"/>
      </c:barChart>
      <c:catAx>
        <c:axId val="24572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5728384"/>
        <c:crosses val="autoZero"/>
        <c:auto val="1"/>
        <c:lblAlgn val="ctr"/>
        <c:lblOffset val="100"/>
        <c:noMultiLvlLbl val="0"/>
      </c:catAx>
      <c:valAx>
        <c:axId val="24572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72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Word]Лист1'!$A$7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Word]Лист1'!$B$6:$E$6</c:f>
              <c:strCache>
                <c:ptCount val="4"/>
                <c:pt idx="0">
                  <c:v>дети с ОНР на начало года</c:v>
                </c:pt>
                <c:pt idx="1">
                  <c:v>дети с ОНР на конец года</c:v>
                </c:pt>
                <c:pt idx="2">
                  <c:v>дети с НУР на начало года</c:v>
                </c:pt>
                <c:pt idx="3">
                  <c:v>дети с НУР на конец года</c:v>
                </c:pt>
              </c:strCache>
            </c:strRef>
          </c:cat>
          <c:val>
            <c:numRef>
              <c:f>'[Диаграмма в Microsoft Office Word]Лист1'!$B$7:$E$7</c:f>
              <c:numCache>
                <c:formatCode>General</c:formatCode>
                <c:ptCount val="4"/>
                <c:pt idx="0">
                  <c:v>18</c:v>
                </c:pt>
                <c:pt idx="1">
                  <c:v>46</c:v>
                </c:pt>
                <c:pt idx="2">
                  <c:v>45</c:v>
                </c:pt>
                <c:pt idx="3">
                  <c:v>54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Word]Лист1'!$A$8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Word]Лист1'!$B$6:$E$6</c:f>
              <c:strCache>
                <c:ptCount val="4"/>
                <c:pt idx="0">
                  <c:v>дети с ОНР на начало года</c:v>
                </c:pt>
                <c:pt idx="1">
                  <c:v>дети с ОНР на конец года</c:v>
                </c:pt>
                <c:pt idx="2">
                  <c:v>дети с НУР на начало года</c:v>
                </c:pt>
                <c:pt idx="3">
                  <c:v>дети с НУР на конец года</c:v>
                </c:pt>
              </c:strCache>
            </c:strRef>
          </c:cat>
          <c:val>
            <c:numRef>
              <c:f>'[Диаграмма в Microsoft Office Word]Лист1'!$B$8:$E$8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Word]Лист1'!$A$9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Word]Лист1'!$B$6:$E$6</c:f>
              <c:strCache>
                <c:ptCount val="4"/>
                <c:pt idx="0">
                  <c:v>дети с ОНР на начало года</c:v>
                </c:pt>
                <c:pt idx="1">
                  <c:v>дети с ОНР на конец года</c:v>
                </c:pt>
                <c:pt idx="2">
                  <c:v>дети с НУР на начало года</c:v>
                </c:pt>
                <c:pt idx="3">
                  <c:v>дети с НУР на конец года</c:v>
                </c:pt>
              </c:strCache>
            </c:strRef>
          </c:cat>
          <c:val>
            <c:numRef>
              <c:f>'[Диаграмма в Microsoft Office Word]Лист1'!$B$9:$E$9</c:f>
              <c:numCache>
                <c:formatCode>General</c:formatCode>
                <c:ptCount val="4"/>
                <c:pt idx="0">
                  <c:v>46</c:v>
                </c:pt>
                <c:pt idx="1">
                  <c:v>18</c:v>
                </c:pt>
                <c:pt idx="2">
                  <c:v>28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747072"/>
        <c:axId val="247006336"/>
      </c:barChart>
      <c:catAx>
        <c:axId val="24574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7006336"/>
        <c:crosses val="autoZero"/>
        <c:auto val="1"/>
        <c:lblAlgn val="ctr"/>
        <c:lblOffset val="100"/>
        <c:noMultiLvlLbl val="0"/>
      </c:catAx>
      <c:valAx>
        <c:axId val="24700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747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68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42</c:v>
                </c:pt>
                <c:pt idx="1">
                  <c:v>42</c:v>
                </c:pt>
                <c:pt idx="2">
                  <c:v>16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'Лист1'!$E$2:$E$4</c:f>
              <c:numCache>
                <c:formatCode>General</c:formatCode>
                <c:ptCount val="3"/>
                <c:pt idx="0">
                  <c:v>58</c:v>
                </c:pt>
                <c:pt idx="1">
                  <c:v>34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206656"/>
        <c:axId val="247208192"/>
      </c:barChart>
      <c:catAx>
        <c:axId val="24720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208192"/>
        <c:crosses val="autoZero"/>
        <c:auto val="1"/>
        <c:lblAlgn val="ctr"/>
        <c:lblOffset val="100"/>
        <c:noMultiLvlLbl val="0"/>
      </c:catAx>
      <c:valAx>
        <c:axId val="24720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20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64</c:v>
                </c:pt>
                <c:pt idx="1">
                  <c:v>27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27</c:v>
                </c:pt>
                <c:pt idx="1">
                  <c:v>63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64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'Лист1'!$E$2:$E$4</c:f>
              <c:numCache>
                <c:formatCode>General</c:formatCode>
                <c:ptCount val="3"/>
                <c:pt idx="0">
                  <c:v>73</c:v>
                </c:pt>
                <c:pt idx="1">
                  <c:v>27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239808"/>
        <c:axId val="247241344"/>
      </c:barChart>
      <c:catAx>
        <c:axId val="24723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47241344"/>
        <c:crosses val="autoZero"/>
        <c:auto val="1"/>
        <c:lblAlgn val="ctr"/>
        <c:lblOffset val="100"/>
        <c:noMultiLvlLbl val="0"/>
      </c:catAx>
      <c:valAx>
        <c:axId val="24724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23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58</c:v>
                </c:pt>
                <c:pt idx="1">
                  <c:v>34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34</c:v>
                </c:pt>
                <c:pt idx="1">
                  <c:v>86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66</c:v>
                </c:pt>
                <c:pt idx="1">
                  <c:v>36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cat>
            <c:strRef>
              <c:f>'Лист1'!$A$2:$A$4</c:f>
              <c:strCache>
                <c:ptCount val="3"/>
                <c:pt idx="0">
                  <c:v>завышенная самооценка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'Лист1'!$E$2:$E$4</c:f>
              <c:numCache>
                <c:formatCode>General</c:formatCode>
                <c:ptCount val="3"/>
                <c:pt idx="0">
                  <c:v>66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420416"/>
        <c:axId val="247421952"/>
      </c:barChart>
      <c:catAx>
        <c:axId val="247420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421952"/>
        <c:crosses val="autoZero"/>
        <c:auto val="1"/>
        <c:lblAlgn val="ctr"/>
        <c:lblOffset val="100"/>
        <c:noMultiLvlLbl val="0"/>
      </c:catAx>
      <c:valAx>
        <c:axId val="24742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42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55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 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27</c:v>
                </c:pt>
                <c:pt idx="1">
                  <c:v>64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55</c:v>
                </c:pt>
                <c:pt idx="1">
                  <c:v>45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'Лист1'!$E$2:$E$4</c:f>
              <c:numCache>
                <c:formatCode>General</c:formatCode>
                <c:ptCount val="3"/>
                <c:pt idx="0">
                  <c:v>55</c:v>
                </c:pt>
                <c:pt idx="1">
                  <c:v>45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454336"/>
        <c:axId val="247697792"/>
      </c:barChart>
      <c:catAx>
        <c:axId val="2474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697792"/>
        <c:crosses val="autoZero"/>
        <c:auto val="1"/>
        <c:lblAlgn val="ctr"/>
        <c:lblOffset val="100"/>
        <c:noMultiLvlLbl val="0"/>
      </c:catAx>
      <c:valAx>
        <c:axId val="24769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45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58</c:v>
                </c:pt>
                <c:pt idx="1">
                  <c:v>33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'Лист1'!$C$2:$C$4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'Лист1'!$D$2:$D$4</c:f>
              <c:numCache>
                <c:formatCode>General</c:formatCode>
                <c:ptCount val="3"/>
                <c:pt idx="0">
                  <c:v>25</c:v>
                </c:pt>
                <c:pt idx="1">
                  <c:v>66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'Лист1'!$E$2:$E$4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476224"/>
        <c:axId val="247477760"/>
      </c:barChart>
      <c:catAx>
        <c:axId val="24747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7477760"/>
        <c:crosses val="autoZero"/>
        <c:auto val="1"/>
        <c:lblAlgn val="ctr"/>
        <c:lblOffset val="100"/>
        <c:noMultiLvlLbl val="0"/>
      </c:catAx>
      <c:valAx>
        <c:axId val="24747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47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дети с ОНР на 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'Лист1'!$B$2:$B$10</c:f>
              <c:numCache>
                <c:formatCode>General</c:formatCode>
                <c:ptCount val="9"/>
                <c:pt idx="0">
                  <c:v>28</c:v>
                </c:pt>
                <c:pt idx="1">
                  <c:v>36</c:v>
                </c:pt>
                <c:pt idx="2">
                  <c:v>63</c:v>
                </c:pt>
                <c:pt idx="3">
                  <c:v>54</c:v>
                </c:pt>
                <c:pt idx="4">
                  <c:v>36</c:v>
                </c:pt>
                <c:pt idx="5">
                  <c:v>36</c:v>
                </c:pt>
                <c:pt idx="6">
                  <c:v>45</c:v>
                </c:pt>
                <c:pt idx="7">
                  <c:v>54</c:v>
                </c:pt>
                <c:pt idx="8">
                  <c:v>54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дети с ОНР на 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'Лист1'!$C$2:$C$10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36</c:v>
                </c:pt>
                <c:pt idx="3">
                  <c:v>28</c:v>
                </c:pt>
                <c:pt idx="4">
                  <c:v>0</c:v>
                </c:pt>
                <c:pt idx="5">
                  <c:v>9</c:v>
                </c:pt>
                <c:pt idx="6">
                  <c:v>9</c:v>
                </c:pt>
                <c:pt idx="7">
                  <c:v>18</c:v>
                </c:pt>
                <c:pt idx="8">
                  <c:v>9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дети с НУР на начало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01440454453236E-2"/>
                  <c:y val="-2.259887005649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'Лист1'!$D$2:$D$10</c:f>
              <c:numCache>
                <c:formatCode>General</c:formatCode>
                <c:ptCount val="9"/>
                <c:pt idx="0">
                  <c:v>54</c:v>
                </c:pt>
                <c:pt idx="1">
                  <c:v>28</c:v>
                </c:pt>
                <c:pt idx="2">
                  <c:v>36</c:v>
                </c:pt>
                <c:pt idx="3">
                  <c:v>63</c:v>
                </c:pt>
                <c:pt idx="4">
                  <c:v>28</c:v>
                </c:pt>
                <c:pt idx="5">
                  <c:v>36</c:v>
                </c:pt>
                <c:pt idx="6">
                  <c:v>9</c:v>
                </c:pt>
                <c:pt idx="7">
                  <c:v>45</c:v>
                </c:pt>
                <c:pt idx="8">
                  <c:v>18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дети с НУР на конец года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2.028809089064719E-3"/>
                  <c:y val="-4.5197740112994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1152363562588849E-3"/>
                  <c:y val="-3.389830508474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'Лист1'!$A$2:$A$10</c:f>
              <c:strCache>
                <c:ptCount val="9"/>
                <c:pt idx="0">
                  <c:v>базовый комфорт</c:v>
                </c:pt>
                <c:pt idx="1">
                  <c:v>личностный рост</c:v>
                </c:pt>
                <c:pt idx="2">
                  <c:v>межличностные взаим-я</c:v>
                </c:pt>
                <c:pt idx="3">
                  <c:v>потенциальная агрессия</c:v>
                </c:pt>
                <c:pt idx="4">
                  <c:v>отношение к себе</c:v>
                </c:pt>
                <c:pt idx="5">
                  <c:v>отношение к детскому саду</c:v>
                </c:pt>
                <c:pt idx="6">
                  <c:v>отношение к педагогу</c:v>
                </c:pt>
                <c:pt idx="7">
                  <c:v>отношение со сверстниками</c:v>
                </c:pt>
                <c:pt idx="8">
                  <c:v>отношения в семье</c:v>
                </c:pt>
              </c:strCache>
            </c:strRef>
          </c:cat>
          <c:val>
            <c:numRef>
              <c:f>'Лист1'!$E$2:$E$10</c:f>
              <c:numCache>
                <c:formatCode>General</c:formatCode>
                <c:ptCount val="9"/>
                <c:pt idx="0">
                  <c:v>45</c:v>
                </c:pt>
                <c:pt idx="1">
                  <c:v>18</c:v>
                </c:pt>
                <c:pt idx="2">
                  <c:v>28</c:v>
                </c:pt>
                <c:pt idx="3">
                  <c:v>45</c:v>
                </c:pt>
                <c:pt idx="4">
                  <c:v>18</c:v>
                </c:pt>
                <c:pt idx="5">
                  <c:v>36</c:v>
                </c:pt>
                <c:pt idx="6">
                  <c:v>9</c:v>
                </c:pt>
                <c:pt idx="7">
                  <c:v>28</c:v>
                </c:pt>
                <c:pt idx="8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493760"/>
        <c:axId val="247495296"/>
      </c:barChart>
      <c:catAx>
        <c:axId val="247493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47495296"/>
        <c:crosses val="autoZero"/>
        <c:auto val="1"/>
        <c:lblAlgn val="ctr"/>
        <c:lblOffset val="100"/>
        <c:noMultiLvlLbl val="0"/>
      </c:catAx>
      <c:valAx>
        <c:axId val="24749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49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AE19E-745F-45A3-9B91-1D6E433A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28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cp:lastPrinted>2015-11-08T14:42:00Z</cp:lastPrinted>
  <dcterms:created xsi:type="dcterms:W3CDTF">2013-09-09T14:43:00Z</dcterms:created>
  <dcterms:modified xsi:type="dcterms:W3CDTF">2015-11-25T19:26:00Z</dcterms:modified>
</cp:coreProperties>
</file>