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4C" w:rsidRPr="006D709E" w:rsidRDefault="00201D54" w:rsidP="006D70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709E">
        <w:rPr>
          <w:rFonts w:ascii="Times New Roman" w:hAnsi="Times New Roman" w:cs="Times New Roman"/>
          <w:b/>
          <w:sz w:val="36"/>
          <w:szCs w:val="36"/>
        </w:rPr>
        <w:t>Лексические темы</w:t>
      </w:r>
    </w:p>
    <w:p w:rsidR="00201D54" w:rsidRDefault="00201D54" w:rsidP="006D7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6D709E" w:rsidRDefault="006D709E" w:rsidP="006D7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75DE" w:rsidRDefault="009475D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9475DE" w:rsidSect="000E414C">
          <w:pgSz w:w="11906" w:h="16838" w:code="9"/>
          <w:pgMar w:top="567" w:right="567" w:bottom="567" w:left="567" w:header="709" w:footer="709" w:gutter="0"/>
          <w:paperSrc w:first="7"/>
          <w:cols w:space="708"/>
          <w:docGrid w:linePitch="360"/>
        </w:sectPr>
      </w:pPr>
    </w:p>
    <w:p w:rsidR="00201D54" w:rsidRPr="006D709E" w:rsidRDefault="00201D54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Сентябрь </w:t>
      </w:r>
    </w:p>
    <w:p w:rsidR="00201D54" w:rsidRDefault="00201D54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D70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09E">
        <w:rPr>
          <w:rFonts w:ascii="Times New Roman" w:hAnsi="Times New Roman" w:cs="Times New Roman"/>
          <w:sz w:val="28"/>
          <w:szCs w:val="28"/>
        </w:rPr>
        <w:t>Части тела. Органы артикуляции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Игрушки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6D709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9E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Детский сад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Осень. Признаки осени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Овощи. Огород 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Фрукты. Сад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Грибы и ягоды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6D709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9E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Лес. Деревья и кустарники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Перелетные птицы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Одежда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Обувь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6D709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9E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Дом и его части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Мебель. Части мебели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Зима. Признаки зимы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Зимние забавы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Новый год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6D709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9E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Зимующие птицы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Дикие животные и их детеныши</w:t>
      </w:r>
    </w:p>
    <w:p w:rsidR="009475D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Домашние </w:t>
      </w:r>
      <w:r w:rsidR="009475DE">
        <w:rPr>
          <w:rFonts w:ascii="Times New Roman" w:hAnsi="Times New Roman" w:cs="Times New Roman"/>
          <w:sz w:val="28"/>
          <w:szCs w:val="28"/>
        </w:rPr>
        <w:t>животные и их детеныши</w:t>
      </w:r>
    </w:p>
    <w:p w:rsidR="009475DE" w:rsidRDefault="009475D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5DE" w:rsidRDefault="009475D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9475D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709E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Комнатные растения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Профессии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Транспорт. Правила дорожного движения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Наша Армия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6D709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9E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Семья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Мамин праздник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Весна. Признаки весны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Посуда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Продукты питания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9475D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5DE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Пресноводные и аквариумные рыбы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Космос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Наш поселок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Наша страна</w:t>
      </w:r>
    </w:p>
    <w:p w:rsidR="006D709E" w:rsidRPr="009475D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09E" w:rsidRPr="009475DE" w:rsidRDefault="006D709E" w:rsidP="006D70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5DE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Откуда хлеб пришел?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Насекомые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Цветы на лугу и в поле</w:t>
      </w: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Лето. Признаки лета</w:t>
      </w:r>
    </w:p>
    <w:p w:rsidR="009475DE" w:rsidRDefault="009475D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475DE" w:rsidSect="009475DE">
          <w:type w:val="continuous"/>
          <w:pgSz w:w="11906" w:h="16838" w:code="9"/>
          <w:pgMar w:top="567" w:right="567" w:bottom="567" w:left="567" w:header="709" w:footer="709" w:gutter="0"/>
          <w:paperSrc w:first="7"/>
          <w:cols w:num="2" w:space="708"/>
          <w:docGrid w:linePitch="360"/>
        </w:sectPr>
      </w:pPr>
    </w:p>
    <w:p w:rsidR="006D709E" w:rsidRDefault="006D709E" w:rsidP="006D7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09E" w:rsidRPr="00201D54" w:rsidRDefault="006D709E" w:rsidP="00201D5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709E" w:rsidRPr="00201D54" w:rsidSect="009475DE">
      <w:type w:val="continuous"/>
      <w:pgSz w:w="11906" w:h="16838" w:code="9"/>
      <w:pgMar w:top="567" w:right="567" w:bottom="567" w:left="56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C"/>
    <w:rsid w:val="000E414C"/>
    <w:rsid w:val="00201D54"/>
    <w:rsid w:val="00290FBE"/>
    <w:rsid w:val="00627591"/>
    <w:rsid w:val="006D709E"/>
    <w:rsid w:val="009475DE"/>
    <w:rsid w:val="00F1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2015-09-21T07:23:00Z</cp:lastPrinted>
  <dcterms:created xsi:type="dcterms:W3CDTF">2015-09-21T06:37:00Z</dcterms:created>
  <dcterms:modified xsi:type="dcterms:W3CDTF">2015-09-21T07:23:00Z</dcterms:modified>
</cp:coreProperties>
</file>