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38" w:rsidRPr="002A0BE0" w:rsidRDefault="008B2A38" w:rsidP="002A0B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E0">
        <w:rPr>
          <w:rFonts w:ascii="Times New Roman" w:hAnsi="Times New Roman" w:cs="Times New Roman"/>
          <w:b/>
          <w:sz w:val="32"/>
          <w:szCs w:val="32"/>
        </w:rPr>
        <w:t>Консультации для воспитателей</w:t>
      </w:r>
    </w:p>
    <w:p w:rsidR="008B2A38" w:rsidRPr="002A0BE0" w:rsidRDefault="002A0BE0" w:rsidP="002A0B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E0">
        <w:rPr>
          <w:rFonts w:ascii="Times New Roman" w:hAnsi="Times New Roman" w:cs="Times New Roman"/>
          <w:b/>
          <w:sz w:val="32"/>
          <w:szCs w:val="32"/>
        </w:rPr>
        <w:t>«</w:t>
      </w:r>
      <w:r w:rsidR="008B2A38" w:rsidRPr="002A0BE0">
        <w:rPr>
          <w:rFonts w:ascii="Times New Roman" w:hAnsi="Times New Roman" w:cs="Times New Roman"/>
          <w:b/>
          <w:sz w:val="32"/>
          <w:szCs w:val="32"/>
        </w:rPr>
        <w:t>Воспитание у дошкольников интереса к детской книге</w:t>
      </w:r>
      <w:r w:rsidRPr="002A0BE0">
        <w:rPr>
          <w:rFonts w:ascii="Times New Roman" w:hAnsi="Times New Roman" w:cs="Times New Roman"/>
          <w:b/>
          <w:sz w:val="32"/>
          <w:szCs w:val="32"/>
        </w:rPr>
        <w:t>»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38" w:rsidRDefault="002A0BE0" w:rsidP="002A0BE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№74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</w:p>
    <w:p w:rsidR="002A0BE0" w:rsidRPr="002A0BE0" w:rsidRDefault="002A0BE0" w:rsidP="002A0BE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Юлия Михайловна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Воспитать у дошкольников любовь и интерес к книге – одна  из важных задач нашей работы.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Книга – добрый и мудрый советчик, друг и учитель. 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Поэтому, в первую очередь нужно построить работу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Хочется поделиться некоторыми формами работы  с детьми и родителями по воспитанию интереса к книге, которые использую в работе: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BE0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с детской библиотекой.    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На протяжении двух лет дети нашей группы посещают занятия в библиотеке, где знакомятся с творчеством писателей, поэтов. Это знакомство проходит в разнообразных формах: театрализованные представления, конкурсы, литературные часы, игровые программы и др.  Готовясь к очередному занятию в библиотеке, воспитатели читают детям литературные произведения, беседуют по содержанию, дети заучивают стихи, инсценируют произведения, рисуют по теме.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BE0">
        <w:rPr>
          <w:rFonts w:ascii="Times New Roman" w:hAnsi="Times New Roman" w:cs="Times New Roman"/>
          <w:b/>
          <w:i/>
          <w:sz w:val="28"/>
          <w:szCs w:val="28"/>
        </w:rPr>
        <w:t xml:space="preserve">Театрализованная деятельность.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готовим  постановки спектаклей и  показываем их детям и родителям. В театрализованной деятельности дети отражают впечатления </w:t>
      </w:r>
      <w:proofErr w:type="gramStart"/>
      <w:r w:rsidRPr="002A0B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0BE0">
        <w:rPr>
          <w:rFonts w:ascii="Times New Roman" w:hAnsi="Times New Roman" w:cs="Times New Roman"/>
          <w:sz w:val="28"/>
          <w:szCs w:val="28"/>
        </w:rPr>
        <w:t xml:space="preserve"> прочитанного, выражают свое отношение к героям, </w:t>
      </w:r>
      <w:proofErr w:type="spellStart"/>
      <w:r w:rsidRPr="002A0BE0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Pr="002A0BE0">
        <w:rPr>
          <w:rFonts w:ascii="Times New Roman" w:hAnsi="Times New Roman" w:cs="Times New Roman"/>
          <w:sz w:val="28"/>
          <w:szCs w:val="28"/>
        </w:rPr>
        <w:t xml:space="preserve">, расширяют свой читательский кругозор.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Активными участниками театрализованных представлений являются родители. Они исполняют роли, готовят атрибуты, изготавливают игрушки для различных видов театров.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B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Мини-сочинения родителей «Книга в жизни моего ребенка».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Цель данного мероприятия – популяризация семейного чтения, выявление положительного опыта семейного воспитания. Родителям предлагалось в свободной форме высказать свое мнение о роли книги в развитии ребенка, какие литературные предпочтения у детей существуют, как организуют детское чтение в семье. Анализ сочинений показал, что их авторы – это родители, заинтересованные в воспитании и развитии своих детей.  Они читают детям много произведений, обсуждают их, являются постоянными посетителями библиотеки. Именно такой опыт  семейного воспитания может и должен являться примером для других  родителей.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Консультации  для родителей, открытые занятия с участием родителей, рекомендациями по организации домашнего чтения, выставки детских работ, выставки литературы, систематически оформляется информационный стенд для родителей.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Широко используем такую форму работы, как </w:t>
      </w:r>
      <w:r w:rsidRPr="002A0BE0">
        <w:rPr>
          <w:rFonts w:ascii="Times New Roman" w:hAnsi="Times New Roman" w:cs="Times New Roman"/>
          <w:b/>
          <w:i/>
          <w:sz w:val="28"/>
          <w:szCs w:val="28"/>
        </w:rPr>
        <w:t>конкурс.</w:t>
      </w:r>
      <w:r w:rsidRPr="002A0BE0">
        <w:rPr>
          <w:rFonts w:ascii="Times New Roman" w:hAnsi="Times New Roman" w:cs="Times New Roman"/>
          <w:sz w:val="28"/>
          <w:szCs w:val="28"/>
        </w:rPr>
        <w:t xml:space="preserve"> При создании работ в совместной творческой деятельности объединяются дети и родители: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- конкурс самодельной книги «Сделаем книгу сами, своими руками»,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- конкурс поделок из природного материала «Осенние фантазии»,  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- конкурс поделок и рисунков «Любимый сказочный герой».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 - конкурс художественно – прикладного творчества «Мастерим сказку».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 Дети не только гордятся своей работой, но и оценивают творчество других, отгадывают знакомые сказки и стихи, вспоминают содержание произведений. Персонажи литературных произведений, изготовленные на конкурс, используются  детьми и педагогами в игровой и театральной деятельности, на занятиях.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В </w:t>
      </w:r>
      <w:r w:rsidR="002A0BE0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Pr="002A0BE0">
        <w:rPr>
          <w:rFonts w:ascii="Times New Roman" w:hAnsi="Times New Roman" w:cs="Times New Roman"/>
          <w:sz w:val="28"/>
          <w:szCs w:val="28"/>
        </w:rPr>
        <w:t xml:space="preserve"> имеются соответствующие условия для развития интереса и любви к книге, создана библиотека детской литературы, постепенно пополняется книжный фонд. Родителей и детей знакомим с интересными новинками.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Можно отметить постоянный интерес детей к слушанию книг, обсуждению </w:t>
      </w:r>
      <w:proofErr w:type="gramStart"/>
      <w:r w:rsidRPr="002A0BE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A0BE0">
        <w:rPr>
          <w:rFonts w:ascii="Times New Roman" w:hAnsi="Times New Roman" w:cs="Times New Roman"/>
          <w:sz w:val="28"/>
          <w:szCs w:val="28"/>
        </w:rPr>
        <w:t xml:space="preserve">, знание детьми многих литературных произведений, знакомство с творчеством детских писателей.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Надеемся, что положительное отношение к книге, к процессу чтения, воспитанное в дошкольном возрасте, станет фундаментом успешного обучения ребенка в школе.  И книга станет добрым другом, советчиком и помощником ребенка на протяжении всей жизни. 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BE0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литература:</w:t>
      </w:r>
    </w:p>
    <w:p w:rsidR="008B2A38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lastRenderedPageBreak/>
        <w:t xml:space="preserve"> 1.Гурович Л.М. Ребёнок и книга. СПб</w:t>
      </w:r>
      <w:proofErr w:type="gramStart"/>
      <w:r w:rsidRPr="002A0B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A0BE0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2A0BE0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2A0BE0">
        <w:rPr>
          <w:rFonts w:ascii="Times New Roman" w:hAnsi="Times New Roman" w:cs="Times New Roman"/>
          <w:sz w:val="28"/>
          <w:szCs w:val="28"/>
        </w:rPr>
        <w:t>», 1996.</w:t>
      </w:r>
    </w:p>
    <w:p w:rsidR="00500AB0" w:rsidRPr="002A0BE0" w:rsidRDefault="008B2A38" w:rsidP="002A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E0">
        <w:rPr>
          <w:rFonts w:ascii="Times New Roman" w:hAnsi="Times New Roman" w:cs="Times New Roman"/>
          <w:sz w:val="28"/>
          <w:szCs w:val="28"/>
        </w:rPr>
        <w:t xml:space="preserve"> 2.Дошкольное воспитание N6. 2009 с.62-69.</w:t>
      </w:r>
    </w:p>
    <w:sectPr w:rsidR="00500AB0" w:rsidRPr="002A0BE0" w:rsidSect="0050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A38"/>
    <w:rsid w:val="002A0BE0"/>
    <w:rsid w:val="00500AB0"/>
    <w:rsid w:val="008B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2015-12-09T17:56:00Z</dcterms:created>
  <dcterms:modified xsi:type="dcterms:W3CDTF">2015-12-09T18:50:00Z</dcterms:modified>
</cp:coreProperties>
</file>