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FE" w:rsidRDefault="009379FE" w:rsidP="00634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54610</wp:posOffset>
            </wp:positionV>
            <wp:extent cx="7410450" cy="1038606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38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9FE" w:rsidRDefault="009379FE" w:rsidP="00634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</w:pPr>
    </w:p>
    <w:p w:rsidR="009379FE" w:rsidRDefault="009379FE" w:rsidP="00634F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</w:pPr>
    </w:p>
    <w:p w:rsidR="009379FE" w:rsidRDefault="009379FE" w:rsidP="009379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34FC6" w:rsidRPr="009379FE" w:rsidRDefault="009379FE" w:rsidP="009379F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</w:t>
      </w:r>
      <w:r w:rsidR="00634FC6" w:rsidRPr="009379FE">
        <w:rPr>
          <w:rFonts w:ascii="TimesNewRomanPS-BoldMT" w:hAnsi="TimesNewRomanPS-BoldMT" w:cs="TimesNewRomanPS-BoldMT"/>
          <w:b/>
          <w:bCs/>
          <w:sz w:val="40"/>
          <w:szCs w:val="40"/>
        </w:rPr>
        <w:t>Использование информационных технологий в ДОУ.</w:t>
      </w:r>
    </w:p>
    <w:p w:rsidR="00634FC6" w:rsidRPr="009379FE" w:rsidRDefault="00634FC6" w:rsidP="00634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</w:rPr>
      </w:pPr>
    </w:p>
    <w:p w:rsidR="00AD4ADC" w:rsidRDefault="00AD4ADC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634FC6" w:rsidRPr="004E191F" w:rsidRDefault="004E191F" w:rsidP="004E191F">
      <w:pPr>
        <w:autoSpaceDE w:val="0"/>
        <w:autoSpaceDN w:val="0"/>
        <w:adjustRightInd w:val="0"/>
        <w:spacing w:after="0" w:line="240" w:lineRule="auto"/>
        <w:ind w:left="1276" w:right="1418" w:firstLine="425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</w:t>
      </w:r>
      <w:r w:rsidR="00634FC6" w:rsidRPr="004E191F">
        <w:rPr>
          <w:rFonts w:ascii="TimesNewRomanPSMT" w:hAnsi="TimesNewRomanPSMT" w:cs="TimesNewRomanPSMT"/>
          <w:sz w:val="32"/>
          <w:szCs w:val="32"/>
        </w:rPr>
        <w:t xml:space="preserve">Внедрение компьютерных технологий сегодня является новой ступенью в образовательном процессе. </w:t>
      </w:r>
      <w:r>
        <w:rPr>
          <w:rFonts w:ascii="TimesNewRomanPSMT" w:hAnsi="TimesNewRomanPSMT" w:cs="TimesNewRomanPSMT"/>
          <w:sz w:val="32"/>
          <w:szCs w:val="32"/>
        </w:rPr>
        <w:t xml:space="preserve">         </w:t>
      </w:r>
      <w:r w:rsidR="00634FC6" w:rsidRPr="004E191F">
        <w:rPr>
          <w:rFonts w:ascii="TimesNewRomanPSMT" w:hAnsi="TimesNewRomanPSMT" w:cs="TimesNewRomanPSMT"/>
          <w:sz w:val="32"/>
          <w:szCs w:val="32"/>
        </w:rPr>
        <w:t xml:space="preserve">Приоритетной задачей применения компьютерных программ на индивидуальном занятии состоит не в обучении детей адаптированным основам информатики и вычислительной техники, а в комплексном преобразовании их среды обитания, создании новых научно обоснованных средств развития активной творческой деятельности. Компьютерные технологии выступают здесь как мощное и эффективное средство коррекционного воздействия. </w:t>
      </w:r>
    </w:p>
    <w:p w:rsidR="00634FC6" w:rsidRDefault="00634FC6" w:rsidP="004E191F">
      <w:pPr>
        <w:autoSpaceDE w:val="0"/>
        <w:autoSpaceDN w:val="0"/>
        <w:adjustRightInd w:val="0"/>
        <w:spacing w:after="0" w:line="240" w:lineRule="auto"/>
        <w:ind w:left="1276" w:right="1418" w:firstLine="425"/>
        <w:rPr>
          <w:rFonts w:ascii="TimesNewRomanPSMT" w:hAnsi="TimesNewRomanPSMT" w:cs="TimesNewRomanPSMT"/>
          <w:sz w:val="32"/>
          <w:szCs w:val="32"/>
        </w:rPr>
      </w:pPr>
      <w:r w:rsidRPr="004E191F">
        <w:rPr>
          <w:rFonts w:ascii="TimesNewRomanPSMT" w:hAnsi="TimesNewRomanPSMT" w:cs="TimesNewRomanPSMT"/>
          <w:sz w:val="32"/>
          <w:szCs w:val="32"/>
        </w:rPr>
        <w:t xml:space="preserve">   </w:t>
      </w:r>
      <w:proofErr w:type="gramStart"/>
      <w:r w:rsidRPr="004E191F">
        <w:rPr>
          <w:rFonts w:ascii="TimesNewRomanPSMT" w:hAnsi="TimesNewRomanPSMT" w:cs="TimesNewRomanPSMT"/>
          <w:sz w:val="32"/>
          <w:szCs w:val="32"/>
        </w:rPr>
        <w:t xml:space="preserve">Как отмечают многие авторы (Р. Ф. </w:t>
      </w:r>
      <w:proofErr w:type="spellStart"/>
      <w:r w:rsidRPr="004E191F">
        <w:rPr>
          <w:rFonts w:ascii="TimesNewRomanPSMT" w:hAnsi="TimesNewRomanPSMT" w:cs="TimesNewRomanPSMT"/>
          <w:sz w:val="32"/>
          <w:szCs w:val="32"/>
        </w:rPr>
        <w:t>Абдеев</w:t>
      </w:r>
      <w:proofErr w:type="spellEnd"/>
      <w:r w:rsidRPr="004E191F">
        <w:rPr>
          <w:rFonts w:ascii="TimesNewRomanPSMT" w:hAnsi="TimesNewRomanPSMT" w:cs="TimesNewRomanPSMT"/>
          <w:sz w:val="32"/>
          <w:szCs w:val="32"/>
        </w:rPr>
        <w:t xml:space="preserve">, 1994; В. П. Беспалько, 0022; О. И. </w:t>
      </w:r>
      <w:proofErr w:type="spellStart"/>
      <w:r w:rsidRPr="004E191F">
        <w:rPr>
          <w:rFonts w:ascii="TimesNewRomanPSMT" w:hAnsi="TimesNewRomanPSMT" w:cs="TimesNewRomanPSMT"/>
          <w:sz w:val="32"/>
          <w:szCs w:val="32"/>
        </w:rPr>
        <w:t>Кукушина</w:t>
      </w:r>
      <w:proofErr w:type="spellEnd"/>
      <w:r w:rsidRPr="004E191F">
        <w:rPr>
          <w:rFonts w:ascii="TimesNewRomanPSMT" w:hAnsi="TimesNewRomanPSMT" w:cs="TimesNewRomanPSMT"/>
          <w:sz w:val="32"/>
          <w:szCs w:val="32"/>
        </w:rPr>
        <w:t>, 1994; И. А. Филатова, 1993 и др., применение ИКТ позволяет оптимизировать педагогический процесс, индивидуализировать обучение воспитанников и значительно повысить эффективность любой деятельности.</w:t>
      </w:r>
      <w:proofErr w:type="gramEnd"/>
      <w:r w:rsidRPr="004E191F">
        <w:rPr>
          <w:rFonts w:ascii="TimesNewRomanPSMT" w:hAnsi="TimesNewRomanPSMT" w:cs="TimesNewRomanPSMT"/>
          <w:sz w:val="32"/>
          <w:szCs w:val="32"/>
        </w:rPr>
        <w:t xml:space="preserve"> Это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</w:t>
      </w:r>
    </w:p>
    <w:p w:rsidR="004E191F" w:rsidRDefault="004E191F" w:rsidP="004E191F">
      <w:pPr>
        <w:autoSpaceDE w:val="0"/>
        <w:autoSpaceDN w:val="0"/>
        <w:adjustRightInd w:val="0"/>
        <w:spacing w:after="0" w:line="240" w:lineRule="auto"/>
        <w:ind w:left="1276" w:right="1418" w:firstLine="425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196215</wp:posOffset>
            </wp:positionV>
            <wp:extent cx="2728285" cy="2628900"/>
            <wp:effectExtent l="19050" t="0" r="0" b="0"/>
            <wp:wrapNone/>
            <wp:docPr id="9" name="Рисунок 1" descr="Прикольные картинки компьютера Картинки на hotni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ольные картинки компьютера Картинки на hotnis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262" r="9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8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91F" w:rsidRP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A07FB6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-59690</wp:posOffset>
            </wp:positionV>
            <wp:extent cx="7410450" cy="10622280"/>
            <wp:effectExtent l="19050" t="0" r="0" b="0"/>
            <wp:wrapNone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62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4E191F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E191F" w:rsidRDefault="004E191F" w:rsidP="004E191F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4E191F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4E191F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4E191F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4E191F" w:rsidRPr="00A07FB6" w:rsidRDefault="004E191F" w:rsidP="00A07FB6">
      <w:pPr>
        <w:autoSpaceDE w:val="0"/>
        <w:autoSpaceDN w:val="0"/>
        <w:adjustRightInd w:val="0"/>
        <w:spacing w:after="0" w:line="240" w:lineRule="auto"/>
        <w:ind w:left="1276" w:right="851"/>
        <w:rPr>
          <w:rFonts w:ascii="TimesNewRomanPSMT" w:hAnsi="TimesNewRomanPSMT" w:cs="TimesNewRomanPSMT"/>
          <w:sz w:val="28"/>
          <w:szCs w:val="28"/>
        </w:rPr>
      </w:pPr>
      <w:r w:rsidRPr="004E191F">
        <w:rPr>
          <w:rFonts w:ascii="TimesNewRomanPSMT" w:hAnsi="TimesNewRomanPSMT" w:cs="TimesNewRomanPSMT"/>
          <w:sz w:val="32"/>
          <w:szCs w:val="32"/>
        </w:rPr>
        <w:t xml:space="preserve">Преимущества использования компьютерных развивающих </w:t>
      </w:r>
      <w:r w:rsidR="00A07FB6">
        <w:rPr>
          <w:rFonts w:ascii="TimesNewRomanPSMT" w:hAnsi="TimesNewRomanPSMT" w:cs="TimesNewRomanPSMT"/>
          <w:sz w:val="32"/>
          <w:szCs w:val="32"/>
        </w:rPr>
        <w:t xml:space="preserve">  </w:t>
      </w:r>
      <w:r w:rsidR="002F089D">
        <w:rPr>
          <w:rFonts w:ascii="TimesNewRomanPSMT" w:hAnsi="TimesNewRomanPSMT" w:cs="TimesNewRomanPSMT"/>
          <w:sz w:val="32"/>
          <w:szCs w:val="32"/>
        </w:rPr>
        <w:t>програм</w:t>
      </w:r>
      <w:r w:rsidRPr="004E191F">
        <w:rPr>
          <w:rFonts w:ascii="TimesNewRomanPSMT" w:hAnsi="TimesNewRomanPSMT" w:cs="TimesNewRomanPSMT"/>
          <w:sz w:val="32"/>
          <w:szCs w:val="32"/>
        </w:rPr>
        <w:t xml:space="preserve">м. </w:t>
      </w:r>
    </w:p>
    <w:p w:rsidR="004E191F" w:rsidRPr="004E191F" w:rsidRDefault="004E191F" w:rsidP="00A07FB6">
      <w:pPr>
        <w:autoSpaceDE w:val="0"/>
        <w:autoSpaceDN w:val="0"/>
        <w:adjustRightInd w:val="0"/>
        <w:spacing w:after="0" w:line="240" w:lineRule="auto"/>
        <w:ind w:left="1276" w:right="1134"/>
        <w:rPr>
          <w:rFonts w:ascii="TimesNewRomanPSMT" w:hAnsi="TimesNewRomanPSMT" w:cs="TimesNewRomanPSMT"/>
          <w:sz w:val="32"/>
          <w:szCs w:val="32"/>
        </w:rPr>
      </w:pPr>
      <w:r w:rsidRPr="004E191F">
        <w:rPr>
          <w:rFonts w:ascii="TimesNewRomanPSMT" w:hAnsi="TimesNewRomanPSMT" w:cs="TimesNewRomanPSMT"/>
          <w:sz w:val="32"/>
          <w:szCs w:val="32"/>
        </w:rPr>
        <w:t xml:space="preserve"> • Повышают мотивацию к логопедическим занятиям. </w:t>
      </w:r>
    </w:p>
    <w:p w:rsidR="004E191F" w:rsidRPr="004E191F" w:rsidRDefault="004E191F" w:rsidP="00A07FB6">
      <w:pPr>
        <w:autoSpaceDE w:val="0"/>
        <w:autoSpaceDN w:val="0"/>
        <w:adjustRightInd w:val="0"/>
        <w:spacing w:after="0" w:line="240" w:lineRule="auto"/>
        <w:ind w:left="1276" w:right="1134"/>
        <w:rPr>
          <w:rFonts w:ascii="TimesNewRomanPSMT" w:hAnsi="TimesNewRomanPSMT" w:cs="TimesNewRomanPSMT"/>
          <w:sz w:val="32"/>
          <w:szCs w:val="32"/>
        </w:rPr>
      </w:pPr>
      <w:r w:rsidRPr="004E191F">
        <w:rPr>
          <w:rFonts w:ascii="TimesNewRomanPSMT" w:hAnsi="TimesNewRomanPSMT" w:cs="TimesNewRomanPSMT"/>
          <w:sz w:val="32"/>
          <w:szCs w:val="32"/>
        </w:rPr>
        <w:t xml:space="preserve"> • Формирует активную позицию субъекта обучения и привычку к учебной деятельности (ребёнку (</w:t>
      </w:r>
      <w:proofErr w:type="spellStart"/>
      <w:r w:rsidRPr="004E191F">
        <w:rPr>
          <w:rFonts w:ascii="TimesNewRomanPSMT" w:hAnsi="TimesNewRomanPSMT" w:cs="TimesNewRomanPSMT"/>
          <w:sz w:val="32"/>
          <w:szCs w:val="32"/>
        </w:rPr>
        <w:t>разноуровневые</w:t>
      </w:r>
      <w:proofErr w:type="spellEnd"/>
      <w:r w:rsidRPr="004E191F">
        <w:rPr>
          <w:rFonts w:ascii="TimesNewRomanPSMT" w:hAnsi="TimesNewRomanPSMT" w:cs="TimesNewRomanPSMT"/>
          <w:sz w:val="32"/>
          <w:szCs w:val="32"/>
        </w:rPr>
        <w:t xml:space="preserve"> задания)</w:t>
      </w:r>
      <w:proofErr w:type="gramStart"/>
      <w:r w:rsidRPr="004E191F">
        <w:rPr>
          <w:rFonts w:ascii="TimesNewRomanPSMT" w:hAnsi="TimesNewRomanPSMT" w:cs="TimesNewRomanPSMT"/>
          <w:sz w:val="32"/>
          <w:szCs w:val="32"/>
        </w:rPr>
        <w:t xml:space="preserve"> .</w:t>
      </w:r>
      <w:proofErr w:type="gramEnd"/>
    </w:p>
    <w:p w:rsidR="004E191F" w:rsidRPr="004E191F" w:rsidRDefault="004E191F" w:rsidP="00A07FB6">
      <w:pPr>
        <w:autoSpaceDE w:val="0"/>
        <w:autoSpaceDN w:val="0"/>
        <w:adjustRightInd w:val="0"/>
        <w:spacing w:after="0" w:line="240" w:lineRule="auto"/>
        <w:ind w:left="1276" w:right="1134"/>
        <w:rPr>
          <w:rFonts w:ascii="TimesNewRomanPSMT" w:hAnsi="TimesNewRomanPSMT" w:cs="TimesNewRomanPSMT"/>
          <w:sz w:val="32"/>
          <w:szCs w:val="32"/>
        </w:rPr>
      </w:pPr>
      <w:r w:rsidRPr="004E191F">
        <w:rPr>
          <w:rFonts w:ascii="TimesNewRomanPSMT" w:hAnsi="TimesNewRomanPSMT" w:cs="TimesNewRomanPSMT"/>
          <w:sz w:val="32"/>
          <w:szCs w:val="32"/>
        </w:rPr>
        <w:t xml:space="preserve"> </w:t>
      </w:r>
      <w:proofErr w:type="gramStart"/>
      <w:r w:rsidRPr="004E191F">
        <w:rPr>
          <w:rFonts w:ascii="TimesNewRomanPSMT" w:hAnsi="TimesNewRomanPSMT" w:cs="TimesNewRomanPSMT"/>
          <w:sz w:val="32"/>
          <w:szCs w:val="32"/>
        </w:rPr>
        <w:t xml:space="preserve">• Эффективно развивают творческие способности планирование, рефлексия, самоконтроль) </w:t>
      </w:r>
      <w:proofErr w:type="gramEnd"/>
    </w:p>
    <w:p w:rsidR="004E191F" w:rsidRPr="004E191F" w:rsidRDefault="004E191F" w:rsidP="00A07FB6">
      <w:pPr>
        <w:autoSpaceDE w:val="0"/>
        <w:autoSpaceDN w:val="0"/>
        <w:adjustRightInd w:val="0"/>
        <w:spacing w:after="0" w:line="240" w:lineRule="auto"/>
        <w:ind w:left="1276" w:right="1134"/>
        <w:rPr>
          <w:rFonts w:ascii="TimesNewRomanPSMT" w:hAnsi="TimesNewRomanPSMT" w:cs="TimesNewRomanPSMT"/>
          <w:sz w:val="32"/>
          <w:szCs w:val="32"/>
        </w:rPr>
      </w:pPr>
      <w:r w:rsidRPr="004E191F">
        <w:rPr>
          <w:rFonts w:ascii="TimesNewRomanPSMT" w:hAnsi="TimesNewRomanPSMT" w:cs="TimesNewRomanPSMT"/>
          <w:sz w:val="32"/>
          <w:szCs w:val="32"/>
        </w:rPr>
        <w:t xml:space="preserve"> • Предполагают подход к каждому</w:t>
      </w:r>
    </w:p>
    <w:p w:rsidR="004E191F" w:rsidRPr="004E191F" w:rsidRDefault="004E191F" w:rsidP="00A07FB6">
      <w:pPr>
        <w:autoSpaceDE w:val="0"/>
        <w:autoSpaceDN w:val="0"/>
        <w:adjustRightInd w:val="0"/>
        <w:spacing w:after="0" w:line="240" w:lineRule="auto"/>
        <w:ind w:left="1276" w:right="1134"/>
        <w:rPr>
          <w:rFonts w:ascii="TimesNewRomanPSMT" w:hAnsi="TimesNewRomanPSMT" w:cs="TimesNewRomanPSMT"/>
          <w:sz w:val="32"/>
          <w:szCs w:val="32"/>
        </w:rPr>
      </w:pPr>
      <w:r w:rsidRPr="004E191F">
        <w:rPr>
          <w:rFonts w:ascii="TimesNewRomanPSMT" w:hAnsi="TimesNewRomanPSMT" w:cs="TimesNewRomanPSMT"/>
          <w:sz w:val="32"/>
          <w:szCs w:val="32"/>
        </w:rPr>
        <w:t xml:space="preserve"> • Открывают новые возможности использование педагогических приёмов в традиционной коррекционной методике.</w:t>
      </w:r>
    </w:p>
    <w:p w:rsidR="004E191F" w:rsidRPr="004E191F" w:rsidRDefault="004E191F" w:rsidP="00A07FB6">
      <w:pPr>
        <w:autoSpaceDE w:val="0"/>
        <w:autoSpaceDN w:val="0"/>
        <w:adjustRightInd w:val="0"/>
        <w:spacing w:after="0" w:line="240" w:lineRule="auto"/>
        <w:ind w:left="1276" w:right="1134"/>
        <w:rPr>
          <w:rFonts w:ascii="TimesNewRomanPSMT" w:hAnsi="TimesNewRomanPSMT" w:cs="TimesNewRomanPSMT"/>
          <w:sz w:val="32"/>
          <w:szCs w:val="32"/>
        </w:rPr>
      </w:pPr>
      <w:r w:rsidRPr="004E191F">
        <w:rPr>
          <w:rFonts w:ascii="TimesNewRomanPSMT" w:hAnsi="TimesNewRomanPSMT" w:cs="TimesNewRomanPSMT"/>
          <w:sz w:val="32"/>
          <w:szCs w:val="32"/>
        </w:rPr>
        <w:t xml:space="preserve">  Таким образом, использование компьютерных средств обучения помогает развивать у дошкольников такие волевые качества, как самостоятельность, собранность, сосредоточенность, усидчивость, а так же приобщает их к сопереживанию, помощи герою программы. Между логопедом и ребёнком устанавливается прочный эмоциональный контакт, так как в этом случае логопед выступает в качестве партнёра ребёнка, а контролирующую функцию берёт на себя компьютерная программа. Всё это помогает создать на логопедическом занятии атмосферу психологического комфорта, что также способствует ускорению коррекционного процесса и улучшению его результативности. </w:t>
      </w:r>
    </w:p>
    <w:p w:rsidR="004E191F" w:rsidRPr="004E191F" w:rsidRDefault="004E191F" w:rsidP="00A07FB6">
      <w:pPr>
        <w:autoSpaceDE w:val="0"/>
        <w:autoSpaceDN w:val="0"/>
        <w:adjustRightInd w:val="0"/>
        <w:spacing w:after="0" w:line="240" w:lineRule="auto"/>
        <w:ind w:left="1276" w:right="1134"/>
        <w:rPr>
          <w:rFonts w:ascii="TimesNewRomanPSMT" w:hAnsi="TimesNewRomanPSMT" w:cs="TimesNewRomanPSMT"/>
          <w:sz w:val="32"/>
          <w:szCs w:val="32"/>
        </w:rPr>
      </w:pPr>
      <w:r w:rsidRPr="004E191F">
        <w:rPr>
          <w:rFonts w:ascii="TimesNewRomanPSMT" w:hAnsi="TimesNewRomanPSMT" w:cs="TimesNewRomanPSMT"/>
          <w:sz w:val="32"/>
          <w:szCs w:val="32"/>
        </w:rPr>
        <w:t xml:space="preserve">Использование компьютерных технологий в процессе коррекции нарушений речи детей позволяет более эффективно устранять речевые недостатки, тем самым преодолевать преграды на пути достижения успеха. </w:t>
      </w:r>
    </w:p>
    <w:p w:rsidR="004E191F" w:rsidRPr="004E191F" w:rsidRDefault="004E191F" w:rsidP="00A07FB6">
      <w:pPr>
        <w:autoSpaceDE w:val="0"/>
        <w:autoSpaceDN w:val="0"/>
        <w:adjustRightInd w:val="0"/>
        <w:spacing w:after="0" w:line="240" w:lineRule="auto"/>
        <w:ind w:left="1276" w:right="1134"/>
        <w:rPr>
          <w:rFonts w:ascii="TimesNewRomanPSMT" w:hAnsi="TimesNewRomanPSMT" w:cs="TimesNewRomanPSMT"/>
          <w:sz w:val="32"/>
          <w:szCs w:val="32"/>
        </w:rPr>
      </w:pPr>
    </w:p>
    <w:p w:rsidR="004E191F" w:rsidRPr="004E191F" w:rsidRDefault="004E191F" w:rsidP="00A07FB6">
      <w:pPr>
        <w:autoSpaceDE w:val="0"/>
        <w:autoSpaceDN w:val="0"/>
        <w:adjustRightInd w:val="0"/>
        <w:spacing w:after="0" w:line="240" w:lineRule="auto"/>
        <w:ind w:left="1276" w:right="851"/>
        <w:rPr>
          <w:rFonts w:ascii="TimesNewRomanPSMT" w:hAnsi="TimesNewRomanPSMT" w:cs="TimesNewRomanPSMT"/>
          <w:sz w:val="32"/>
          <w:szCs w:val="32"/>
        </w:rPr>
      </w:pPr>
    </w:p>
    <w:p w:rsidR="004E191F" w:rsidRPr="004E191F" w:rsidRDefault="004E191F" w:rsidP="00A07FB6">
      <w:pPr>
        <w:autoSpaceDE w:val="0"/>
        <w:autoSpaceDN w:val="0"/>
        <w:adjustRightInd w:val="0"/>
        <w:spacing w:after="0" w:line="240" w:lineRule="auto"/>
        <w:ind w:left="1276" w:right="851"/>
        <w:rPr>
          <w:rFonts w:ascii="TimesNewRomanPSMT" w:hAnsi="TimesNewRomanPSMT" w:cs="TimesNewRomanPSMT"/>
          <w:sz w:val="32"/>
          <w:szCs w:val="32"/>
        </w:rPr>
      </w:pPr>
    </w:p>
    <w:p w:rsidR="004E191F" w:rsidRPr="004E191F" w:rsidRDefault="004E191F" w:rsidP="00A07FB6">
      <w:pPr>
        <w:autoSpaceDE w:val="0"/>
        <w:autoSpaceDN w:val="0"/>
        <w:adjustRightInd w:val="0"/>
        <w:spacing w:after="0" w:line="240" w:lineRule="auto"/>
        <w:ind w:left="1276" w:right="851"/>
        <w:rPr>
          <w:rFonts w:ascii="TimesNewRomanPSMT" w:hAnsi="TimesNewRomanPSMT" w:cs="TimesNewRomanPSMT"/>
          <w:sz w:val="32"/>
          <w:szCs w:val="32"/>
        </w:rPr>
      </w:pPr>
    </w:p>
    <w:p w:rsidR="004E191F" w:rsidRP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4E191F" w:rsidRP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4E191F" w:rsidRP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4E191F" w:rsidRP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4E191F" w:rsidRPr="004E191F" w:rsidRDefault="004E191F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4E191F" w:rsidRDefault="00A07FB6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-90170</wp:posOffset>
            </wp:positionV>
            <wp:extent cx="7661910" cy="10728960"/>
            <wp:effectExtent l="19050" t="0" r="0" b="0"/>
            <wp:wrapNone/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1072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8FD" w:rsidRPr="004E191F" w:rsidRDefault="006038FD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4E191F" w:rsidRDefault="00634FC6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  <w:r w:rsidRPr="004E191F">
        <w:rPr>
          <w:rFonts w:ascii="TimesNewRomanPSMT" w:hAnsi="TimesNewRomanPSMT" w:cs="TimesNewRomanPSMT"/>
          <w:sz w:val="32"/>
          <w:szCs w:val="32"/>
        </w:rPr>
        <w:t xml:space="preserve">    </w:t>
      </w:r>
    </w:p>
    <w:p w:rsidR="006038FD" w:rsidRPr="004E191F" w:rsidRDefault="006038FD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4E191F" w:rsidRDefault="006038FD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4E191F" w:rsidRDefault="006038FD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1134" w:hanging="1134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               Использование компьютерных программ на индивидуальных занятиях происходит фрагментарно, с соблюдением гигиенических норм и рекомендаций по нормам </w:t>
      </w:r>
      <w:proofErr w:type="spellStart"/>
      <w:r w:rsidRPr="002F089D">
        <w:rPr>
          <w:rFonts w:ascii="TimesNewRomanPSMT" w:hAnsi="TimesNewRomanPSMT" w:cs="TimesNewRomanPSMT"/>
          <w:sz w:val="32"/>
          <w:szCs w:val="32"/>
        </w:rPr>
        <w:t>СанПин</w:t>
      </w:r>
      <w:proofErr w:type="spellEnd"/>
      <w:r w:rsidRPr="002F089D">
        <w:rPr>
          <w:rFonts w:ascii="TimesNewRomanPSMT" w:hAnsi="TimesNewRomanPSMT" w:cs="TimesNewRomanPSMT"/>
          <w:sz w:val="32"/>
          <w:szCs w:val="32"/>
        </w:rPr>
        <w:t xml:space="preserve"> 2.2.2\2.4.1340-03, утв. Главным государственным санитарным врачом РФ 30.05.2003 (в ред. От 25.04.2007 №22) приложение 7 и </w:t>
      </w:r>
      <w:proofErr w:type="spellStart"/>
      <w:r w:rsidRPr="002F089D">
        <w:rPr>
          <w:rFonts w:ascii="TimesNewRomanPSMT" w:hAnsi="TimesNewRomanPSMT" w:cs="TimesNewRomanPSMT"/>
          <w:sz w:val="32"/>
          <w:szCs w:val="32"/>
        </w:rPr>
        <w:t>СанПин</w:t>
      </w:r>
      <w:proofErr w:type="spellEnd"/>
      <w:r w:rsidRPr="002F089D">
        <w:rPr>
          <w:rFonts w:ascii="TimesNewRomanPSMT" w:hAnsi="TimesNewRomanPSMT" w:cs="TimesNewRomanPSMT"/>
          <w:sz w:val="32"/>
          <w:szCs w:val="32"/>
        </w:rPr>
        <w:t xml:space="preserve"> 2.4.1.1249-03, (у</w:t>
      </w:r>
      <w:r>
        <w:rPr>
          <w:rFonts w:ascii="TimesNewRomanPSMT" w:hAnsi="TimesNewRomanPSMT" w:cs="TimesNewRomanPSMT"/>
          <w:sz w:val="32"/>
          <w:szCs w:val="32"/>
        </w:rPr>
        <w:t xml:space="preserve">тв. 25.03.2003.)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подп</w:t>
      </w:r>
      <w:proofErr w:type="spellEnd"/>
      <w:r>
        <w:rPr>
          <w:rFonts w:ascii="TimesNewRomanPSMT" w:hAnsi="TimesNewRomanPSMT" w:cs="TimesNewRomanPSMT"/>
          <w:sz w:val="32"/>
          <w:szCs w:val="32"/>
        </w:rPr>
        <w:t>. 2.12.10.</w:t>
      </w:r>
    </w:p>
    <w:p w:rsid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                   1. Максимальная одноразовая деятельность работы </w:t>
      </w:r>
      <w:r>
        <w:rPr>
          <w:rFonts w:ascii="TimesNewRomanPSMT" w:hAnsi="TimesNewRomanPSMT" w:cs="TimesNewRomanPSMT"/>
          <w:sz w:val="32"/>
          <w:szCs w:val="32"/>
        </w:rPr>
        <w:t xml:space="preserve">  </w:t>
      </w:r>
      <w:r w:rsidRPr="002F089D">
        <w:rPr>
          <w:rFonts w:ascii="TimesNewRomanPSMT" w:hAnsi="TimesNewRomanPSMT" w:cs="TimesNewRomanPSMT"/>
          <w:sz w:val="32"/>
          <w:szCs w:val="32"/>
        </w:rPr>
        <w:t>ребёнка за компьютером не должна быть ниже указанной: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</w:p>
    <w:p w:rsid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     </w:t>
      </w:r>
      <w:r w:rsidRPr="002F089D">
        <w:rPr>
          <w:rFonts w:ascii="TimesNewRomanPSMT" w:hAnsi="TimesNewRomanPSMT" w:cs="TimesNewRomanPSMT"/>
          <w:sz w:val="32"/>
          <w:szCs w:val="32"/>
        </w:rPr>
        <w:t xml:space="preserve"> • Для детей 6 лет с 1-2 группой здоровья – 15 минут в день.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</w:t>
      </w:r>
    </w:p>
    <w:p w:rsid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  </w:t>
      </w:r>
      <w:r w:rsidRPr="002F089D">
        <w:rPr>
          <w:rFonts w:ascii="TimesNewRomanPSMT" w:hAnsi="TimesNewRomanPSMT" w:cs="TimesNewRomanPSMT"/>
          <w:sz w:val="32"/>
          <w:szCs w:val="32"/>
        </w:rPr>
        <w:t xml:space="preserve"> • Для детей 6 лет с 3 группой здоровья – 10 минут в день.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</w:p>
    <w:p w:rsid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   </w:t>
      </w:r>
      <w:r w:rsidRPr="002F089D">
        <w:rPr>
          <w:rFonts w:ascii="TimesNewRomanPSMT" w:hAnsi="TimesNewRomanPSMT" w:cs="TimesNewRomanPSMT"/>
          <w:sz w:val="32"/>
          <w:szCs w:val="32"/>
        </w:rPr>
        <w:t xml:space="preserve">• Для детей 5 лет с 1-2 группой здоровья – 10 минут в день.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</w:p>
    <w:p w:rsid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  </w:t>
      </w:r>
      <w:r w:rsidRPr="002F089D">
        <w:rPr>
          <w:rFonts w:ascii="TimesNewRomanPSMT" w:hAnsi="TimesNewRomanPSMT" w:cs="TimesNewRomanPSMT"/>
          <w:sz w:val="32"/>
          <w:szCs w:val="32"/>
        </w:rPr>
        <w:t xml:space="preserve"> • Для детей 5 лет с 3 группой здоровья – 7 минут в день.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567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   </w:t>
      </w:r>
      <w:r w:rsidRPr="002F089D">
        <w:rPr>
          <w:rFonts w:ascii="TimesNewRomanPSMT" w:hAnsi="TimesNewRomanPSMT" w:cs="TimesNewRomanPSMT"/>
          <w:sz w:val="32"/>
          <w:szCs w:val="32"/>
        </w:rPr>
        <w:t>• Для детей 6 лет, относящихся</w:t>
      </w:r>
      <w:r>
        <w:rPr>
          <w:rFonts w:ascii="TimesNewRomanPSMT" w:hAnsi="TimesNewRomanPSMT" w:cs="TimesNewRomanPSMT"/>
          <w:sz w:val="32"/>
          <w:szCs w:val="32"/>
        </w:rPr>
        <w:t xml:space="preserve"> к группе риска по </w:t>
      </w:r>
      <w:r w:rsidRPr="002F089D">
        <w:rPr>
          <w:rFonts w:ascii="TimesNewRomanPSMT" w:hAnsi="TimesNewRomanPSMT" w:cs="TimesNewRomanPSMT"/>
          <w:sz w:val="32"/>
          <w:szCs w:val="32"/>
        </w:rPr>
        <w:t xml:space="preserve">состоянию </w:t>
      </w:r>
    </w:p>
    <w:p w:rsid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                           зрения – 10 минут в день.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136525</wp:posOffset>
            </wp:positionV>
            <wp:extent cx="2112010" cy="1844040"/>
            <wp:effectExtent l="19050" t="0" r="2540" b="0"/>
            <wp:wrapNone/>
            <wp:docPr id="11" name="Рисунок 13" descr="Детский сад 37 &quot;Солнышко&quot;, г.Усть-Илим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ский сад 37 &quot;Солнышко&quot;, г.Усть-Илимс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sz w:val="32"/>
          <w:szCs w:val="32"/>
        </w:rPr>
        <w:t xml:space="preserve">       </w:t>
      </w:r>
      <w:r w:rsidRPr="002F089D">
        <w:rPr>
          <w:rFonts w:ascii="TimesNewRomanPSMT" w:hAnsi="TimesNewRomanPSMT" w:cs="TimesNewRomanPSMT"/>
          <w:sz w:val="32"/>
          <w:szCs w:val="32"/>
        </w:rPr>
        <w:t xml:space="preserve"> • Для детей 5 лет, относящихся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           </w:t>
      </w:r>
      <w:r w:rsidRPr="002F089D">
        <w:rPr>
          <w:rFonts w:ascii="TimesNewRomanPSMT" w:hAnsi="TimesNewRomanPSMT" w:cs="TimesNewRomanPSMT"/>
          <w:sz w:val="32"/>
          <w:szCs w:val="32"/>
        </w:rPr>
        <w:t xml:space="preserve">к группе риска по состоянию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                    </w:t>
      </w:r>
      <w:r w:rsidRPr="002F089D">
        <w:rPr>
          <w:rFonts w:ascii="TimesNewRomanPSMT" w:hAnsi="TimesNewRomanPSMT" w:cs="TimesNewRomanPSMT"/>
          <w:sz w:val="32"/>
          <w:szCs w:val="32"/>
        </w:rPr>
        <w:t xml:space="preserve">зрения – 7 минут в день.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                            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4E191F" w:rsidRDefault="006038FD" w:rsidP="002F089D">
      <w:pPr>
        <w:autoSpaceDE w:val="0"/>
        <w:autoSpaceDN w:val="0"/>
        <w:adjustRightInd w:val="0"/>
        <w:spacing w:after="0" w:line="240" w:lineRule="auto"/>
        <w:ind w:left="993" w:right="851" w:firstLine="708"/>
        <w:rPr>
          <w:rFonts w:ascii="TimesNewRomanPSMT" w:hAnsi="TimesNewRomanPSMT" w:cs="TimesNewRomanPSMT"/>
          <w:sz w:val="32"/>
          <w:szCs w:val="32"/>
        </w:rPr>
      </w:pPr>
    </w:p>
    <w:p w:rsidR="006038FD" w:rsidRPr="004E191F" w:rsidRDefault="006038FD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4E191F" w:rsidRDefault="006038FD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4E191F" w:rsidRDefault="006038FD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4E191F" w:rsidRDefault="006038FD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4E191F" w:rsidRDefault="006038FD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4E191F" w:rsidRDefault="006038FD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6038FD" w:rsidRDefault="006038FD" w:rsidP="009379FE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28"/>
          <w:szCs w:val="28"/>
        </w:rPr>
      </w:pPr>
    </w:p>
    <w:p w:rsidR="009379FE" w:rsidRDefault="009379FE" w:rsidP="00634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379FE" w:rsidRDefault="00A07FB6" w:rsidP="00634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-52070</wp:posOffset>
            </wp:positionV>
            <wp:extent cx="7319010" cy="10629900"/>
            <wp:effectExtent l="19050" t="0" r="0" b="0"/>
            <wp:wrapNone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9FE" w:rsidRDefault="009379FE" w:rsidP="00634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634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634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634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E191F" w:rsidRDefault="004E191F" w:rsidP="00634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F089D" w:rsidRDefault="002F089D" w:rsidP="00634F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985" w:right="851" w:hanging="709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2. В течение дня допускается проведение только одного </w:t>
      </w:r>
      <w:r>
        <w:rPr>
          <w:rFonts w:ascii="TimesNewRomanPSMT" w:hAnsi="TimesNewRomanPSMT" w:cs="TimesNewRomanPSMT"/>
          <w:sz w:val="32"/>
          <w:szCs w:val="32"/>
        </w:rPr>
        <w:t xml:space="preserve">  </w:t>
      </w:r>
      <w:r w:rsidRPr="002F089D">
        <w:rPr>
          <w:rFonts w:ascii="TimesNewRomanPSMT" w:hAnsi="TimesNewRomanPSMT" w:cs="TimesNewRomanPSMT"/>
          <w:sz w:val="32"/>
          <w:szCs w:val="32"/>
        </w:rPr>
        <w:t xml:space="preserve">занятия с  использованием компьютера.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3. Рекомендуемое время для занятий с использованием компьютера: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                        • Первая половина дня – оптимальное время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           • Вторая половина дня – допустимое время, но занятие    проводится в период второго подъёма суточной работоспособности, в интервале от 15 часов 30 минут до 16 часов 30 минут, после дневного сна и полдника.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993" w:right="851"/>
        <w:rPr>
          <w:rFonts w:ascii="TimesNewRomanPSMT" w:hAnsi="TimesNewRomanPSMT" w:cs="TimesNewRomanPSMT"/>
          <w:sz w:val="32"/>
          <w:szCs w:val="32"/>
        </w:rPr>
      </w:pP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4. Рекомендуемая максимальная кратность работы для детей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                   6 лет – 2 раза в неделю.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            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5. Рекомендуемые дни для занятий с компьютером: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                        • вторник, среда, четверг – оптимальные дни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                        • понедельник – допустимый день. </w:t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</w:p>
    <w:p w:rsid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6. Не допускается проведение занятий с компьютером во время, отведённое для прогулок и дневного отдыха. </w:t>
      </w:r>
    </w:p>
    <w:p w:rsid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55245</wp:posOffset>
            </wp:positionV>
            <wp:extent cx="2964180" cy="2606040"/>
            <wp:effectExtent l="0" t="0" r="0" b="0"/>
            <wp:wrapNone/>
            <wp:docPr id="14" name="Рисунок 7" descr="Ковалева Светлана Николаевна - Если пропустил ур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валева Светлана Николаевна - Если пропустил урок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32"/>
          <w:szCs w:val="32"/>
        </w:rPr>
      </w:pPr>
    </w:p>
    <w:p w:rsidR="002F089D" w:rsidRPr="002F089D" w:rsidRDefault="002F089D" w:rsidP="002F089D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  <w:r w:rsidRPr="002F089D">
        <w:rPr>
          <w:rFonts w:ascii="TimesNewRomanPSMT" w:hAnsi="TimesNewRomanPSMT" w:cs="TimesNewRomanPSMT"/>
          <w:sz w:val="32"/>
          <w:szCs w:val="32"/>
        </w:rPr>
        <w:t xml:space="preserve">                                   </w:t>
      </w:r>
    </w:p>
    <w:p w:rsidR="002F089D" w:rsidRPr="002F089D" w:rsidRDefault="002F089D" w:rsidP="002F089D">
      <w:pPr>
        <w:spacing w:after="0"/>
        <w:ind w:left="1134" w:right="851"/>
        <w:rPr>
          <w:sz w:val="32"/>
          <w:szCs w:val="32"/>
        </w:rPr>
      </w:pPr>
    </w:p>
    <w:p w:rsidR="006038FD" w:rsidRPr="002F089D" w:rsidRDefault="006038FD" w:rsidP="002F089D">
      <w:pPr>
        <w:autoSpaceDE w:val="0"/>
        <w:autoSpaceDN w:val="0"/>
        <w:adjustRightInd w:val="0"/>
        <w:spacing w:after="0" w:line="240" w:lineRule="auto"/>
        <w:ind w:left="993" w:right="851" w:firstLine="708"/>
        <w:rPr>
          <w:rFonts w:ascii="TimesNewRomanPSMT" w:hAnsi="TimesNewRomanPSMT" w:cs="TimesNewRomanPSMT"/>
          <w:sz w:val="32"/>
          <w:szCs w:val="32"/>
        </w:rPr>
      </w:pPr>
    </w:p>
    <w:p w:rsidR="006038FD" w:rsidRPr="002F089D" w:rsidRDefault="006038FD" w:rsidP="009379FE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2F089D" w:rsidRDefault="006038FD" w:rsidP="009379FE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2F089D" w:rsidRDefault="006038FD" w:rsidP="009379FE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2F089D" w:rsidRDefault="006038FD" w:rsidP="009379FE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2F089D" w:rsidRDefault="006038FD" w:rsidP="009379FE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2F089D" w:rsidRDefault="006038FD" w:rsidP="009379FE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2F089D" w:rsidRDefault="006038FD" w:rsidP="009379FE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6038FD" w:rsidRPr="002F089D" w:rsidRDefault="006038FD" w:rsidP="009379FE">
      <w:pPr>
        <w:autoSpaceDE w:val="0"/>
        <w:autoSpaceDN w:val="0"/>
        <w:adjustRightInd w:val="0"/>
        <w:spacing w:after="0" w:line="240" w:lineRule="auto"/>
        <w:ind w:right="851"/>
        <w:rPr>
          <w:rFonts w:ascii="TimesNewRomanPSMT" w:hAnsi="TimesNewRomanPSMT" w:cs="TimesNewRomanPSMT"/>
          <w:sz w:val="32"/>
          <w:szCs w:val="32"/>
        </w:rPr>
      </w:pPr>
    </w:p>
    <w:p w:rsidR="00634FC6" w:rsidRPr="004A24F3" w:rsidRDefault="00634FC6" w:rsidP="009379FE">
      <w:pPr>
        <w:autoSpaceDE w:val="0"/>
        <w:autoSpaceDN w:val="0"/>
        <w:adjustRightInd w:val="0"/>
        <w:spacing w:after="0" w:line="240" w:lineRule="auto"/>
        <w:ind w:left="1134" w:right="851"/>
        <w:rPr>
          <w:rFonts w:ascii="TimesNewRomanPSMT" w:hAnsi="TimesNewRomanPSMT" w:cs="TimesNewRomanPSMT"/>
          <w:sz w:val="28"/>
          <w:szCs w:val="28"/>
        </w:rPr>
      </w:pPr>
    </w:p>
    <w:p w:rsidR="00634FC6" w:rsidRDefault="00634FC6"/>
    <w:p w:rsidR="00634FC6" w:rsidRDefault="00634FC6"/>
    <w:p w:rsidR="00634FC6" w:rsidRDefault="00634FC6"/>
    <w:sectPr w:rsidR="00634FC6" w:rsidSect="009379F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FC6"/>
    <w:rsid w:val="002F089D"/>
    <w:rsid w:val="004122B1"/>
    <w:rsid w:val="004E191F"/>
    <w:rsid w:val="00600E22"/>
    <w:rsid w:val="006038FD"/>
    <w:rsid w:val="00634FC6"/>
    <w:rsid w:val="00776A42"/>
    <w:rsid w:val="007D5BA3"/>
    <w:rsid w:val="009379FE"/>
    <w:rsid w:val="00A07FB6"/>
    <w:rsid w:val="00AD4ADC"/>
    <w:rsid w:val="00C04D05"/>
    <w:rsid w:val="00EA16EC"/>
    <w:rsid w:val="00EC1D56"/>
    <w:rsid w:val="00FD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2015-04-10T08:15:00Z</cp:lastPrinted>
  <dcterms:created xsi:type="dcterms:W3CDTF">2015-02-20T08:45:00Z</dcterms:created>
  <dcterms:modified xsi:type="dcterms:W3CDTF">2015-12-14T11:31:00Z</dcterms:modified>
</cp:coreProperties>
</file>