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31" w:rsidRPr="00A92E31" w:rsidRDefault="00A92E31" w:rsidP="00A92E31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92E31" w:rsidRPr="00A92E31" w:rsidRDefault="00A92E31" w:rsidP="00A92E31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92E31" w:rsidRPr="00A92E31" w:rsidRDefault="00C45834" w:rsidP="00A92E3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31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</w:t>
      </w:r>
    </w:p>
    <w:p w:rsidR="00A92E31" w:rsidRPr="00A92E31" w:rsidRDefault="00A92E31" w:rsidP="00A92E3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31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="00C45834" w:rsidRPr="00A92E31">
        <w:rPr>
          <w:rFonts w:ascii="Times New Roman" w:hAnsi="Times New Roman" w:cs="Times New Roman"/>
          <w:b/>
          <w:sz w:val="28"/>
          <w:szCs w:val="28"/>
        </w:rPr>
        <w:t xml:space="preserve"> в 1классе </w:t>
      </w:r>
    </w:p>
    <w:p w:rsidR="00A92E31" w:rsidRPr="00A92E31" w:rsidRDefault="00A92E31" w:rsidP="00A92E31">
      <w:pPr>
        <w:spacing w:line="240" w:lineRule="auto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31">
        <w:rPr>
          <w:rFonts w:ascii="Times New Roman" w:hAnsi="Times New Roman" w:cs="Times New Roman"/>
          <w:b/>
          <w:sz w:val="28"/>
          <w:szCs w:val="28"/>
        </w:rPr>
        <w:t>«Школа России» УМК «Русский язык» В.П.Канакина</w:t>
      </w:r>
    </w:p>
    <w:p w:rsidR="00C45834" w:rsidRPr="00A92E31" w:rsidRDefault="00C45834" w:rsidP="00A92E3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31">
        <w:rPr>
          <w:rFonts w:ascii="Times New Roman" w:hAnsi="Times New Roman" w:cs="Times New Roman"/>
          <w:b/>
          <w:sz w:val="28"/>
          <w:szCs w:val="28"/>
        </w:rPr>
        <w:t xml:space="preserve"> «Перенос слова»</w:t>
      </w:r>
    </w:p>
    <w:p w:rsidR="00A92E31" w:rsidRDefault="00A92E31" w:rsidP="00A92E31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A92E31" w:rsidRDefault="00A92E31" w:rsidP="00A92E31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A92E31" w:rsidRDefault="00A92E31" w:rsidP="00A92E31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A92E31" w:rsidRPr="00A92E31" w:rsidRDefault="00A92E31" w:rsidP="00A92E31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A92E31" w:rsidRDefault="00A92E31" w:rsidP="00A92E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2E31" w:rsidSect="00837BE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45834" w:rsidRPr="00873DF1" w:rsidRDefault="00A92E31" w:rsidP="00A92E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C45834" w:rsidRPr="00873DF1">
        <w:rPr>
          <w:rFonts w:ascii="Times New Roman" w:hAnsi="Times New Roman" w:cs="Times New Roman"/>
          <w:b/>
          <w:sz w:val="28"/>
          <w:szCs w:val="28"/>
        </w:rPr>
        <w:t xml:space="preserve">Цель  урока: </w:t>
      </w:r>
      <w:r w:rsidR="00873DF1" w:rsidRPr="00873DF1">
        <w:rPr>
          <w:rFonts w:ascii="Times New Roman" w:hAnsi="Times New Roman" w:cs="Times New Roman"/>
          <w:sz w:val="28"/>
          <w:szCs w:val="28"/>
        </w:rPr>
        <w:t>создать условия для о</w:t>
      </w:r>
      <w:r>
        <w:rPr>
          <w:rFonts w:ascii="Times New Roman" w:hAnsi="Times New Roman" w:cs="Times New Roman"/>
          <w:sz w:val="28"/>
          <w:szCs w:val="28"/>
        </w:rPr>
        <w:t>знакомления</w:t>
      </w:r>
      <w:r w:rsidR="00C45834" w:rsidRPr="00873DF1">
        <w:rPr>
          <w:rFonts w:ascii="Times New Roman" w:hAnsi="Times New Roman" w:cs="Times New Roman"/>
          <w:sz w:val="28"/>
          <w:szCs w:val="28"/>
        </w:rPr>
        <w:t xml:space="preserve"> учащихся с правилами переноса слов</w:t>
      </w:r>
    </w:p>
    <w:p w:rsidR="00C45834" w:rsidRPr="00873DF1" w:rsidRDefault="00873DF1" w:rsidP="00C45834">
      <w:pPr>
        <w:spacing w:line="240" w:lineRule="auto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C45834" w:rsidRPr="00873DF1">
        <w:rPr>
          <w:rFonts w:ascii="Times New Roman" w:hAnsi="Times New Roman" w:cs="Times New Roman"/>
          <w:b/>
          <w:sz w:val="28"/>
          <w:szCs w:val="28"/>
        </w:rPr>
        <w:t>:</w:t>
      </w:r>
    </w:p>
    <w:p w:rsidR="00C45834" w:rsidRPr="00873DF1" w:rsidRDefault="00873DF1" w:rsidP="00C45834">
      <w:pPr>
        <w:spacing w:line="240" w:lineRule="auto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предметные</w:t>
      </w:r>
      <w:r w:rsidR="00C45834" w:rsidRPr="00873D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834" w:rsidRDefault="00873DF1" w:rsidP="00C45834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научатся: сравнивать слова по возможности переноса слов с одной строки на другую; определять способы переноса; переносить слова по слогам;</w:t>
      </w:r>
    </w:p>
    <w:p w:rsidR="00873DF1" w:rsidRPr="00873DF1" w:rsidRDefault="00873DF1" w:rsidP="00C45834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возможность научиться: наблюдать за слоговой структурой различных слов; анализировать модели слов, сопоставлять их по количеству слогов</w:t>
      </w:r>
    </w:p>
    <w:p w:rsidR="00C45834" w:rsidRPr="00873DF1" w:rsidRDefault="00873DF1" w:rsidP="00C45834">
      <w:pPr>
        <w:spacing w:line="240" w:lineRule="auto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-метапредметные</w:t>
      </w:r>
    </w:p>
    <w:p w:rsidR="00C45834" w:rsidRDefault="00C00949" w:rsidP="00C45834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3DF1">
        <w:rPr>
          <w:rFonts w:ascii="Times New Roman" w:hAnsi="Times New Roman" w:cs="Times New Roman"/>
          <w:sz w:val="28"/>
          <w:szCs w:val="28"/>
        </w:rPr>
        <w:t>ознавательные: овладение способностью принимать и сохранять цели и задачи учебной деятельности, искать средства ее осуществления, осваивать способы решения проблем творческого и поискового характера</w:t>
      </w:r>
    </w:p>
    <w:p w:rsidR="00873DF1" w:rsidRDefault="00C00949" w:rsidP="00C45834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3DF1">
        <w:rPr>
          <w:rFonts w:ascii="Times New Roman" w:hAnsi="Times New Roman" w:cs="Times New Roman"/>
          <w:sz w:val="28"/>
          <w:szCs w:val="28"/>
        </w:rPr>
        <w:t>оммуникативные: готовность слушать собеседника и вести диалог; признавать возможность существования различных точек зрения и право каждого иметь свою</w:t>
      </w:r>
      <w:r>
        <w:rPr>
          <w:rFonts w:ascii="Times New Roman" w:hAnsi="Times New Roman" w:cs="Times New Roman"/>
          <w:sz w:val="28"/>
          <w:szCs w:val="28"/>
        </w:rPr>
        <w:t>; излагать свое мнение и аргументировать свою точку зрения и оценку событий</w:t>
      </w:r>
    </w:p>
    <w:p w:rsidR="00C00949" w:rsidRPr="00873DF1" w:rsidRDefault="00C00949" w:rsidP="00C45834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осуществляют пошаговый контроль своих действий, овладевают способностью понимать учебную задачу урока и стремятся ее выполнять</w:t>
      </w:r>
    </w:p>
    <w:p w:rsidR="00C45834" w:rsidRPr="00873DF1" w:rsidRDefault="00C00949" w:rsidP="00C45834">
      <w:pPr>
        <w:spacing w:line="240" w:lineRule="auto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-личностные</w:t>
      </w:r>
      <w:r w:rsidR="00C45834" w:rsidRPr="00873D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834" w:rsidRPr="00873DF1" w:rsidRDefault="00C00949" w:rsidP="00C45834">
      <w:pPr>
        <w:spacing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</w:t>
      </w:r>
    </w:p>
    <w:p w:rsidR="00C00949" w:rsidRPr="00C00949" w:rsidRDefault="00C00949" w:rsidP="00A92E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условий, необходимых для проведения урока: </w:t>
      </w:r>
      <w:r w:rsidR="00C45834" w:rsidRPr="00873DF1">
        <w:rPr>
          <w:rFonts w:ascii="Times New Roman" w:hAnsi="Times New Roman" w:cs="Times New Roman"/>
          <w:sz w:val="28"/>
          <w:szCs w:val="28"/>
        </w:rPr>
        <w:t>компьютер, мультимедийный проектор, карточки для работы в парах</w:t>
      </w:r>
      <w:r w:rsidR="002E12BC">
        <w:rPr>
          <w:rFonts w:ascii="Times New Roman" w:hAnsi="Times New Roman" w:cs="Times New Roman"/>
          <w:sz w:val="28"/>
          <w:szCs w:val="28"/>
        </w:rPr>
        <w:t>, учебники, тетради</w:t>
      </w:r>
    </w:p>
    <w:p w:rsidR="00C45834" w:rsidRPr="00C00949" w:rsidRDefault="00C45834" w:rsidP="00C00949">
      <w:pPr>
        <w:spacing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C00949">
        <w:rPr>
          <w:rFonts w:ascii="Times New Roman" w:hAnsi="Times New Roman" w:cs="Times New Roman"/>
          <w:sz w:val="28"/>
          <w:szCs w:val="28"/>
        </w:rPr>
        <w:lastRenderedPageBreak/>
        <w:t>Структура и ход 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410"/>
        <w:gridCol w:w="3699"/>
        <w:gridCol w:w="3572"/>
        <w:gridCol w:w="4034"/>
      </w:tblGrid>
      <w:tr w:rsidR="00D61821" w:rsidRPr="00C45834" w:rsidTr="002E12BC">
        <w:trPr>
          <w:trHeight w:val="1168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Этап урока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837BE7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val="en-US"/>
              </w:rPr>
            </w:pPr>
            <w:r w:rsidRPr="00C4583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4007DA" w:rsidP="002E1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комментарий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</w:tr>
      <w:tr w:rsidR="00D61821" w:rsidRPr="00C45834" w:rsidTr="002E12BC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учащихся к уроку, создает эмоциональный настрой на изучение нового материала, проводит пальчиковую гимнастику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Настраиваются на учебную деятельность, выполняют упражнения пальчиковой гимнастики.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DA" w:rsidRPr="00C45834" w:rsidRDefault="004007D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Определение готовности класса к работе (визуально) создание положительного настроя на работу</w:t>
            </w:r>
          </w:p>
        </w:tc>
      </w:tr>
      <w:tr w:rsidR="00D61821" w:rsidRPr="00C45834" w:rsidTr="002E12BC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Отгадайте загадку о школе, определите количество слогов в словах – отгадках: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- человечки сели в ряд, обо всем нам говорят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(буквы)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 w:rsidRPr="00C45834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слогов в слове?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Разгадывают загадку, записывают отгадку, делят слово на слоги.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D61821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Устные ответы, письменная работа в тетради</w:t>
            </w:r>
          </w:p>
          <w:p w:rsidR="004007DA" w:rsidRDefault="004007D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03300F" w:rsidRDefault="0003300F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03300F" w:rsidRDefault="0003300F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03300F" w:rsidRPr="00C45834" w:rsidRDefault="0003300F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Осознанно строят речевое высказывание в устной форме о переносе слов по слогам</w:t>
            </w:r>
          </w:p>
        </w:tc>
      </w:tr>
      <w:tr w:rsidR="00D61821" w:rsidRPr="00C45834" w:rsidTr="002E12BC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Показывает анимацию и предлагает проанализировать предложение, которое составил Незнайка. Какой совет вы дадите Незнайке?</w:t>
            </w:r>
            <w:r w:rsidR="00D618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3300F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  <w:r w:rsidR="00D61821">
              <w:rPr>
                <w:rFonts w:ascii="Times New Roman" w:hAnsi="Times New Roman" w:cs="Times New Roman"/>
                <w:sz w:val="28"/>
                <w:szCs w:val="28"/>
              </w:rPr>
              <w:t>№1задание1)</w:t>
            </w:r>
          </w:p>
          <w:p w:rsidR="004007DA" w:rsidRDefault="002E12BC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хотите узнать на уроке? На какие вопросы ответить?</w:t>
            </w:r>
          </w:p>
          <w:p w:rsidR="002E12BC" w:rsidRPr="00C45834" w:rsidRDefault="002E12BC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Просматривают анимацию, анализируют предложение. Предлагают решение проблемы.</w:t>
            </w:r>
          </w:p>
          <w:p w:rsidR="004007DA" w:rsidRDefault="004007D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BC" w:rsidRDefault="002E12BC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21" w:rsidRDefault="002E12BC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D61821" w:rsidRPr="00C45834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C" w:rsidRDefault="002E12BC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2E12BC" w:rsidRDefault="002E12BC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2E12BC" w:rsidRDefault="002E12BC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2E12BC" w:rsidRDefault="002E12BC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2E12BC" w:rsidRDefault="002E12BC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C00949" w:rsidRPr="00C45834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61821"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-2281555</wp:posOffset>
                  </wp:positionV>
                  <wp:extent cx="1990090" cy="1517650"/>
                  <wp:effectExtent l="19050" t="0" r="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51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300F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слушают друг друга, строят понятные речевые высказывания</w:t>
            </w:r>
          </w:p>
        </w:tc>
      </w:tr>
      <w:tr w:rsidR="00D61821" w:rsidRPr="00C45834" w:rsidTr="002E12BC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C" w:rsidRDefault="002E12BC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можем узнать что – то новое? </w:t>
            </w:r>
          </w:p>
          <w:p w:rsidR="00C00949" w:rsidRPr="00C45834" w:rsidRDefault="0022416C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Что нужно сделать, чтобы научиться переносить слова? </w:t>
            </w:r>
            <w:r w:rsidR="00C00949" w:rsidRPr="00C45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0949" w:rsidRPr="00C45834">
              <w:rPr>
                <w:rFonts w:ascii="Times New Roman" w:hAnsi="Times New Roman" w:cs="Times New Roman"/>
                <w:sz w:val="28"/>
                <w:szCs w:val="28"/>
              </w:rPr>
              <w:t>вспомнить правила деления слов на слоги, создать алгоритм работы по переносу слов, узнать секрет переноса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C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известные источники поиска информации 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21" w:rsidRDefault="0022416C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совместно с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чителем планируют последователь</w:t>
            </w: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ность действий по решению проблемы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61821" w:rsidRPr="00C45834" w:rsidTr="002E12BC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Первичное осмысление и закрепление.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F" w:rsidRDefault="0080413F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стр.36 найдите  №1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 xml:space="preserve">Как в тексте написаны слова </w:t>
            </w:r>
            <w:r w:rsidRPr="0080413F">
              <w:rPr>
                <w:rFonts w:ascii="Times New Roman" w:hAnsi="Times New Roman" w:cs="Times New Roman"/>
                <w:i/>
                <w:sz w:val="28"/>
                <w:szCs w:val="28"/>
              </w:rPr>
              <w:t>медленно</w:t>
            </w: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0413F">
              <w:rPr>
                <w:rFonts w:ascii="Times New Roman" w:hAnsi="Times New Roman" w:cs="Times New Roman"/>
                <w:i/>
                <w:sz w:val="28"/>
                <w:szCs w:val="28"/>
              </w:rPr>
              <w:t>кучевые</w:t>
            </w: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Какой знак поставили на месте переноса?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Как разделили слова для переноса?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А можно ли перенести слова по</w:t>
            </w:r>
            <w:r w:rsidR="008041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другому?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Так как же можно перенести слово с одной строки на другую?</w:t>
            </w:r>
          </w:p>
          <w:p w:rsidR="00C00949" w:rsidRDefault="00C00949" w:rsidP="008041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Демонстрирует правила переноса слов на экране</w:t>
            </w:r>
          </w:p>
          <w:p w:rsidR="00D61821" w:rsidRDefault="00D61821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300F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3F" w:rsidRPr="00C45834" w:rsidRDefault="0080413F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22416C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 упражнения</w:t>
            </w:r>
            <w:r w:rsidR="00C00949" w:rsidRPr="00C45834">
              <w:rPr>
                <w:rFonts w:ascii="Times New Roman" w:hAnsi="Times New Roman" w:cs="Times New Roman"/>
                <w:sz w:val="28"/>
                <w:szCs w:val="28"/>
              </w:rPr>
              <w:t>, выполняют задания.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13F" w:rsidRPr="0080413F" w:rsidRDefault="00D61821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Сопоставляют свой вывод с выводом на экране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21" w:rsidRDefault="0022416C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Извлекают необходимую информацию из упражнения</w:t>
            </w:r>
            <w:r w:rsidR="00D61821">
              <w:rPr>
                <w:rFonts w:ascii="Times New Roman" w:hAnsi="Times New Roman" w:cs="Times New Roman"/>
                <w:sz w:val="28"/>
                <w:szCs w:val="28"/>
              </w:rPr>
              <w:t>, работа по учебнику</w:t>
            </w:r>
          </w:p>
          <w:p w:rsidR="00C00949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21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61821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61821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61821" w:rsidRPr="00C45834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  </w:t>
            </w:r>
          </w:p>
        </w:tc>
      </w:tr>
      <w:tr w:rsidR="00D61821" w:rsidRPr="00C45834" w:rsidTr="002E12BC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 по крыше три кота,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кота Василия,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(Ходьба на месте.)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Поднимали три хвоста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в небо синее.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(Поднимание и опускание рук.)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киски на карниз,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Посмотрели вверх и вниз.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(Приседания.)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сказали три кота: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Красота! Красота!</w:t>
            </w:r>
          </w:p>
          <w:p w:rsidR="0080413F" w:rsidRDefault="0080413F" w:rsidP="00804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(Хлопки в ладоши.) </w:t>
            </w:r>
          </w:p>
          <w:p w:rsidR="0080413F" w:rsidRPr="00C45834" w:rsidRDefault="0080413F" w:rsidP="008041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хором проговаривая слова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61821" w:rsidRPr="00C45834" w:rsidTr="002E12BC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Давайте вместе составим алгоритм переноса слов</w:t>
            </w:r>
            <w:r w:rsidR="00EB15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3300F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  <w:r w:rsidR="00EB15BA">
              <w:rPr>
                <w:rFonts w:ascii="Times New Roman" w:hAnsi="Times New Roman" w:cs="Times New Roman"/>
                <w:sz w:val="28"/>
                <w:szCs w:val="28"/>
              </w:rPr>
              <w:t>№2)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49" w:rsidRPr="00C45834" w:rsidRDefault="0080413F" w:rsidP="0080413F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партах лежат карточки, на которых написаны слова.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Поработайте в паре,  разделите </w:t>
            </w:r>
            <w:r w:rsidR="00C00949" w:rsidRPr="00C45834">
              <w:rPr>
                <w:rFonts w:ascii="Times New Roman" w:hAnsi="Times New Roman" w:cs="Times New Roman"/>
                <w:sz w:val="28"/>
                <w:szCs w:val="28"/>
              </w:rPr>
              <w:t xml:space="preserve"> слова для переноса: </w:t>
            </w:r>
            <w:r w:rsidR="00C00949" w:rsidRPr="0080413F">
              <w:rPr>
                <w:rFonts w:ascii="Times New Roman" w:hAnsi="Times New Roman" w:cs="Times New Roman"/>
                <w:i/>
                <w:sz w:val="28"/>
                <w:szCs w:val="28"/>
              </w:rPr>
              <w:t>крыша, мама, молоко, дерево, игра, вечер, дорога, газета,  туман, кукла, колесо.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составляют алгоритм переноса слов, проговаривая каждое действие</w:t>
            </w: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Работают по карточкам в паре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Устные ответы</w:t>
            </w:r>
          </w:p>
          <w:p w:rsidR="00EB15BA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8"/>
                <w:lang w:eastAsia="ru-RU"/>
              </w:rPr>
              <w:drawing>
                <wp:inline distT="0" distB="0" distL="0" distR="0">
                  <wp:extent cx="2025410" cy="1932317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023" cy="193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5BA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Работа в парах</w:t>
            </w:r>
          </w:p>
          <w:p w:rsidR="00D61821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61821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61821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61821" w:rsidRPr="00C45834" w:rsidRDefault="00D61821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61821" w:rsidRPr="00C45834" w:rsidTr="002E12BC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0F" w:rsidRDefault="0003300F" w:rsidP="000330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тетради на печатной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с.18, найдите №6. Прочитайте задание. Скажите, что вы будете делать.</w:t>
            </w:r>
          </w:p>
          <w:p w:rsidR="0003300F" w:rsidRDefault="0003300F" w:rsidP="000330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доску</w:t>
            </w:r>
          </w:p>
          <w:p w:rsidR="00C00949" w:rsidRPr="00C45834" w:rsidRDefault="00EB15BA" w:rsidP="0003300F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300F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№3) </w:t>
            </w:r>
            <w:r w:rsidR="00C00949" w:rsidRPr="00C45834">
              <w:rPr>
                <w:rFonts w:ascii="Times New Roman" w:hAnsi="Times New Roman" w:cs="Times New Roman"/>
                <w:sz w:val="28"/>
                <w:szCs w:val="28"/>
              </w:rPr>
              <w:t>Найдите слова, которые нельзя переносить. Объясните почему?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Выполняют задание, объясняя свое решение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0F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Письменная работа в тетрадях, устные ответы</w:t>
            </w:r>
          </w:p>
          <w:p w:rsidR="00EB15BA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8"/>
                <w:lang w:eastAsia="ru-RU"/>
              </w:rPr>
              <w:drawing>
                <wp:inline distT="0" distB="0" distL="0" distR="0">
                  <wp:extent cx="2404972" cy="1794295"/>
                  <wp:effectExtent l="1905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98" cy="179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5BA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EB15BA" w:rsidRPr="00C45834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61821" w:rsidRPr="00C45834" w:rsidTr="002E12BC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Pr="00C45834" w:rsidRDefault="00C00949" w:rsidP="002E12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 Рефлексия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0F" w:rsidRDefault="0003300F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какие вопросы у вас возникли в начале урока? Получили ли вы на них ответы? </w:t>
            </w:r>
          </w:p>
          <w:p w:rsidR="00C00949" w:rsidRPr="00C45834" w:rsidRDefault="0003300F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949" w:rsidRPr="00C45834">
              <w:rPr>
                <w:rFonts w:ascii="Times New Roman" w:hAnsi="Times New Roman" w:cs="Times New Roman"/>
                <w:sz w:val="28"/>
                <w:szCs w:val="28"/>
              </w:rPr>
              <w:t>Какое правило переноса слов мы узнали? Назовите секрет переноса слов. Для чего нужно знать правила переноса слов с одной строки на другую?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Оцените результаты своей работы на уроке с помощью смайликов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C00949" w:rsidRPr="00C45834" w:rsidRDefault="00C00949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49" w:rsidRPr="00C45834" w:rsidRDefault="00C00949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C45834">
              <w:rPr>
                <w:rFonts w:ascii="Times New Roman" w:hAnsi="Times New Roman" w:cs="Times New Roman"/>
                <w:sz w:val="28"/>
                <w:szCs w:val="28"/>
              </w:rPr>
              <w:t>Демонстрируют результат рефлексивной деятельности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49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результатов своей работы на уроке    5мин                         </w:t>
            </w: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Default="00EB15BA" w:rsidP="002E12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BA" w:rsidRPr="00C45834" w:rsidRDefault="00EB15BA" w:rsidP="002E12BC">
            <w:pPr>
              <w:spacing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</w:tbl>
    <w:p w:rsidR="0003300F" w:rsidRDefault="0003300F" w:rsidP="00EB15BA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00F" w:rsidRDefault="0003300F" w:rsidP="00EB15BA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00F" w:rsidRDefault="0003300F" w:rsidP="00EB15BA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00F" w:rsidRDefault="0003300F" w:rsidP="00EB15BA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00F" w:rsidRDefault="0003300F" w:rsidP="00EB15BA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00F" w:rsidRDefault="0003300F" w:rsidP="00EB15BA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834" w:rsidRPr="00EB15BA" w:rsidRDefault="00C45834" w:rsidP="0003300F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03300F">
        <w:rPr>
          <w:rFonts w:ascii="Times New Roman" w:hAnsi="Times New Roman" w:cs="Times New Roman"/>
          <w:sz w:val="28"/>
          <w:szCs w:val="28"/>
        </w:rPr>
        <w:t>иложение</w:t>
      </w:r>
    </w:p>
    <w:p w:rsidR="00C45834" w:rsidRPr="00EB15BA" w:rsidRDefault="00EB15BA" w:rsidP="00EB15BA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данном уроке ЭОР</w:t>
      </w:r>
    </w:p>
    <w:tbl>
      <w:tblPr>
        <w:tblW w:w="14261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"/>
        <w:gridCol w:w="2126"/>
        <w:gridCol w:w="2268"/>
        <w:gridCol w:w="3686"/>
        <w:gridCol w:w="5811"/>
      </w:tblGrid>
      <w:tr w:rsidR="00C45834" w:rsidRPr="00EB15BA" w:rsidTr="00837BE7">
        <w:trPr>
          <w:trHeight w:val="54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 w:rsidP="00837BE7">
            <w:pP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 w:rsidP="00837BE7">
            <w:pP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 w:rsidP="00837BE7">
            <w:pP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Тип, вид ресурса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 w:rsidP="00837BE7">
            <w:pP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proofErr w:type="gramStart"/>
            <w:r w:rsidRPr="00EB1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предъявления информации </w:t>
            </w:r>
            <w:r w:rsidRPr="00EB15BA">
              <w:rPr>
                <w:rFonts w:ascii="Times New Roman" w:hAnsi="Times New Roman" w:cs="Times New Roman"/>
                <w:i/>
                <w:sz w:val="28"/>
                <w:szCs w:val="28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 w:rsidP="00837BE7">
            <w:pP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C45834" w:rsidRPr="00EB15BA" w:rsidTr="00EB15BA">
        <w:trPr>
          <w:trHeight w:val="54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Переносим слово по слогам</w:t>
            </w:r>
          </w:p>
          <w:p w:rsidR="00C45834" w:rsidRPr="00EB15BA" w:rsidRDefault="00C45834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(задания №1,2)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 xml:space="preserve">Анамация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34" w:rsidRPr="00EB15BA" w:rsidRDefault="007B2977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7" w:history="1">
              <w:r w:rsidR="00C45834" w:rsidRPr="00EB15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http://school-collection.edu.ru/catalog/res/bf930186-273b-4f3a-9e02-772e5cc200b7/?sort=order&amp;from=f81edbaa-d8e3-4818-971d-2a1a6637e116&amp;interface=teacher&amp;class=42&amp;subject=8&amp;rubric_id[]=99066</w:t>
              </w:r>
            </w:hyperlink>
          </w:p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C45834" w:rsidRPr="00EB15BA" w:rsidTr="00EB15BA">
        <w:trPr>
          <w:trHeight w:val="54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34" w:rsidRPr="00EB15BA" w:rsidRDefault="007B2977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8" w:history="1">
              <w:r w:rsidR="00C45834" w:rsidRPr="00EB15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http://school-collection.edu.ru/catalog/res/524a5df4-0eaa-4c03-ba52-5244a36f4494/?sort=order&amp;from=f81edbaa-d8e3-4818-971d-2a1a6637e116&amp;interface=teacher&amp;class=42&amp;su</w:t>
              </w:r>
              <w:r w:rsidR="00C45834" w:rsidRPr="00EB15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bject=8&amp;rubric_id[]=99066</w:t>
              </w:r>
            </w:hyperlink>
          </w:p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C45834" w:rsidRPr="00EB15BA" w:rsidTr="00EB15BA">
        <w:trPr>
          <w:trHeight w:val="54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Как перенести слово?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Текст с иллюстрациями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EB15B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34" w:rsidRPr="00EB15BA" w:rsidRDefault="007B2977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9" w:history="1">
              <w:r w:rsidR="00C45834" w:rsidRPr="00EB15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http://school-collection.edu.ru/catalog/res/5d84b99c-b056-425a-8a3a-5d97b75a1f38/?from=f81edbaa-d8e3-4818-971d-2a1a6637e116&amp;interface=teacher&amp;class=42&amp;subject=8</w:t>
              </w:r>
            </w:hyperlink>
            <w:r w:rsidR="00C45834" w:rsidRPr="00EB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834" w:rsidRPr="00EB15BA" w:rsidRDefault="00C45834">
            <w:pPr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</w:tbl>
    <w:p w:rsidR="00C45834" w:rsidRDefault="00C45834" w:rsidP="00C45834">
      <w:pPr>
        <w:spacing w:line="360" w:lineRule="auto"/>
        <w:jc w:val="both"/>
        <w:rPr>
          <w:rFonts w:eastAsia="Times New Roman"/>
          <w:kern w:val="16"/>
          <w:sz w:val="24"/>
          <w:szCs w:val="28"/>
        </w:rPr>
      </w:pPr>
    </w:p>
    <w:p w:rsidR="00C45834" w:rsidRDefault="00C45834" w:rsidP="00C45834">
      <w:pPr>
        <w:spacing w:line="360" w:lineRule="auto"/>
        <w:jc w:val="both"/>
        <w:rPr>
          <w:sz w:val="24"/>
        </w:rPr>
      </w:pPr>
    </w:p>
    <w:p w:rsidR="00C45834" w:rsidRDefault="00C45834" w:rsidP="00C4583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C45834" w:rsidRPr="00EB15BA" w:rsidRDefault="00C45834" w:rsidP="00EB15BA">
      <w:pPr>
        <w:spacing w:line="360" w:lineRule="auto"/>
        <w:jc w:val="both"/>
        <w:rPr>
          <w:sz w:val="24"/>
        </w:rPr>
      </w:pPr>
    </w:p>
    <w:p w:rsidR="00C45834" w:rsidRPr="00837BE7" w:rsidRDefault="00C45834" w:rsidP="00C45834"/>
    <w:p w:rsidR="00C45834" w:rsidRPr="00837BE7" w:rsidRDefault="00C45834" w:rsidP="00C45834"/>
    <w:p w:rsidR="00C45834" w:rsidRPr="00837BE7" w:rsidRDefault="00C45834" w:rsidP="00C45834"/>
    <w:p w:rsidR="00C45834" w:rsidRPr="00C45834" w:rsidRDefault="00C45834" w:rsidP="00C45834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C45834" w:rsidRPr="00C45834" w:rsidSect="00A92E3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34"/>
    <w:rsid w:val="0003300F"/>
    <w:rsid w:val="0022416C"/>
    <w:rsid w:val="002E12BC"/>
    <w:rsid w:val="003648EF"/>
    <w:rsid w:val="004007DA"/>
    <w:rsid w:val="007B2977"/>
    <w:rsid w:val="0080413F"/>
    <w:rsid w:val="00837BE7"/>
    <w:rsid w:val="00873DF1"/>
    <w:rsid w:val="0096136A"/>
    <w:rsid w:val="00996EA4"/>
    <w:rsid w:val="00A92E31"/>
    <w:rsid w:val="00C00949"/>
    <w:rsid w:val="00C45834"/>
    <w:rsid w:val="00D61821"/>
    <w:rsid w:val="00EB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458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524a5df4-0eaa-4c03-ba52-5244a36f4494/?sort=order&amp;from=f81edbaa-d8e3-4818-971d-2a1a6637e116&amp;interface=teacher&amp;class=42&amp;subject=8&amp;rubric_id%5b%5d=990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catalog/res/bf930186-273b-4f3a-9e02-772e5cc200b7/?sort=order&amp;from=f81edbaa-d8e3-4818-971d-2a1a6637e116&amp;interface=teacher&amp;class=42&amp;subject=8&amp;rubric_id%5b%5d=99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chool-collection.edu.ru/catalog/res/5d84b99c-b056-425a-8a3a-5d97b75a1f38/?from=f81edbaa-d8e3-4818-971d-2a1a6637e116&amp;interface=teacher&amp;class=42&amp;subjec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2013-01-20T14:44:00Z</dcterms:created>
  <dcterms:modified xsi:type="dcterms:W3CDTF">2013-08-19T11:25:00Z</dcterms:modified>
</cp:coreProperties>
</file>