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5" w:rsidRDefault="00857795" w:rsidP="008577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Музыкальное занятие</w:t>
      </w:r>
    </w:p>
    <w:p w:rsidR="00857795" w:rsidRDefault="00857795" w:rsidP="008577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«Масленица – блиноеда».</w:t>
      </w:r>
    </w:p>
    <w:p w:rsidR="00857795" w:rsidRDefault="00857795" w:rsidP="00857795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Разработала</w:t>
      </w:r>
    </w:p>
    <w:p w:rsidR="00857795" w:rsidRDefault="00857795" w:rsidP="00857795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</w:p>
    <w:p w:rsidR="00857795" w:rsidRDefault="00857795" w:rsidP="00857795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МДОУ № 8 «Золотая рыбка»</w:t>
      </w:r>
    </w:p>
    <w:p w:rsidR="00857795" w:rsidRDefault="00857795" w:rsidP="00857795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Ильенко Елена Валентиновна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 занятия:</w:t>
      </w:r>
      <w:r>
        <w:rPr>
          <w:rFonts w:ascii="Times New Roman" w:hAnsi="Times New Roman" w:cs="Times New Roman"/>
          <w:sz w:val="28"/>
          <w:szCs w:val="28"/>
        </w:rPr>
        <w:t xml:space="preserve">  Учить детей внимательно вслушиваться в музыку, понимать содержание произведения, развивать эмоциональную отзывчивость на прослушанную музыку. Расширять словарный запас. Воспитание любви к народному творчеству; знакомство детей с главным весенним праздником в России – Масленицей, с народной игрой «Растеряхи». 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на этой неделе мы отмечаем народный праздник. Как он называется?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– Масленица. Масленичная неделя. 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Это очень весёлый праздник – с песнями – попевками, плясками и играми, с вкусными блинами. Откуда он  к нам пришёл?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Пришёл к нам из древних веков. Люди с радостью собирались на торжественные «Проводы зимы» и веселились.  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Какие забавы проводились?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- Это праздничная ярмарка с товарами, 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с вкусными горячими блинами, 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катаниями с гор на санях, 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различными аттракционами 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и сжиганием чучела Масленицы.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Как называются масленичные дни?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 - </w:t>
      </w:r>
      <w:r>
        <w:rPr>
          <w:rFonts w:ascii="Times New Roman" w:hAnsi="Times New Roman" w:cs="Times New Roman"/>
          <w:sz w:val="28"/>
          <w:szCs w:val="28"/>
        </w:rPr>
        <w:t xml:space="preserve">Понедельник назван встреча, 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вторник – заигрыш, 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среда – лакомка, 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четверг – разгуляй, широкая Масленица, 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пятница – к теще на блины, 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суббота – золовкины посиделки, 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воскресенье – прощённый день.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Встречали мы Масленицу нашей любимой песней, сейчас мы её споём и станцуем. </w:t>
      </w:r>
    </w:p>
    <w:p w:rsidR="00857795" w:rsidRDefault="00857795" w:rsidP="00857795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Становись, честной народ,</w:t>
      </w:r>
    </w:p>
    <w:p w:rsidR="00857795" w:rsidRDefault="00857795" w:rsidP="00857795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Масленица идёт! </w:t>
      </w:r>
    </w:p>
    <w:p w:rsidR="00857795" w:rsidRDefault="00857795" w:rsidP="008577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7795" w:rsidRDefault="00857795" w:rsidP="008577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– хоровод «Масленица» стихи и  музыка И.Русских.</w:t>
      </w:r>
    </w:p>
    <w:p w:rsidR="00857795" w:rsidRDefault="00857795" w:rsidP="0085779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 xml:space="preserve"> Ещё мы с вами разучивали весенние заклички.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1.    Солнышко – вёдрышко!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Выгляни, высвети.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Где твои детки?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Сидят на запечке,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Лепёшки валяют,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Тебя поджидают.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2.   Солнышко – вёдрышко!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Выгляни в окошко!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Холодок на тот бок,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Солнышко на этот.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3.  Масленица загорела,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Всему миру надоела.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Обманула, провела,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Годика не дожила,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До поста довела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Хором:    </w:t>
      </w:r>
      <w:r>
        <w:rPr>
          <w:rFonts w:ascii="Times New Roman" w:hAnsi="Times New Roman" w:cs="Times New Roman"/>
          <w:sz w:val="28"/>
          <w:szCs w:val="28"/>
        </w:rPr>
        <w:t xml:space="preserve"> Масленица, прощай,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тот годок приезжай!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 xml:space="preserve"> Вы давно блинов не ели,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Все блиночков захотели?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795" w:rsidRDefault="00857795" w:rsidP="008577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Хоровод «Блины» р.н.м.</w:t>
      </w:r>
    </w:p>
    <w:p w:rsidR="00857795" w:rsidRDefault="00857795" w:rsidP="0085779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прослушать музыкальное произведение, а потом высказать своё впечатление о нём («Песнь жаворонка» музыка П.Чайковского) диск № 2 трек 39. 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Ритмодекламация:</w:t>
      </w:r>
    </w:p>
    <w:p w:rsidR="00857795" w:rsidRDefault="00857795" w:rsidP="00857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солнце тёмный лес зардел,</w:t>
      </w:r>
    </w:p>
    <w:p w:rsidR="00857795" w:rsidRDefault="00857795" w:rsidP="00857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долине пар белеет тонкий,</w:t>
      </w:r>
    </w:p>
    <w:p w:rsidR="00857795" w:rsidRDefault="00857795" w:rsidP="00857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песню раннюю запел</w:t>
      </w:r>
    </w:p>
    <w:p w:rsidR="00857795" w:rsidRDefault="00857795" w:rsidP="00857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лазури жаворонок звонкий.</w:t>
      </w:r>
    </w:p>
    <w:p w:rsidR="00857795" w:rsidRDefault="00857795" w:rsidP="00857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голосисто с вышины</w:t>
      </w:r>
    </w:p>
    <w:p w:rsidR="00857795" w:rsidRDefault="00857795" w:rsidP="00857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Поёт, на солнышке сверкая:</w:t>
      </w:r>
    </w:p>
    <w:p w:rsidR="00857795" w:rsidRDefault="00857795" w:rsidP="00857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«Весна пришла к нам молодая!</w:t>
      </w:r>
    </w:p>
    <w:p w:rsidR="00857795" w:rsidRDefault="00857795" w:rsidP="00857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здесь пою приход весны!»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 Определите характер произведения. Мы с вами изучали творчество этого композитора. Пожалуйста, назовите его (на фортепиано стоит портрет композитора). 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подумаем какие ещё слова можно подобрать по характеру произведения. (нежная, звонкая, лёгкая и т.д).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>А теперь, детвора,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Поиграть пришла пора!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857795" w:rsidRDefault="00857795" w:rsidP="008577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«Растеряхи».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становятся в ряд, держа друг друга за руки и образуя цепь. Воспитатель, стоящий в начале цепи, начинает идти, увлекая за собой детей. Все играющие идут змейкой и повторяют приговор, постепенно ускоряя темп движения, и с окончанием слов переходят на бег.</w:t>
      </w:r>
    </w:p>
    <w:p w:rsidR="00857795" w:rsidRDefault="00857795" w:rsidP="00857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Ихо-хо-да! К нам тетёра шла.</w:t>
      </w:r>
    </w:p>
    <w:p w:rsidR="00857795" w:rsidRDefault="00857795" w:rsidP="00857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Ихо-хо-да! Муховая шла.</w:t>
      </w:r>
    </w:p>
    <w:p w:rsidR="00857795" w:rsidRDefault="00857795" w:rsidP="00857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Ихо-хо-да! За собой детей вела.</w:t>
      </w:r>
    </w:p>
    <w:p w:rsidR="00857795" w:rsidRDefault="00857795" w:rsidP="00857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Ихо-хо-да! И младших, и средних, и старших!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время бега воспитатель неожиданно поворачивает то в одну, то в другую сторону. Такие же быстрые и крутые повороты приходится делать и другим игрокам. Кто не удержался и «выпал» из цепочки, тот выбывает из игры.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Музыкальный  руководитель: </w:t>
      </w:r>
      <w:r>
        <w:rPr>
          <w:rFonts w:ascii="Times New Roman" w:hAnsi="Times New Roman" w:cs="Times New Roman"/>
          <w:sz w:val="28"/>
          <w:szCs w:val="28"/>
        </w:rPr>
        <w:t>А теперь, честной народ,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Становись в хоровод!</w:t>
      </w:r>
    </w:p>
    <w:p w:rsidR="00857795" w:rsidRDefault="00857795" w:rsidP="008577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7795" w:rsidRDefault="00857795" w:rsidP="008577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– танец «Весенняя капель»  музыка Т. Морозовой.</w:t>
      </w:r>
    </w:p>
    <w:p w:rsidR="00857795" w:rsidRDefault="00857795" w:rsidP="00857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Музыкальный 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  Ребята, к кому вы сегодня пойдёте в гости?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 маминой маме (бабушке).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Порадуйте её и своих родителей песнями и стихами. Расскажите стихи о весне. </w:t>
      </w:r>
    </w:p>
    <w:p w:rsidR="00857795" w:rsidRDefault="00857795" w:rsidP="008577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7795" w:rsidRDefault="00857795" w:rsidP="00857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795" w:rsidRDefault="00857795" w:rsidP="00857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795" w:rsidRDefault="00857795" w:rsidP="00857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795" w:rsidRDefault="00857795" w:rsidP="00857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795" w:rsidRDefault="00857795" w:rsidP="00857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EE3" w:rsidRDefault="00325EE3"/>
    <w:sectPr w:rsidR="00325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3"/>
  <w:defaultTabStop w:val="708"/>
  <w:characterSpacingControl w:val="doNotCompress"/>
  <w:savePreviewPicture/>
  <w:compat>
    <w:useFELayout/>
  </w:compat>
  <w:rsids>
    <w:rsidRoot w:val="00857795"/>
    <w:rsid w:val="00325EE3"/>
    <w:rsid w:val="0085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2011-08-09T05:26:00Z</dcterms:created>
  <dcterms:modified xsi:type="dcterms:W3CDTF">2011-08-09T05:26:00Z</dcterms:modified>
</cp:coreProperties>
</file>