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FF" w:rsidRPr="009C5906" w:rsidRDefault="00D46DFF" w:rsidP="009C5906">
      <w:pPr>
        <w:pStyle w:val="c7"/>
        <w:spacing w:before="0" w:beforeAutospacing="0" w:after="0" w:afterAutospacing="0" w:line="270" w:lineRule="atLeast"/>
        <w:ind w:right="444"/>
        <w:jc w:val="center"/>
        <w:rPr>
          <w:rFonts w:ascii="Calibri" w:hAnsi="Calibri"/>
          <w:color w:val="FF0000"/>
          <w:sz w:val="22"/>
          <w:szCs w:val="22"/>
        </w:rPr>
      </w:pPr>
      <w:r w:rsidRPr="009C5906">
        <w:rPr>
          <w:rStyle w:val="c4"/>
          <w:rFonts w:ascii="Verdana" w:hAnsi="Verdana"/>
          <w:b/>
          <w:bCs/>
          <w:color w:val="FF0000"/>
          <w:sz w:val="36"/>
          <w:szCs w:val="36"/>
        </w:rPr>
        <w:t>Картотека</w:t>
      </w:r>
    </w:p>
    <w:p w:rsidR="00D46DFF" w:rsidRPr="009C5906" w:rsidRDefault="009C5906" w:rsidP="009C5906">
      <w:pPr>
        <w:pStyle w:val="c7"/>
        <w:spacing w:before="0" w:beforeAutospacing="0" w:after="0" w:afterAutospacing="0" w:line="270" w:lineRule="atLeast"/>
        <w:ind w:left="-568" w:right="444"/>
        <w:jc w:val="center"/>
        <w:rPr>
          <w:rFonts w:ascii="Calibri" w:hAnsi="Calibri"/>
          <w:color w:val="FF0000"/>
          <w:sz w:val="22"/>
          <w:szCs w:val="22"/>
        </w:rPr>
      </w:pPr>
      <w:r w:rsidRPr="009C5906">
        <w:rPr>
          <w:rStyle w:val="c4"/>
          <w:rFonts w:ascii="Verdana" w:hAnsi="Verdana"/>
          <w:b/>
          <w:bCs/>
          <w:color w:val="FF0000"/>
          <w:sz w:val="36"/>
          <w:szCs w:val="36"/>
        </w:rPr>
        <w:t>д</w:t>
      </w:r>
      <w:r w:rsidR="00D46DFF" w:rsidRPr="009C5906">
        <w:rPr>
          <w:rStyle w:val="c4"/>
          <w:rFonts w:ascii="Verdana" w:hAnsi="Verdana"/>
          <w:b/>
          <w:bCs/>
          <w:color w:val="FF0000"/>
          <w:sz w:val="36"/>
          <w:szCs w:val="36"/>
        </w:rPr>
        <w:t>идактических игр и упражнений</w:t>
      </w:r>
    </w:p>
    <w:p w:rsidR="00D46DFF" w:rsidRPr="009C5906" w:rsidRDefault="00D46DFF" w:rsidP="009C5906">
      <w:pPr>
        <w:pStyle w:val="c16"/>
        <w:spacing w:before="0" w:beforeAutospacing="0" w:after="0" w:afterAutospacing="0" w:line="270" w:lineRule="atLeast"/>
        <w:ind w:left="-568" w:right="444"/>
        <w:jc w:val="center"/>
        <w:rPr>
          <w:rFonts w:ascii="Calibri" w:hAnsi="Calibri"/>
          <w:color w:val="FF0000"/>
          <w:sz w:val="28"/>
          <w:szCs w:val="22"/>
        </w:rPr>
      </w:pPr>
      <w:r w:rsidRPr="009C5906">
        <w:rPr>
          <w:rStyle w:val="c4"/>
          <w:rFonts w:ascii="Arial" w:hAnsi="Arial" w:cs="Arial"/>
          <w:b/>
          <w:bCs/>
          <w:color w:val="FF0000"/>
          <w:sz w:val="36"/>
          <w:szCs w:val="28"/>
        </w:rPr>
        <w:t>на развитие воображения</w:t>
      </w:r>
    </w:p>
    <w:p w:rsidR="00D46DFF" w:rsidRDefault="00D46DFF" w:rsidP="009C5906">
      <w:pPr>
        <w:pStyle w:val="c24"/>
        <w:spacing w:before="0" w:beforeAutospacing="0" w:after="0" w:afterAutospacing="0" w:line="270" w:lineRule="atLeast"/>
        <w:ind w:left="-99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(художественное творчество)</w:t>
      </w:r>
    </w:p>
    <w:p w:rsidR="009C5906" w:rsidRDefault="009C5906" w:rsidP="009C5906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3366FF"/>
        </w:rPr>
      </w:pPr>
    </w:p>
    <w:p w:rsidR="00D46DFF" w:rsidRP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«На что похожи облака?»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color w:val="000000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color w:val="000000"/>
        </w:rPr>
        <w:t>Воспитатель обращает внимание на то,  что когда на небе много облаков, то они похожи на воздушный город, где есть башни и купола.</w:t>
      </w:r>
    </w:p>
    <w:p w:rsidR="00D46DFF" w:rsidRP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«Портрет заговорил».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b/>
          <w:bCs/>
          <w:color w:val="000000"/>
        </w:rPr>
        <w:t>Цель.</w:t>
      </w:r>
      <w:r w:rsidRPr="009C5906">
        <w:rPr>
          <w:rStyle w:val="c0"/>
          <w:color w:val="000000"/>
        </w:rPr>
        <w:t> Продолжить знакомство с детскими портретами, учить составлять связный рассказ.</w:t>
      </w:r>
    </w:p>
    <w:p w:rsidR="00D46DFF" w:rsidRPr="009C5906" w:rsidRDefault="009C5906" w:rsidP="00D46DFF">
      <w:pPr>
        <w:pStyle w:val="c19"/>
        <w:spacing w:before="0" w:beforeAutospacing="0" w:after="0" w:afterAutospacing="0" w:line="270" w:lineRule="atLeast"/>
        <w:ind w:left="-852"/>
        <w:rPr>
          <w:color w:val="000000"/>
        </w:rPr>
      </w:pPr>
      <w:r w:rsidRPr="009C5906">
        <w:rPr>
          <w:rStyle w:val="c0"/>
          <w:b/>
          <w:bCs/>
          <w:color w:val="000000"/>
        </w:rPr>
        <w:t xml:space="preserve">           </w:t>
      </w:r>
      <w:r w:rsidR="00D46DFF" w:rsidRPr="009C5906">
        <w:rPr>
          <w:rStyle w:val="c0"/>
          <w:b/>
          <w:bCs/>
          <w:color w:val="000000"/>
        </w:rPr>
        <w:t>Ход.</w:t>
      </w:r>
      <w:r w:rsidR="00D46DFF" w:rsidRPr="009C5906">
        <w:rPr>
          <w:rStyle w:val="c0"/>
          <w:color w:val="000000"/>
        </w:rPr>
        <w:t xml:space="preserve"> Педагог предлагает ребёнку выбрать репродукцию картины с детским портретом и </w:t>
      </w:r>
      <w:r w:rsidRPr="009C5906">
        <w:rPr>
          <w:rStyle w:val="c0"/>
          <w:color w:val="000000"/>
        </w:rPr>
        <w:t xml:space="preserve">       </w:t>
      </w:r>
      <w:r w:rsidR="00D46DFF" w:rsidRPr="009C5906">
        <w:rPr>
          <w:rStyle w:val="c0"/>
          <w:color w:val="000000"/>
        </w:rPr>
        <w:t>рассказать от имени персонажа картины о себе</w:t>
      </w:r>
    </w:p>
    <w:p w:rsidR="00D46DFF" w:rsidRP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«Угадай настроение».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b/>
          <w:bCs/>
          <w:color w:val="000000"/>
        </w:rPr>
        <w:t>Цель.</w:t>
      </w:r>
      <w:r w:rsidRPr="009C5906">
        <w:rPr>
          <w:rStyle w:val="c0"/>
          <w:color w:val="000000"/>
        </w:rPr>
        <w:t> Учить описывать настроение человека по выражению лица.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b/>
          <w:bCs/>
          <w:color w:val="000000"/>
        </w:rPr>
        <w:t>Ход.</w:t>
      </w:r>
      <w:r w:rsidRPr="009C5906">
        <w:rPr>
          <w:rStyle w:val="c0"/>
          <w:color w:val="000000"/>
        </w:rPr>
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D46DFF" w:rsidRP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Игра. «Отгадай и обойди».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b/>
          <w:bCs/>
          <w:color w:val="000000"/>
        </w:rPr>
        <w:t>Цель.</w:t>
      </w:r>
      <w:r w:rsidRPr="009C5906">
        <w:rPr>
          <w:rStyle w:val="c0"/>
          <w:color w:val="000000"/>
        </w:rPr>
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D46DFF" w:rsidRPr="009C5906" w:rsidRDefault="00D46DFF" w:rsidP="00D46DFF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9C5906">
        <w:rPr>
          <w:rStyle w:val="c0"/>
          <w:b/>
          <w:bCs/>
          <w:color w:val="000000"/>
        </w:rPr>
        <w:t>Ход.</w:t>
      </w:r>
      <w:r w:rsidRPr="009C5906">
        <w:rPr>
          <w:rStyle w:val="c0"/>
          <w:color w:val="000000"/>
        </w:rPr>
        <w:t xml:space="preserve"> Педагог называет слова, а дети говорят, объёмный или плоскостной предмет. </w:t>
      </w:r>
      <w:proofErr w:type="gramStart"/>
      <w:r w:rsidRPr="009C5906">
        <w:rPr>
          <w:rStyle w:val="c0"/>
          <w:color w:val="000000"/>
        </w:rPr>
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стола.</w:t>
      </w:r>
      <w:proofErr w:type="gramEnd"/>
    </w:p>
    <w:p w:rsidR="00D46DFF" w:rsidRP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0"/>
          <w:color w:val="000000"/>
        </w:rPr>
        <w:t>,</w:t>
      </w:r>
      <w:r w:rsidRPr="009C5906">
        <w:rPr>
          <w:rStyle w:val="c1"/>
          <w:b/>
          <w:bCs/>
          <w:color w:val="3366FF"/>
        </w:rPr>
        <w:t> </w:t>
      </w:r>
      <w:r w:rsidRPr="009C5906">
        <w:rPr>
          <w:rStyle w:val="c1"/>
          <w:b/>
          <w:bCs/>
          <w:color w:val="FF0000"/>
        </w:rPr>
        <w:t>Игра «Найди недостаток в портрете».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Учить видеть недостающие части лица в портрете. Продолжать знакомиться с жанром портрета, его особенностями.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3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 Составь натюрморт».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Закрепить знания детей о натюрмортах.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 xml:space="preserve"> 1задание. </w:t>
      </w:r>
      <w:proofErr w:type="gramStart"/>
      <w:r w:rsidRPr="009C5906">
        <w:rPr>
          <w:rStyle w:val="c3"/>
          <w:color w:val="000000"/>
        </w:rPr>
        <w:t>Детям даются плоскостные изображений неживой и живой природы.</w:t>
      </w:r>
      <w:proofErr w:type="gramEnd"/>
      <w:r w:rsidRPr="009C5906">
        <w:rPr>
          <w:rStyle w:val="c3"/>
          <w:color w:val="000000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3"/>
          <w:color w:val="000000"/>
        </w:rPr>
        <w:t>2задание</w:t>
      </w:r>
      <w:proofErr w:type="gramStart"/>
      <w:r w:rsidRPr="009C5906">
        <w:rPr>
          <w:rStyle w:val="c3"/>
          <w:color w:val="000000"/>
        </w:rPr>
        <w:t>.П</w:t>
      </w:r>
      <w:proofErr w:type="gramEnd"/>
      <w:r w:rsidRPr="009C5906">
        <w:rPr>
          <w:rStyle w:val="c3"/>
          <w:color w:val="000000"/>
        </w:rPr>
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Игра. «Художники – реставраторы».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Продолжить знакомство детей с разными жанрами живописи и работой художников.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 Найди картину на палитре».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lastRenderedPageBreak/>
        <w:t>Цель.</w:t>
      </w:r>
      <w:r w:rsidRPr="009C5906">
        <w:rPr>
          <w:rStyle w:val="c3"/>
          <w:color w:val="000000"/>
        </w:rPr>
        <w:t xml:space="preserve"> Развивать у детей художественное восприятие, умение видеть и анализировать цветовую гамму картины, соотношение его цветовой палитры </w:t>
      </w:r>
      <w:proofErr w:type="gramStart"/>
      <w:r w:rsidRPr="009C5906">
        <w:rPr>
          <w:rStyle w:val="c3"/>
          <w:color w:val="000000"/>
        </w:rPr>
        <w:t xml:space="preserve">( </w:t>
      </w:r>
      <w:proofErr w:type="gramEnd"/>
      <w:r w:rsidRPr="009C5906">
        <w:rPr>
          <w:rStyle w:val="c3"/>
          <w:color w:val="000000"/>
        </w:rPr>
        <w:t>холодно, тёплой, контрастной) и находить картину, в которой звучит соответствующее палитре настроение.</w:t>
      </w:r>
    </w:p>
    <w:p w:rsidR="009C5906" w:rsidRDefault="00D46DFF" w:rsidP="009C5906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3366FF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 1-е задание. Воспитатель поочерёдно показывает детям палитры с холодной, тёплой и контрастной гаммой и предлагает найти картины, написанные этими цветосочетаниями. Дети объясняют свой выбор.</w:t>
      </w:r>
      <w:r w:rsidRPr="009C5906">
        <w:rPr>
          <w:rStyle w:val="apple-converted-space"/>
          <w:color w:val="000000"/>
        </w:rPr>
        <w:t> </w:t>
      </w:r>
      <w:r w:rsidR="009C5906" w:rsidRPr="009C5906">
        <w:rPr>
          <w:rStyle w:val="c2"/>
          <w:b/>
          <w:bCs/>
          <w:color w:val="3366FF"/>
        </w:rPr>
        <w:t xml:space="preserve"> </w:t>
      </w:r>
    </w:p>
    <w:p w:rsidR="00D46DFF" w:rsidRPr="009C5906" w:rsidRDefault="009C5906" w:rsidP="009C5906">
      <w:pPr>
        <w:pStyle w:val="c5"/>
        <w:spacing w:before="0" w:beforeAutospacing="0" w:after="0" w:afterAutospacing="0" w:line="270" w:lineRule="atLeast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 xml:space="preserve">Игра  </w:t>
      </w:r>
      <w:r w:rsidR="00D46DFF" w:rsidRPr="009C5906">
        <w:rPr>
          <w:rStyle w:val="c2"/>
          <w:b/>
          <w:bCs/>
          <w:color w:val="FF0000"/>
        </w:rPr>
        <w:t>«Волны».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</w:t>
      </w:r>
      <w:proofErr w:type="gramStart"/>
      <w:r w:rsidRPr="009C5906">
        <w:rPr>
          <w:rStyle w:val="c3"/>
          <w:color w:val="000000"/>
        </w:rPr>
        <w:t>Играющие</w:t>
      </w:r>
      <w:proofErr w:type="gramEnd"/>
      <w:r w:rsidRPr="009C5906">
        <w:rPr>
          <w:rStyle w:val="c3"/>
          <w:color w:val="000000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D46DFF" w:rsidRPr="009C5906" w:rsidRDefault="009C5906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</w:t>
      </w:r>
      <w:r w:rsidR="00D46DFF" w:rsidRPr="009C5906">
        <w:rPr>
          <w:rStyle w:val="c2"/>
          <w:b/>
          <w:bCs/>
          <w:color w:val="FF0000"/>
        </w:rPr>
        <w:t xml:space="preserve"> «Игра Шторм».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3"/>
          <w:color w:val="000000"/>
        </w:rPr>
        <w:t>Для игры необходим большой кусок ткани, чтобы им можно было накрыть детей.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 Ход.</w:t>
      </w:r>
      <w:r w:rsidRPr="009C5906">
        <w:rPr>
          <w:rStyle w:val="c1"/>
          <w:color w:val="000000"/>
        </w:rPr>
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</w:r>
      <w:proofErr w:type="gramStart"/>
      <w:r w:rsidRPr="009C5906">
        <w:rPr>
          <w:rStyle w:val="c1"/>
          <w:color w:val="000000"/>
        </w:rPr>
        <w:t xml:space="preserve"> ,</w:t>
      </w:r>
      <w:proofErr w:type="gramEnd"/>
      <w:r w:rsidRPr="009C5906">
        <w:rPr>
          <w:rStyle w:val="c1"/>
          <w:color w:val="000000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«Чего не стало?».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 Р</w:t>
      </w:r>
      <w:r w:rsidRPr="009C5906">
        <w:rPr>
          <w:rStyle w:val="c3"/>
          <w:color w:val="000000"/>
        </w:rPr>
        <w:t>азвивать наблюдательность. Внимание.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Педагог закрывает на картине, какую – то деталь одежды, предмета или сам предмет, а дети должны отгадать чего на картине не стало.  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 Скульптор и глина».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</w:t>
      </w:r>
      <w:r w:rsidRPr="009C5906">
        <w:rPr>
          <w:rStyle w:val="c3"/>
          <w:color w:val="000000"/>
        </w:rPr>
        <w:t>. Закрепить знания детей о скульптурах, о профессии скульптора.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 xml:space="preserve"> Воспитатель предлагает детям разделиться на две команды – одна скульпторы, друга глина. Скульпторы </w:t>
      </w:r>
      <w:proofErr w:type="gramStart"/>
      <w:r w:rsidRPr="009C5906">
        <w:rPr>
          <w:rStyle w:val="c3"/>
          <w:color w:val="000000"/>
        </w:rPr>
        <w:t>должны</w:t>
      </w:r>
      <w:proofErr w:type="gramEnd"/>
      <w:r w:rsidRPr="009C5906">
        <w:rPr>
          <w:rStyle w:val="c3"/>
          <w:color w:val="000000"/>
        </w:rPr>
        <w:t xml:space="preserve"> «вылепить» </w:t>
      </w:r>
      <w:proofErr w:type="gramStart"/>
      <w:r w:rsidRPr="009C5906">
        <w:rPr>
          <w:rStyle w:val="c3"/>
          <w:color w:val="000000"/>
        </w:rPr>
        <w:t>какую</w:t>
      </w:r>
      <w:proofErr w:type="gramEnd"/>
      <w:r w:rsidRPr="009C5906">
        <w:rPr>
          <w:rStyle w:val="c3"/>
          <w:color w:val="000000"/>
        </w:rPr>
        <w:t xml:space="preserve"> – ни будь фигуру, и рассказать о ней. Затем дети меняются местами. Педагог напоминает, что глина не может разговаривать.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« Найди эмоцию».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Учить выделять картины по настроению.</w:t>
      </w:r>
    </w:p>
    <w:p w:rsidR="00D46DFF" w:rsidRPr="009C5906" w:rsidRDefault="00D46DFF" w:rsidP="00D46DFF">
      <w:pPr>
        <w:pStyle w:val="c5"/>
        <w:spacing w:before="0" w:beforeAutospacing="0" w:after="0" w:afterAutospacing="0"/>
        <w:ind w:left="-708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– упражнение « Опиши соседа»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 xml:space="preserve"> Учить </w:t>
      </w:r>
      <w:proofErr w:type="gramStart"/>
      <w:r w:rsidRPr="009C5906">
        <w:rPr>
          <w:rStyle w:val="c3"/>
          <w:color w:val="000000"/>
        </w:rPr>
        <w:t>внимательно</w:t>
      </w:r>
      <w:proofErr w:type="gramEnd"/>
      <w:r w:rsidRPr="009C5906">
        <w:rPr>
          <w:rStyle w:val="c3"/>
          <w:color w:val="000000"/>
        </w:rPr>
        <w:t xml:space="preserve"> рассматривать человека, давать словесный портрет.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Упражнение. «Волны шторма»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Научить показывать руками «волны» с разной амплитудой движения: первые волны можно изобразить сидя. Дети вместе с педагогом показывают высоту волн  -  каждого вала; называют словами « первый вал», « второй вал»……..  «девятый вал».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3"/>
          <w:color w:val="000000"/>
        </w:rPr>
        <w:t xml:space="preserve">Перед упражнением рассматривается картина </w:t>
      </w:r>
      <w:proofErr w:type="spellStart"/>
      <w:r w:rsidRPr="009C5906">
        <w:rPr>
          <w:rStyle w:val="c3"/>
          <w:color w:val="000000"/>
        </w:rPr>
        <w:t>И.Айвазовского</w:t>
      </w:r>
      <w:proofErr w:type="spellEnd"/>
      <w:r w:rsidRPr="009C5906">
        <w:rPr>
          <w:rStyle w:val="c3"/>
          <w:color w:val="000000"/>
        </w:rPr>
        <w:t xml:space="preserve"> «Девятый вал».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Пластический этюд «Алёнушка»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Продолжать знакомить детей со сказочным жанром живописи. Показывать  настроение переданное художником на картине, а также позу и эмоциональное состояние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По желанию ребёнок изображает позу девушки изображённой на картине и её настроение, и затем  предлагает свой вариант её действий дальше.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9C5906">
        <w:rPr>
          <w:rStyle w:val="c2"/>
          <w:b/>
          <w:bCs/>
          <w:color w:val="FF0000"/>
        </w:rPr>
        <w:t>Игра «Найди в природе яркие и блёклые цвета»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lastRenderedPageBreak/>
        <w:t>Цель:</w:t>
      </w:r>
      <w:r w:rsidRPr="009C5906">
        <w:rPr>
          <w:rStyle w:val="c3"/>
          <w:color w:val="000000"/>
        </w:rPr>
        <w:t> Учить детей находить цветовые контрасты в окружающей природе, называть их.</w:t>
      </w:r>
    </w:p>
    <w:p w:rsidR="00D46DFF" w:rsidRPr="009C5906" w:rsidRDefault="00D46DFF" w:rsidP="00D46DFF">
      <w:pPr>
        <w:pStyle w:val="c5"/>
        <w:spacing w:before="0" w:beforeAutospacing="0" w:after="0" w:afterAutospacing="0"/>
        <w:ind w:left="-852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Педагог предлагает подойти всем детям к окну и найти в Пейзаже из окна» яркие и блёклые цвета в предметах, растениях, природных явлениях</w:t>
      </w:r>
    </w:p>
    <w:p w:rsidR="00D46DFF" w:rsidRPr="009C5906" w:rsidRDefault="00D46DFF" w:rsidP="009C5906">
      <w:pPr>
        <w:pStyle w:val="c5"/>
        <w:spacing w:before="0" w:beforeAutospacing="0" w:after="0" w:afterAutospacing="0"/>
        <w:jc w:val="center"/>
        <w:rPr>
          <w:color w:val="FF0000"/>
        </w:rPr>
      </w:pPr>
      <w:r w:rsidRPr="009C5906">
        <w:rPr>
          <w:rStyle w:val="c2"/>
          <w:b/>
          <w:bCs/>
          <w:color w:val="FF0000"/>
        </w:rPr>
        <w:t>Игра по картине «Иду, вижу, рассказываю сам себе».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Цель.</w:t>
      </w:r>
      <w:r w:rsidRPr="009C5906">
        <w:rPr>
          <w:rStyle w:val="c3"/>
          <w:color w:val="000000"/>
        </w:rPr>
        <w:t> Погружение в сюжет картины. Ощущение её деталей как частей целой композиции.</w:t>
      </w:r>
    </w:p>
    <w:p w:rsidR="00D46DFF" w:rsidRPr="009C5906" w:rsidRDefault="00D46DFF" w:rsidP="00D46DFF">
      <w:pPr>
        <w:pStyle w:val="c5"/>
        <w:spacing w:before="0" w:beforeAutospacing="0" w:after="0" w:afterAutospacing="0"/>
        <w:jc w:val="both"/>
        <w:rPr>
          <w:color w:val="000000"/>
        </w:rPr>
      </w:pPr>
      <w:r w:rsidRPr="009C5906">
        <w:rPr>
          <w:rStyle w:val="c4"/>
          <w:b/>
          <w:bCs/>
          <w:color w:val="000000"/>
        </w:rPr>
        <w:t>Ход.</w:t>
      </w:r>
      <w:r w:rsidRPr="009C5906">
        <w:rPr>
          <w:rStyle w:val="c3"/>
          <w:color w:val="000000"/>
        </w:rPr>
        <w:t> Начать можно так: Иду я вижу в картине «Рожь» …Далее ребёнок рассказывает, что он увидел бы, зайдя в пространство картины.</w:t>
      </w:r>
    </w:p>
    <w:p w:rsidR="00EB23A6" w:rsidRPr="009C5906" w:rsidRDefault="00EB23A6">
      <w:pPr>
        <w:rPr>
          <w:rFonts w:ascii="Times New Roman" w:hAnsi="Times New Roman" w:cs="Times New Roman"/>
          <w:sz w:val="24"/>
          <w:szCs w:val="24"/>
        </w:rPr>
      </w:pPr>
    </w:p>
    <w:p w:rsidR="009C5906" w:rsidRPr="009C5906" w:rsidRDefault="009C5906" w:rsidP="00D46DFF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5906" w:rsidRPr="009C5906" w:rsidRDefault="009C5906" w:rsidP="00D46DFF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06" w:rsidRDefault="009C5906" w:rsidP="00D46D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6DFF" w:rsidRDefault="00D46DFF">
      <w:bookmarkStart w:id="0" w:name="_GoBack"/>
      <w:bookmarkEnd w:id="0"/>
    </w:p>
    <w:sectPr w:rsidR="00D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F"/>
    <w:rsid w:val="007522ED"/>
    <w:rsid w:val="009C5906"/>
    <w:rsid w:val="00D46DFF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FF"/>
    <w:pPr>
      <w:spacing w:after="0" w:line="240" w:lineRule="auto"/>
    </w:pPr>
  </w:style>
  <w:style w:type="paragraph" w:customStyle="1" w:styleId="c7">
    <w:name w:val="c7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6DFF"/>
  </w:style>
  <w:style w:type="character" w:customStyle="1" w:styleId="apple-converted-space">
    <w:name w:val="apple-converted-space"/>
    <w:basedOn w:val="a0"/>
    <w:rsid w:val="00D46DFF"/>
  </w:style>
  <w:style w:type="paragraph" w:customStyle="1" w:styleId="c16">
    <w:name w:val="c16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DFF"/>
  </w:style>
  <w:style w:type="paragraph" w:customStyle="1" w:styleId="c5">
    <w:name w:val="c5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DFF"/>
  </w:style>
  <w:style w:type="character" w:customStyle="1" w:styleId="c0">
    <w:name w:val="c0"/>
    <w:basedOn w:val="a0"/>
    <w:rsid w:val="00D46DFF"/>
  </w:style>
  <w:style w:type="paragraph" w:customStyle="1" w:styleId="c19">
    <w:name w:val="c19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6DFF"/>
  </w:style>
  <w:style w:type="character" w:styleId="a4">
    <w:name w:val="Hyperlink"/>
    <w:basedOn w:val="a0"/>
    <w:uiPriority w:val="99"/>
    <w:semiHidden/>
    <w:unhideWhenUsed/>
    <w:rsid w:val="00D46DFF"/>
    <w:rPr>
      <w:color w:val="0000FF"/>
      <w:u w:val="single"/>
    </w:rPr>
  </w:style>
  <w:style w:type="paragraph" w:customStyle="1" w:styleId="c6">
    <w:name w:val="c6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FF"/>
    <w:pPr>
      <w:spacing w:after="0" w:line="240" w:lineRule="auto"/>
    </w:pPr>
  </w:style>
  <w:style w:type="paragraph" w:customStyle="1" w:styleId="c7">
    <w:name w:val="c7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6DFF"/>
  </w:style>
  <w:style w:type="character" w:customStyle="1" w:styleId="apple-converted-space">
    <w:name w:val="apple-converted-space"/>
    <w:basedOn w:val="a0"/>
    <w:rsid w:val="00D46DFF"/>
  </w:style>
  <w:style w:type="paragraph" w:customStyle="1" w:styleId="c16">
    <w:name w:val="c16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DFF"/>
  </w:style>
  <w:style w:type="paragraph" w:customStyle="1" w:styleId="c5">
    <w:name w:val="c5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DFF"/>
  </w:style>
  <w:style w:type="character" w:customStyle="1" w:styleId="c0">
    <w:name w:val="c0"/>
    <w:basedOn w:val="a0"/>
    <w:rsid w:val="00D46DFF"/>
  </w:style>
  <w:style w:type="paragraph" w:customStyle="1" w:styleId="c19">
    <w:name w:val="c19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6DFF"/>
  </w:style>
  <w:style w:type="character" w:styleId="a4">
    <w:name w:val="Hyperlink"/>
    <w:basedOn w:val="a0"/>
    <w:uiPriority w:val="99"/>
    <w:semiHidden/>
    <w:unhideWhenUsed/>
    <w:rsid w:val="00D46DFF"/>
    <w:rPr>
      <w:color w:val="0000FF"/>
      <w:u w:val="single"/>
    </w:rPr>
  </w:style>
  <w:style w:type="paragraph" w:customStyle="1" w:styleId="c6">
    <w:name w:val="c6"/>
    <w:basedOn w:val="a"/>
    <w:rsid w:val="00D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581-C066-4BD3-963C-98D9330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Косяков</dc:creator>
  <cp:lastModifiedBy>Дмитрий Косяков</cp:lastModifiedBy>
  <cp:revision>2</cp:revision>
  <dcterms:created xsi:type="dcterms:W3CDTF">2015-12-08T16:24:00Z</dcterms:created>
  <dcterms:modified xsi:type="dcterms:W3CDTF">2015-12-08T17:03:00Z</dcterms:modified>
</cp:coreProperties>
</file>